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71" w:rsidRDefault="00D108DE" w:rsidP="00E20A4B">
      <w:pPr>
        <w:ind w:left="720"/>
        <w:jc w:val="center"/>
        <w:rPr>
          <w:sz w:val="32"/>
          <w:szCs w:val="32"/>
          <w:lang w:val="en-US"/>
        </w:rPr>
      </w:pPr>
      <w:r w:rsidRPr="00D108DE">
        <w:rPr>
          <w:sz w:val="32"/>
          <w:szCs w:val="32"/>
          <w:lang w:val="en-US"/>
        </w:rPr>
        <w:t>Public C</w:t>
      </w:r>
      <w:r w:rsidR="00FC0EAF" w:rsidRPr="00D108DE">
        <w:rPr>
          <w:sz w:val="32"/>
          <w:szCs w:val="32"/>
          <w:lang w:val="en-US"/>
        </w:rPr>
        <w:t>ontract</w:t>
      </w:r>
    </w:p>
    <w:p w:rsidR="00D108DE" w:rsidRPr="00D108DE" w:rsidRDefault="00D108DE" w:rsidP="00E20A4B">
      <w:pPr>
        <w:ind w:left="720"/>
        <w:jc w:val="center"/>
        <w:rPr>
          <w:sz w:val="32"/>
          <w:szCs w:val="32"/>
          <w:lang w:val="en-US"/>
        </w:rPr>
      </w:pPr>
    </w:p>
    <w:p w:rsidR="00FC0EAF" w:rsidRPr="00D108DE" w:rsidRDefault="00FC0EAF" w:rsidP="00FC0EAF">
      <w:pPr>
        <w:ind w:left="720"/>
        <w:jc w:val="center"/>
        <w:rPr>
          <w:b/>
          <w:bCs/>
          <w:lang w:val="en-US"/>
        </w:rPr>
      </w:pPr>
      <w:r w:rsidRPr="00D108DE">
        <w:rPr>
          <w:b/>
          <w:bCs/>
          <w:lang w:val="en-US"/>
        </w:rPr>
        <w:t>Digitalization of utility networks by using open source GIS software</w:t>
      </w:r>
    </w:p>
    <w:p w:rsidR="00784171" w:rsidRPr="00D108DE" w:rsidRDefault="00FC0EAF" w:rsidP="00FC0EAF">
      <w:pPr>
        <w:ind w:left="720"/>
        <w:jc w:val="center"/>
        <w:rPr>
          <w:b/>
          <w:bCs/>
          <w:lang w:val="en-US"/>
        </w:rPr>
      </w:pPr>
      <w:proofErr w:type="gramStart"/>
      <w:r w:rsidRPr="00D108DE">
        <w:rPr>
          <w:b/>
          <w:bCs/>
          <w:lang w:val="en-US"/>
        </w:rPr>
        <w:t>in</w:t>
      </w:r>
      <w:proofErr w:type="gramEnd"/>
      <w:r w:rsidRPr="00D108DE">
        <w:rPr>
          <w:b/>
          <w:bCs/>
          <w:lang w:val="en-US"/>
        </w:rPr>
        <w:t xml:space="preserve"> </w:t>
      </w:r>
      <w:proofErr w:type="spellStart"/>
      <w:r w:rsidRPr="00D108DE">
        <w:rPr>
          <w:b/>
          <w:bCs/>
          <w:lang w:val="en-US"/>
        </w:rPr>
        <w:t>Soroca</w:t>
      </w:r>
      <w:proofErr w:type="spellEnd"/>
      <w:r w:rsidRPr="00D108DE">
        <w:rPr>
          <w:b/>
          <w:bCs/>
          <w:lang w:val="en-US"/>
        </w:rPr>
        <w:t xml:space="preserve">, </w:t>
      </w:r>
      <w:proofErr w:type="spellStart"/>
      <w:r w:rsidRPr="00D108DE">
        <w:rPr>
          <w:b/>
          <w:bCs/>
          <w:lang w:val="en-US"/>
        </w:rPr>
        <w:t>Edinet</w:t>
      </w:r>
      <w:proofErr w:type="spellEnd"/>
      <w:r w:rsidRPr="00D108DE">
        <w:rPr>
          <w:b/>
          <w:bCs/>
          <w:lang w:val="en-US"/>
        </w:rPr>
        <w:t xml:space="preserve">, </w:t>
      </w:r>
      <w:proofErr w:type="spellStart"/>
      <w:r w:rsidRPr="00D108DE">
        <w:rPr>
          <w:b/>
          <w:bCs/>
          <w:lang w:val="en-US"/>
        </w:rPr>
        <w:t>Ungheni</w:t>
      </w:r>
      <w:proofErr w:type="spellEnd"/>
      <w:r w:rsidRPr="00D108DE">
        <w:rPr>
          <w:b/>
          <w:bCs/>
          <w:lang w:val="en-US"/>
        </w:rPr>
        <w:t xml:space="preserve">, </w:t>
      </w:r>
      <w:proofErr w:type="spellStart"/>
      <w:r w:rsidRPr="00D108DE">
        <w:rPr>
          <w:b/>
          <w:bCs/>
          <w:lang w:val="en-US"/>
        </w:rPr>
        <w:t>Orhei</w:t>
      </w:r>
      <w:proofErr w:type="spellEnd"/>
      <w:r w:rsidRPr="00D108DE">
        <w:rPr>
          <w:b/>
          <w:bCs/>
          <w:lang w:val="en-US"/>
        </w:rPr>
        <w:t xml:space="preserve">, </w:t>
      </w:r>
      <w:proofErr w:type="spellStart"/>
      <w:r w:rsidRPr="00D108DE">
        <w:rPr>
          <w:b/>
          <w:bCs/>
          <w:lang w:val="en-US"/>
        </w:rPr>
        <w:t>Cahul</w:t>
      </w:r>
      <w:proofErr w:type="spellEnd"/>
      <w:r w:rsidRPr="00D108DE">
        <w:rPr>
          <w:b/>
          <w:bCs/>
          <w:lang w:val="en-US"/>
        </w:rPr>
        <w:t xml:space="preserve"> and </w:t>
      </w:r>
      <w:proofErr w:type="spellStart"/>
      <w:r w:rsidRPr="00D108DE">
        <w:rPr>
          <w:b/>
          <w:bCs/>
          <w:lang w:val="en-US"/>
        </w:rPr>
        <w:t>Comrat</w:t>
      </w:r>
      <w:proofErr w:type="spellEnd"/>
      <w:r w:rsidRPr="00D108DE">
        <w:rPr>
          <w:b/>
          <w:bCs/>
          <w:lang w:val="en-US"/>
        </w:rPr>
        <w:t xml:space="preserve"> municipalities</w:t>
      </w:r>
      <w:r w:rsidR="00D54D81" w:rsidRPr="00D108DE">
        <w:rPr>
          <w:b/>
          <w:bCs/>
          <w:lang w:val="en-US"/>
        </w:rPr>
        <w:t>.</w:t>
      </w:r>
    </w:p>
    <w:p w:rsidR="00FC0EAF" w:rsidRPr="00C12232" w:rsidRDefault="00FC0EAF" w:rsidP="00FC0EAF">
      <w:pPr>
        <w:ind w:left="720"/>
        <w:jc w:val="center"/>
        <w:rPr>
          <w:bCs/>
          <w:sz w:val="22"/>
          <w:szCs w:val="22"/>
          <w:lang w:val="en-US"/>
        </w:rPr>
      </w:pPr>
    </w:p>
    <w:p w:rsidR="00D54D81" w:rsidRDefault="00D54D81" w:rsidP="00E20A4B">
      <w:pPr>
        <w:pStyle w:val="Zkladntext"/>
        <w:keepNext/>
        <w:tabs>
          <w:tab w:val="center" w:pos="4511"/>
          <w:tab w:val="left" w:pos="6060"/>
        </w:tabs>
        <w:jc w:val="center"/>
        <w:rPr>
          <w:bCs/>
          <w:lang w:val="en-US"/>
        </w:rPr>
      </w:pPr>
    </w:p>
    <w:p w:rsidR="0075726A" w:rsidRPr="00D108DE" w:rsidRDefault="00D108DE" w:rsidP="00D108DE">
      <w:pPr>
        <w:pStyle w:val="Nadpis3"/>
        <w:spacing w:before="120"/>
        <w:jc w:val="center"/>
        <w:rPr>
          <w:rFonts w:ascii="Times New Roman" w:hAnsi="Times New Roman" w:cs="Times New Roman"/>
          <w:b w:val="0"/>
          <w:bCs w:val="0"/>
          <w:sz w:val="24"/>
          <w:szCs w:val="24"/>
          <w:lang w:val="en-US"/>
        </w:rPr>
      </w:pPr>
      <w:r w:rsidRPr="00D108DE">
        <w:rPr>
          <w:rFonts w:ascii="Times New Roman" w:hAnsi="Times New Roman" w:cs="Times New Roman"/>
          <w:b w:val="0"/>
          <w:bCs w:val="0"/>
          <w:sz w:val="24"/>
          <w:szCs w:val="24"/>
          <w:lang w:val="en-US"/>
        </w:rPr>
        <w:t>Contracting parties:</w:t>
      </w:r>
    </w:p>
    <w:p w:rsidR="00784171" w:rsidRPr="00E20A4B" w:rsidRDefault="00FC0EAF">
      <w:pPr>
        <w:pStyle w:val="Nadpis3"/>
        <w:spacing w:before="120"/>
        <w:rPr>
          <w:rFonts w:ascii="Times New Roman" w:hAnsi="Times New Roman" w:cs="Times New Roman"/>
          <w:sz w:val="24"/>
          <w:szCs w:val="24"/>
          <w:lang w:val="en-US"/>
        </w:rPr>
      </w:pPr>
      <w:r w:rsidRPr="00E20A4B">
        <w:rPr>
          <w:rFonts w:ascii="Times New Roman" w:hAnsi="Times New Roman" w:cs="Times New Roman"/>
          <w:bCs w:val="0"/>
          <w:sz w:val="24"/>
          <w:szCs w:val="24"/>
          <w:lang w:val="en-US"/>
        </w:rPr>
        <w:t xml:space="preserve">Contracting </w:t>
      </w:r>
      <w:r w:rsidR="00E20A4B" w:rsidRPr="00E20A4B">
        <w:rPr>
          <w:rFonts w:ascii="Times New Roman" w:hAnsi="Times New Roman" w:cs="Times New Roman"/>
          <w:bCs w:val="0"/>
          <w:sz w:val="24"/>
          <w:szCs w:val="24"/>
          <w:lang w:val="en-US"/>
        </w:rPr>
        <w:t>and Administering Authority:</w:t>
      </w:r>
      <w:r w:rsidR="00E20A4B" w:rsidRPr="00E20A4B">
        <w:rPr>
          <w:rFonts w:ascii="Times New Roman" w:hAnsi="Times New Roman" w:cs="Times New Roman"/>
          <w:sz w:val="24"/>
          <w:szCs w:val="24"/>
          <w:lang w:val="en-US"/>
        </w:rPr>
        <w:t xml:space="preserve"> </w:t>
      </w:r>
      <w:r w:rsidR="00784171" w:rsidRPr="00E20A4B">
        <w:rPr>
          <w:rFonts w:ascii="Times New Roman" w:hAnsi="Times New Roman" w:cs="Times New Roman"/>
          <w:sz w:val="24"/>
          <w:szCs w:val="24"/>
          <w:lang w:val="en-US"/>
        </w:rPr>
        <w:tab/>
      </w:r>
      <w:r w:rsidR="00784171" w:rsidRPr="00E20A4B">
        <w:rPr>
          <w:rFonts w:ascii="Times New Roman" w:hAnsi="Times New Roman" w:cs="Times New Roman"/>
          <w:sz w:val="24"/>
          <w:szCs w:val="24"/>
          <w:lang w:val="en-US"/>
        </w:rPr>
        <w:tab/>
      </w:r>
    </w:p>
    <w:p w:rsidR="00784171" w:rsidRPr="00C12232" w:rsidRDefault="00FC0EAF">
      <w:pPr>
        <w:pStyle w:val="Zhlav"/>
        <w:tabs>
          <w:tab w:val="clear" w:pos="4536"/>
          <w:tab w:val="clear" w:pos="9072"/>
        </w:tabs>
        <w:rPr>
          <w:lang w:val="en-US"/>
        </w:rPr>
      </w:pPr>
      <w:r w:rsidRPr="00C12232">
        <w:rPr>
          <w:lang w:val="en-US"/>
        </w:rPr>
        <w:t>Represented by</w:t>
      </w:r>
      <w:r w:rsidR="00784171" w:rsidRPr="00C12232">
        <w:rPr>
          <w:lang w:val="en-US"/>
        </w:rPr>
        <w:t xml:space="preserve">: </w:t>
      </w:r>
      <w:r w:rsidR="00784171" w:rsidRPr="00C12232">
        <w:rPr>
          <w:lang w:val="en-US"/>
        </w:rPr>
        <w:tab/>
      </w:r>
      <w:r w:rsidR="00784171" w:rsidRPr="00C12232">
        <w:rPr>
          <w:lang w:val="en-US"/>
        </w:rPr>
        <w:tab/>
      </w:r>
    </w:p>
    <w:p w:rsidR="00784171" w:rsidRPr="00C12232" w:rsidRDefault="00FC0EAF">
      <w:pPr>
        <w:rPr>
          <w:lang w:val="en-US"/>
        </w:rPr>
      </w:pPr>
      <w:r w:rsidRPr="00C12232">
        <w:rPr>
          <w:lang w:val="en-US"/>
        </w:rPr>
        <w:t>Address</w:t>
      </w:r>
      <w:r w:rsidR="00784171" w:rsidRPr="00C12232">
        <w:rPr>
          <w:lang w:val="en-US"/>
        </w:rPr>
        <w:t xml:space="preserve"> </w:t>
      </w:r>
      <w:r w:rsidR="00784171" w:rsidRPr="00C12232">
        <w:rPr>
          <w:lang w:val="en-US"/>
        </w:rPr>
        <w:tab/>
      </w:r>
      <w:r w:rsidR="00784171" w:rsidRPr="00C12232">
        <w:rPr>
          <w:lang w:val="en-US"/>
        </w:rPr>
        <w:tab/>
      </w:r>
    </w:p>
    <w:p w:rsidR="00784171" w:rsidRPr="00C12232" w:rsidRDefault="00FC0EAF">
      <w:pPr>
        <w:rPr>
          <w:lang w:val="en-US"/>
        </w:rPr>
      </w:pPr>
      <w:r w:rsidRPr="00C12232">
        <w:rPr>
          <w:lang w:val="en-US"/>
        </w:rPr>
        <w:t>ID</w:t>
      </w:r>
      <w:r w:rsidR="00784171" w:rsidRPr="00C12232">
        <w:rPr>
          <w:lang w:val="en-US"/>
        </w:rPr>
        <w:t xml:space="preserve">: </w:t>
      </w:r>
      <w:r w:rsidR="00784171" w:rsidRPr="00C12232">
        <w:rPr>
          <w:lang w:val="en-US"/>
        </w:rPr>
        <w:tab/>
      </w:r>
      <w:r w:rsidR="00784171" w:rsidRPr="00C12232">
        <w:rPr>
          <w:lang w:val="en-US"/>
        </w:rPr>
        <w:tab/>
      </w:r>
      <w:r w:rsidR="00784171" w:rsidRPr="00C12232">
        <w:rPr>
          <w:lang w:val="en-US"/>
        </w:rPr>
        <w:tab/>
      </w:r>
    </w:p>
    <w:p w:rsidR="00784171" w:rsidRPr="00C12232" w:rsidRDefault="00FC0EAF">
      <w:pPr>
        <w:rPr>
          <w:lang w:val="en-US"/>
        </w:rPr>
      </w:pPr>
      <w:r w:rsidRPr="00C12232">
        <w:rPr>
          <w:lang w:val="en-US"/>
        </w:rPr>
        <w:t>Bank account</w:t>
      </w:r>
      <w:r w:rsidR="00784171" w:rsidRPr="00C12232">
        <w:rPr>
          <w:lang w:val="en-US"/>
        </w:rPr>
        <w:t xml:space="preserve">: </w:t>
      </w:r>
      <w:r w:rsidR="00784171" w:rsidRPr="00C12232">
        <w:rPr>
          <w:lang w:val="en-US"/>
        </w:rPr>
        <w:tab/>
      </w:r>
    </w:p>
    <w:p w:rsidR="00FC0EAF" w:rsidRPr="00C12232" w:rsidRDefault="00FC0EAF">
      <w:pPr>
        <w:rPr>
          <w:lang w:val="en-US"/>
        </w:rPr>
      </w:pPr>
      <w:r w:rsidRPr="00C12232">
        <w:rPr>
          <w:lang w:val="en-US"/>
        </w:rPr>
        <w:t>Account number</w:t>
      </w:r>
      <w:r w:rsidR="00784171" w:rsidRPr="00C12232">
        <w:rPr>
          <w:lang w:val="en-US"/>
        </w:rPr>
        <w:t>:</w:t>
      </w:r>
    </w:p>
    <w:p w:rsidR="00FC0EAF" w:rsidRPr="00C12232" w:rsidRDefault="00FC0EAF">
      <w:pPr>
        <w:rPr>
          <w:lang w:val="en-US"/>
        </w:rPr>
      </w:pPr>
      <w:r w:rsidRPr="00C12232">
        <w:rPr>
          <w:lang w:val="en-US"/>
        </w:rPr>
        <w:t>IBAN:</w:t>
      </w:r>
    </w:p>
    <w:p w:rsidR="00784171" w:rsidRPr="00C12232" w:rsidRDefault="00FC0EAF">
      <w:pPr>
        <w:rPr>
          <w:lang w:val="en-US"/>
        </w:rPr>
      </w:pPr>
      <w:r w:rsidRPr="00C12232">
        <w:rPr>
          <w:lang w:val="en-US"/>
        </w:rPr>
        <w:t>SWIFT:</w:t>
      </w:r>
      <w:r w:rsidR="00784171" w:rsidRPr="00C12232">
        <w:rPr>
          <w:lang w:val="en-US"/>
        </w:rPr>
        <w:t xml:space="preserve"> </w:t>
      </w:r>
      <w:r w:rsidR="00784171" w:rsidRPr="00C12232">
        <w:rPr>
          <w:lang w:val="en-US"/>
        </w:rPr>
        <w:tab/>
      </w:r>
      <w:r w:rsidR="00784171" w:rsidRPr="00C12232">
        <w:rPr>
          <w:lang w:val="en-US"/>
        </w:rPr>
        <w:tab/>
      </w:r>
    </w:p>
    <w:p w:rsidR="00784171" w:rsidRPr="00C12232" w:rsidRDefault="00784171">
      <w:pPr>
        <w:pStyle w:val="Zhlav"/>
        <w:tabs>
          <w:tab w:val="clear" w:pos="4536"/>
          <w:tab w:val="clear" w:pos="9072"/>
        </w:tabs>
        <w:rPr>
          <w:lang w:val="en-US"/>
        </w:rPr>
      </w:pPr>
    </w:p>
    <w:p w:rsidR="00784171" w:rsidRPr="00C12232" w:rsidRDefault="00784171">
      <w:pPr>
        <w:pStyle w:val="dka"/>
        <w:keepNext/>
        <w:rPr>
          <w:rFonts w:ascii="Times New Roman" w:hAnsi="Times New Roman"/>
          <w:lang w:val="en-US"/>
        </w:rPr>
      </w:pPr>
      <w:proofErr w:type="gramStart"/>
      <w:r w:rsidRPr="00C12232">
        <w:rPr>
          <w:rFonts w:ascii="Times New Roman" w:hAnsi="Times New Roman"/>
          <w:lang w:val="en-US"/>
        </w:rPr>
        <w:t>a</w:t>
      </w:r>
      <w:r w:rsidR="00EB5315" w:rsidRPr="00C12232">
        <w:rPr>
          <w:rFonts w:ascii="Times New Roman" w:hAnsi="Times New Roman"/>
          <w:lang w:val="en-US"/>
        </w:rPr>
        <w:t>nd</w:t>
      </w:r>
      <w:proofErr w:type="gramEnd"/>
    </w:p>
    <w:p w:rsidR="00784171" w:rsidRPr="00C12232" w:rsidRDefault="00784171">
      <w:pPr>
        <w:pStyle w:val="dka"/>
        <w:keepNext/>
        <w:rPr>
          <w:rFonts w:ascii="Times New Roman" w:hAnsi="Times New Roman"/>
          <w:lang w:val="en-US"/>
        </w:rPr>
      </w:pPr>
    </w:p>
    <w:p w:rsidR="00784171" w:rsidRPr="00E20A4B" w:rsidRDefault="00DD59AA">
      <w:pPr>
        <w:pStyle w:val="dka"/>
        <w:keepNext/>
        <w:jc w:val="both"/>
        <w:rPr>
          <w:rFonts w:ascii="Times New Roman" w:hAnsi="Times New Roman"/>
          <w:b/>
          <w:bCs/>
          <w:color w:val="auto"/>
          <w:szCs w:val="26"/>
          <w:highlight w:val="yellow"/>
          <w:lang w:val="en-US"/>
        </w:rPr>
      </w:pPr>
      <w:r>
        <w:rPr>
          <w:rFonts w:ascii="Times New Roman" w:hAnsi="Times New Roman"/>
          <w:b/>
          <w:color w:val="auto"/>
          <w:lang w:val="en-US"/>
        </w:rPr>
        <w:t>Supplier</w:t>
      </w:r>
      <w:r w:rsidR="00784171" w:rsidRPr="00E20A4B">
        <w:rPr>
          <w:rFonts w:ascii="Times New Roman" w:hAnsi="Times New Roman"/>
          <w:b/>
          <w:color w:val="auto"/>
          <w:lang w:val="en-US"/>
        </w:rPr>
        <w:t>:</w:t>
      </w:r>
      <w:r w:rsidR="00784171" w:rsidRPr="00E20A4B">
        <w:rPr>
          <w:rFonts w:ascii="Times New Roman" w:hAnsi="Times New Roman"/>
          <w:b/>
          <w:color w:val="auto"/>
          <w:lang w:val="en-US"/>
        </w:rPr>
        <w:tab/>
      </w:r>
      <w:r w:rsidR="00784171" w:rsidRPr="00E20A4B">
        <w:rPr>
          <w:rFonts w:ascii="Times New Roman" w:hAnsi="Times New Roman"/>
          <w:b/>
          <w:color w:val="auto"/>
          <w:lang w:val="en-US"/>
        </w:rPr>
        <w:tab/>
      </w:r>
    </w:p>
    <w:p w:rsidR="00186B08" w:rsidRPr="00D108DE" w:rsidRDefault="00186B08" w:rsidP="00186B08">
      <w:pPr>
        <w:pStyle w:val="Zhlav"/>
        <w:tabs>
          <w:tab w:val="clear" w:pos="4536"/>
          <w:tab w:val="clear" w:pos="9072"/>
        </w:tabs>
        <w:rPr>
          <w:highlight w:val="yellow"/>
          <w:lang w:val="en-US"/>
        </w:rPr>
      </w:pPr>
      <w:r w:rsidRPr="00D108DE">
        <w:rPr>
          <w:highlight w:val="yellow"/>
          <w:lang w:val="en-US"/>
        </w:rPr>
        <w:t xml:space="preserve">Represented by: </w:t>
      </w:r>
      <w:r w:rsidRPr="00D108DE">
        <w:rPr>
          <w:highlight w:val="yellow"/>
          <w:lang w:val="en-US"/>
        </w:rPr>
        <w:tab/>
      </w:r>
      <w:r w:rsidRPr="00D108DE">
        <w:rPr>
          <w:highlight w:val="yellow"/>
          <w:lang w:val="en-US"/>
        </w:rPr>
        <w:tab/>
      </w:r>
    </w:p>
    <w:p w:rsidR="00FC0EAF" w:rsidRPr="00D108DE" w:rsidRDefault="00FC0EAF" w:rsidP="00FC0EAF">
      <w:pPr>
        <w:rPr>
          <w:highlight w:val="yellow"/>
          <w:lang w:val="en-US"/>
        </w:rPr>
      </w:pPr>
      <w:r w:rsidRPr="00D108DE">
        <w:rPr>
          <w:highlight w:val="yellow"/>
          <w:lang w:val="en-US"/>
        </w:rPr>
        <w:t xml:space="preserve">Address </w:t>
      </w:r>
      <w:r w:rsidRPr="00D108DE">
        <w:rPr>
          <w:highlight w:val="yellow"/>
          <w:lang w:val="en-US"/>
        </w:rPr>
        <w:tab/>
      </w:r>
      <w:r w:rsidRPr="00D108DE">
        <w:rPr>
          <w:highlight w:val="yellow"/>
          <w:lang w:val="en-US"/>
        </w:rPr>
        <w:tab/>
      </w:r>
    </w:p>
    <w:p w:rsidR="00FC0EAF" w:rsidRPr="00D108DE" w:rsidRDefault="00FC0EAF" w:rsidP="00FC0EAF">
      <w:pPr>
        <w:rPr>
          <w:highlight w:val="yellow"/>
          <w:lang w:val="en-US"/>
        </w:rPr>
      </w:pPr>
      <w:r w:rsidRPr="00D108DE">
        <w:rPr>
          <w:highlight w:val="yellow"/>
          <w:lang w:val="en-US"/>
        </w:rPr>
        <w:t xml:space="preserve">ID: </w:t>
      </w:r>
      <w:r w:rsidRPr="00D108DE">
        <w:rPr>
          <w:highlight w:val="yellow"/>
          <w:lang w:val="en-US"/>
        </w:rPr>
        <w:tab/>
      </w:r>
      <w:r w:rsidRPr="00D108DE">
        <w:rPr>
          <w:highlight w:val="yellow"/>
          <w:lang w:val="en-US"/>
        </w:rPr>
        <w:tab/>
      </w:r>
      <w:r w:rsidRPr="00D108DE">
        <w:rPr>
          <w:highlight w:val="yellow"/>
          <w:lang w:val="en-US"/>
        </w:rPr>
        <w:tab/>
      </w:r>
    </w:p>
    <w:p w:rsidR="00FC0EAF" w:rsidRPr="00D108DE" w:rsidRDefault="00FC0EAF" w:rsidP="00FC0EAF">
      <w:pPr>
        <w:rPr>
          <w:highlight w:val="yellow"/>
          <w:lang w:val="en-US"/>
        </w:rPr>
      </w:pPr>
      <w:r w:rsidRPr="00D108DE">
        <w:rPr>
          <w:highlight w:val="yellow"/>
          <w:lang w:val="en-US"/>
        </w:rPr>
        <w:t xml:space="preserve">Bank account: </w:t>
      </w:r>
      <w:r w:rsidRPr="00D108DE">
        <w:rPr>
          <w:highlight w:val="yellow"/>
          <w:lang w:val="en-US"/>
        </w:rPr>
        <w:tab/>
      </w:r>
    </w:p>
    <w:p w:rsidR="00FC0EAF" w:rsidRPr="00D108DE" w:rsidRDefault="00FC0EAF" w:rsidP="00FC0EAF">
      <w:pPr>
        <w:rPr>
          <w:highlight w:val="yellow"/>
          <w:lang w:val="en-US"/>
        </w:rPr>
      </w:pPr>
      <w:r w:rsidRPr="00D108DE">
        <w:rPr>
          <w:highlight w:val="yellow"/>
          <w:lang w:val="en-US"/>
        </w:rPr>
        <w:t>Account number:</w:t>
      </w:r>
    </w:p>
    <w:p w:rsidR="00FC0EAF" w:rsidRPr="00D108DE" w:rsidRDefault="00FC0EAF" w:rsidP="00FC0EAF">
      <w:pPr>
        <w:rPr>
          <w:highlight w:val="yellow"/>
          <w:lang w:val="en-US"/>
        </w:rPr>
      </w:pPr>
      <w:r w:rsidRPr="00D108DE">
        <w:rPr>
          <w:highlight w:val="yellow"/>
          <w:lang w:val="en-US"/>
        </w:rPr>
        <w:t>IBAN:</w:t>
      </w:r>
    </w:p>
    <w:p w:rsidR="00FC0EAF" w:rsidRPr="00C12232" w:rsidRDefault="00FC0EAF" w:rsidP="00FC0EAF">
      <w:pPr>
        <w:rPr>
          <w:lang w:val="en-US"/>
        </w:rPr>
      </w:pPr>
      <w:r w:rsidRPr="00D108DE">
        <w:rPr>
          <w:highlight w:val="yellow"/>
          <w:lang w:val="en-US"/>
        </w:rPr>
        <w:t>SWIFT:</w:t>
      </w:r>
      <w:r w:rsidRPr="00C12232">
        <w:rPr>
          <w:lang w:val="en-US"/>
        </w:rPr>
        <w:t xml:space="preserve"> </w:t>
      </w:r>
      <w:r w:rsidRPr="00C12232">
        <w:rPr>
          <w:lang w:val="en-US"/>
        </w:rPr>
        <w:tab/>
      </w:r>
      <w:r w:rsidRPr="00C12232">
        <w:rPr>
          <w:lang w:val="en-US"/>
        </w:rPr>
        <w:tab/>
      </w:r>
    </w:p>
    <w:p w:rsidR="0075683C" w:rsidRDefault="0075683C" w:rsidP="0075726A">
      <w:pPr>
        <w:pStyle w:val="dka"/>
        <w:keepNext/>
        <w:jc w:val="both"/>
        <w:rPr>
          <w:rFonts w:ascii="Times New Roman" w:hAnsi="Times New Roman"/>
          <w:color w:val="auto"/>
          <w:lang w:val="en-US"/>
        </w:rPr>
      </w:pPr>
    </w:p>
    <w:p w:rsidR="0075683C" w:rsidRDefault="0075683C" w:rsidP="0075726A">
      <w:pPr>
        <w:pStyle w:val="dka"/>
        <w:keepNext/>
        <w:jc w:val="both"/>
        <w:rPr>
          <w:rFonts w:ascii="Times New Roman" w:hAnsi="Times New Roman"/>
          <w:color w:val="auto"/>
          <w:lang w:val="en-US"/>
        </w:rPr>
      </w:pPr>
      <w:proofErr w:type="gramStart"/>
      <w:r>
        <w:rPr>
          <w:rFonts w:ascii="Times New Roman" w:hAnsi="Times New Roman"/>
          <w:color w:val="auto"/>
          <w:lang w:val="en-US"/>
        </w:rPr>
        <w:t>and</w:t>
      </w:r>
      <w:proofErr w:type="gramEnd"/>
    </w:p>
    <w:p w:rsidR="0075683C" w:rsidRDefault="0075683C" w:rsidP="0075726A">
      <w:pPr>
        <w:pStyle w:val="dka"/>
        <w:keepNext/>
        <w:jc w:val="both"/>
        <w:rPr>
          <w:rFonts w:ascii="Times New Roman" w:hAnsi="Times New Roman"/>
          <w:color w:val="auto"/>
          <w:lang w:val="en-US"/>
        </w:rPr>
      </w:pPr>
    </w:p>
    <w:p w:rsidR="00E20A4B" w:rsidRDefault="00E20A4B" w:rsidP="00186B08">
      <w:pPr>
        <w:pStyle w:val="Zhlav"/>
        <w:tabs>
          <w:tab w:val="clear" w:pos="4536"/>
          <w:tab w:val="clear" w:pos="9072"/>
        </w:tabs>
        <w:rPr>
          <w:lang w:val="en-US"/>
        </w:rPr>
      </w:pPr>
      <w:r w:rsidRPr="00904558">
        <w:rPr>
          <w:b/>
          <w:bCs/>
          <w:lang w:val="en-US"/>
        </w:rPr>
        <w:t>Tender Beneficiary with Delegated Authority</w:t>
      </w:r>
      <w:r>
        <w:rPr>
          <w:b/>
          <w:bCs/>
          <w:lang w:val="en-US"/>
        </w:rPr>
        <w:t>:</w:t>
      </w:r>
      <w:r w:rsidRPr="00C12232">
        <w:rPr>
          <w:lang w:val="en-US"/>
        </w:rPr>
        <w:t xml:space="preserve"> </w:t>
      </w:r>
    </w:p>
    <w:p w:rsidR="00186B08" w:rsidRPr="00C12232" w:rsidRDefault="00186B08" w:rsidP="00186B08">
      <w:pPr>
        <w:pStyle w:val="Zhlav"/>
        <w:tabs>
          <w:tab w:val="clear" w:pos="4536"/>
          <w:tab w:val="clear" w:pos="9072"/>
        </w:tabs>
        <w:rPr>
          <w:lang w:val="en-US"/>
        </w:rPr>
      </w:pPr>
      <w:r w:rsidRPr="00C12232">
        <w:rPr>
          <w:lang w:val="en-US"/>
        </w:rPr>
        <w:t xml:space="preserve">Represented by: </w:t>
      </w:r>
      <w:r w:rsidRPr="00C12232">
        <w:rPr>
          <w:lang w:val="en-US"/>
        </w:rPr>
        <w:tab/>
      </w:r>
      <w:r w:rsidRPr="00C12232">
        <w:rPr>
          <w:lang w:val="en-US"/>
        </w:rPr>
        <w:tab/>
      </w:r>
    </w:p>
    <w:p w:rsidR="0075683C" w:rsidRPr="00C12232" w:rsidRDefault="0075683C" w:rsidP="0075683C">
      <w:pPr>
        <w:rPr>
          <w:lang w:val="en-US"/>
        </w:rPr>
      </w:pPr>
      <w:r w:rsidRPr="00C12232">
        <w:rPr>
          <w:lang w:val="en-US"/>
        </w:rPr>
        <w:t xml:space="preserve">Address </w:t>
      </w:r>
      <w:r w:rsidRPr="00C12232">
        <w:rPr>
          <w:lang w:val="en-US"/>
        </w:rPr>
        <w:tab/>
      </w:r>
      <w:r w:rsidRPr="00C12232">
        <w:rPr>
          <w:lang w:val="en-US"/>
        </w:rPr>
        <w:tab/>
      </w:r>
    </w:p>
    <w:p w:rsidR="0075683C" w:rsidRPr="00C12232" w:rsidRDefault="0075683C" w:rsidP="0075683C">
      <w:pPr>
        <w:rPr>
          <w:lang w:val="en-US"/>
        </w:rPr>
      </w:pPr>
      <w:r w:rsidRPr="00C12232">
        <w:rPr>
          <w:lang w:val="en-US"/>
        </w:rPr>
        <w:t xml:space="preserve">ID: </w:t>
      </w:r>
      <w:r w:rsidRPr="00C12232">
        <w:rPr>
          <w:lang w:val="en-US"/>
        </w:rPr>
        <w:tab/>
      </w:r>
      <w:r w:rsidRPr="00C12232">
        <w:rPr>
          <w:lang w:val="en-US"/>
        </w:rPr>
        <w:tab/>
      </w:r>
      <w:r w:rsidRPr="00C12232">
        <w:rPr>
          <w:lang w:val="en-US"/>
        </w:rPr>
        <w:tab/>
      </w:r>
    </w:p>
    <w:p w:rsidR="0075683C" w:rsidRPr="00C12232" w:rsidRDefault="0075683C" w:rsidP="0075683C">
      <w:pPr>
        <w:rPr>
          <w:lang w:val="en-US"/>
        </w:rPr>
      </w:pPr>
      <w:r w:rsidRPr="00C12232">
        <w:rPr>
          <w:lang w:val="en-US"/>
        </w:rPr>
        <w:t xml:space="preserve">Bank account: </w:t>
      </w:r>
      <w:r w:rsidRPr="00C12232">
        <w:rPr>
          <w:lang w:val="en-US"/>
        </w:rPr>
        <w:tab/>
      </w:r>
    </w:p>
    <w:p w:rsidR="0075683C" w:rsidRPr="00C12232" w:rsidRDefault="0075683C" w:rsidP="0075683C">
      <w:pPr>
        <w:rPr>
          <w:lang w:val="en-US"/>
        </w:rPr>
      </w:pPr>
      <w:r w:rsidRPr="00C12232">
        <w:rPr>
          <w:lang w:val="en-US"/>
        </w:rPr>
        <w:t>Account number:</w:t>
      </w:r>
    </w:p>
    <w:p w:rsidR="0075683C" w:rsidRPr="00C12232" w:rsidRDefault="0075683C" w:rsidP="0075683C">
      <w:pPr>
        <w:rPr>
          <w:lang w:val="en-US"/>
        </w:rPr>
      </w:pPr>
      <w:r w:rsidRPr="00C12232">
        <w:rPr>
          <w:lang w:val="en-US"/>
        </w:rPr>
        <w:t>IBAN:</w:t>
      </w:r>
    </w:p>
    <w:p w:rsidR="0075683C" w:rsidRPr="00C12232" w:rsidRDefault="0075683C" w:rsidP="0075683C">
      <w:pPr>
        <w:rPr>
          <w:lang w:val="en-US"/>
        </w:rPr>
      </w:pPr>
      <w:r w:rsidRPr="00C12232">
        <w:rPr>
          <w:lang w:val="en-US"/>
        </w:rPr>
        <w:t xml:space="preserve">SWIFT: </w:t>
      </w:r>
      <w:r w:rsidRPr="00C12232">
        <w:rPr>
          <w:lang w:val="en-US"/>
        </w:rPr>
        <w:tab/>
      </w:r>
      <w:r w:rsidRPr="00C12232">
        <w:rPr>
          <w:lang w:val="en-US"/>
        </w:rPr>
        <w:tab/>
      </w:r>
    </w:p>
    <w:p w:rsidR="0075683C" w:rsidRDefault="0075683C" w:rsidP="0075726A">
      <w:pPr>
        <w:pStyle w:val="dka"/>
        <w:keepNext/>
        <w:jc w:val="both"/>
        <w:rPr>
          <w:rFonts w:ascii="Times New Roman" w:hAnsi="Times New Roman"/>
          <w:color w:val="auto"/>
          <w:lang w:val="en-US"/>
        </w:rPr>
      </w:pPr>
    </w:p>
    <w:p w:rsidR="00E20A4B" w:rsidRPr="00C12232" w:rsidRDefault="00E20A4B" w:rsidP="0075726A">
      <w:pPr>
        <w:pStyle w:val="dka"/>
        <w:keepNext/>
        <w:jc w:val="both"/>
        <w:rPr>
          <w:rFonts w:ascii="Times New Roman" w:hAnsi="Times New Roman"/>
          <w:color w:val="auto"/>
          <w:lang w:val="en-US"/>
        </w:rPr>
      </w:pPr>
    </w:p>
    <w:p w:rsidR="000A2DD2" w:rsidRPr="00C12232" w:rsidRDefault="000A2DD2" w:rsidP="0075726A">
      <w:pPr>
        <w:pStyle w:val="dka"/>
        <w:keepNext/>
        <w:jc w:val="both"/>
        <w:rPr>
          <w:rFonts w:ascii="Times New Roman" w:hAnsi="Times New Roman"/>
          <w:color w:val="auto"/>
          <w:lang w:val="en-US"/>
        </w:rPr>
      </w:pPr>
    </w:p>
    <w:p w:rsidR="000A2DD2" w:rsidRPr="00C12232" w:rsidRDefault="000A2DD2" w:rsidP="0075726A">
      <w:pPr>
        <w:pStyle w:val="dka"/>
        <w:keepNext/>
        <w:jc w:val="both"/>
        <w:rPr>
          <w:rFonts w:ascii="Times New Roman" w:hAnsi="Times New Roman"/>
          <w:color w:val="auto"/>
          <w:lang w:val="en-US"/>
        </w:rPr>
      </w:pPr>
    </w:p>
    <w:p w:rsidR="00561D09" w:rsidRDefault="00EB5315" w:rsidP="0075726A">
      <w:pPr>
        <w:pStyle w:val="dka"/>
        <w:keepNext/>
        <w:jc w:val="center"/>
        <w:rPr>
          <w:rFonts w:ascii="Times New Roman" w:hAnsi="Times New Roman"/>
          <w:color w:val="auto"/>
          <w:lang w:val="en-US"/>
        </w:rPr>
      </w:pPr>
      <w:proofErr w:type="gramStart"/>
      <w:r w:rsidRPr="00C12232">
        <w:rPr>
          <w:rFonts w:ascii="Times New Roman" w:hAnsi="Times New Roman"/>
          <w:color w:val="auto"/>
          <w:lang w:val="en-US"/>
        </w:rPr>
        <w:t>entered</w:t>
      </w:r>
      <w:proofErr w:type="gramEnd"/>
      <w:r w:rsidRPr="00C12232">
        <w:rPr>
          <w:rFonts w:ascii="Times New Roman" w:hAnsi="Times New Roman"/>
          <w:color w:val="auto"/>
          <w:lang w:val="en-US"/>
        </w:rPr>
        <w:t xml:space="preserve"> into this </w:t>
      </w:r>
      <w:r w:rsidR="00186B08">
        <w:rPr>
          <w:rFonts w:ascii="Times New Roman" w:hAnsi="Times New Roman"/>
          <w:color w:val="auto"/>
          <w:lang w:val="en-US"/>
        </w:rPr>
        <w:t>contract</w:t>
      </w:r>
      <w:r w:rsidRPr="00C12232">
        <w:rPr>
          <w:rFonts w:ascii="Times New Roman" w:hAnsi="Times New Roman"/>
          <w:color w:val="auto"/>
          <w:lang w:val="en-US"/>
        </w:rPr>
        <w:t xml:space="preserve"> on the day, month and year below</w:t>
      </w:r>
    </w:p>
    <w:p w:rsidR="001B084F" w:rsidRDefault="001B084F" w:rsidP="0075726A">
      <w:pPr>
        <w:pStyle w:val="dka"/>
        <w:keepNext/>
        <w:jc w:val="center"/>
        <w:rPr>
          <w:rFonts w:ascii="Times New Roman" w:hAnsi="Times New Roman"/>
          <w:color w:val="auto"/>
          <w:lang w:val="en-US"/>
        </w:rPr>
      </w:pPr>
    </w:p>
    <w:p w:rsidR="001B084F" w:rsidRDefault="001B084F" w:rsidP="001B084F">
      <w:pPr>
        <w:pStyle w:val="Bezmezer"/>
        <w:rPr>
          <w:lang w:val="en-US"/>
        </w:rPr>
      </w:pPr>
    </w:p>
    <w:p w:rsidR="001B084F" w:rsidRDefault="001B084F" w:rsidP="001B084F">
      <w:pPr>
        <w:pStyle w:val="Bezmezer"/>
        <w:rPr>
          <w:lang w:val="en-US"/>
        </w:rPr>
      </w:pPr>
    </w:p>
    <w:p w:rsidR="001B084F" w:rsidRDefault="001B084F" w:rsidP="001B084F">
      <w:pPr>
        <w:pStyle w:val="Bezmezer"/>
        <w:rPr>
          <w:lang w:val="en-US"/>
        </w:rPr>
      </w:pPr>
    </w:p>
    <w:p w:rsidR="00E20A4B" w:rsidRDefault="00E20A4B" w:rsidP="001B084F">
      <w:pPr>
        <w:pStyle w:val="Bezmezer"/>
        <w:rPr>
          <w:lang w:val="en-US"/>
        </w:rPr>
      </w:pPr>
    </w:p>
    <w:p w:rsidR="001B084F" w:rsidRPr="00C12232" w:rsidRDefault="001B084F" w:rsidP="0075726A">
      <w:pPr>
        <w:pStyle w:val="dka"/>
        <w:keepNext/>
        <w:jc w:val="center"/>
        <w:rPr>
          <w:rFonts w:ascii="Times New Roman" w:hAnsi="Times New Roman"/>
          <w:color w:val="auto"/>
          <w:lang w:val="en-US"/>
        </w:rPr>
      </w:pPr>
    </w:p>
    <w:p w:rsidR="00784171" w:rsidRPr="00C12232" w:rsidRDefault="00E95A76">
      <w:pPr>
        <w:spacing w:before="120"/>
        <w:jc w:val="center"/>
        <w:rPr>
          <w:b/>
          <w:bCs/>
          <w:spacing w:val="-4"/>
          <w:lang w:val="en-US"/>
        </w:rPr>
      </w:pPr>
      <w:r w:rsidRPr="00C12232">
        <w:rPr>
          <w:b/>
          <w:bCs/>
          <w:spacing w:val="-4"/>
          <w:lang w:val="en-US"/>
        </w:rPr>
        <w:t>Article</w:t>
      </w:r>
      <w:r w:rsidR="00EB5315" w:rsidRPr="00C12232">
        <w:rPr>
          <w:b/>
          <w:bCs/>
          <w:spacing w:val="-4"/>
          <w:lang w:val="en-US"/>
        </w:rPr>
        <w:t xml:space="preserve"> 1</w:t>
      </w:r>
    </w:p>
    <w:p w:rsidR="00FC0EAF" w:rsidRPr="00C12232" w:rsidRDefault="00FC0EAF" w:rsidP="00FC0EAF">
      <w:pPr>
        <w:pStyle w:val="Zkladntextodsazen1"/>
        <w:keepNext/>
        <w:spacing w:before="120" w:after="0" w:line="240" w:lineRule="auto"/>
        <w:ind w:left="215"/>
        <w:jc w:val="center"/>
        <w:rPr>
          <w:b/>
          <w:bCs/>
          <w:spacing w:val="-4"/>
          <w:shd w:val="clear" w:color="auto" w:fill="FFFFFF"/>
          <w:lang w:val="en-US"/>
        </w:rPr>
      </w:pPr>
      <w:r w:rsidRPr="00C12232">
        <w:rPr>
          <w:b/>
          <w:bCs/>
          <w:lang w:val="en-US"/>
        </w:rPr>
        <w:t>The subject of the contract and authorized representatives of the Parties</w:t>
      </w:r>
    </w:p>
    <w:p w:rsidR="007213EE" w:rsidRPr="00C12232" w:rsidRDefault="007213EE" w:rsidP="007A0375">
      <w:pPr>
        <w:pStyle w:val="Zkladntextodsazen1"/>
        <w:keepNext/>
        <w:numPr>
          <w:ilvl w:val="1"/>
          <w:numId w:val="32"/>
        </w:numPr>
        <w:spacing w:before="120" w:after="0" w:line="240" w:lineRule="auto"/>
        <w:ind w:left="215" w:hanging="357"/>
        <w:jc w:val="both"/>
        <w:rPr>
          <w:spacing w:val="-4"/>
          <w:shd w:val="clear" w:color="auto" w:fill="FFFFFF"/>
          <w:lang w:val="en-US"/>
        </w:rPr>
      </w:pPr>
      <w:r w:rsidRPr="00C12232">
        <w:rPr>
          <w:spacing w:val="-4"/>
          <w:lang w:val="en-US"/>
        </w:rPr>
        <w:t>The Subject of the contract is to digitize and to transfer the information pertaining to the position and other relevant information of the utility networks within a given cadaster. The processed data will be stored in a GIS database by using open source GIS tools. The obtained information about the position and related documentation will be stored in a format suggested by the Feature Catalogue 'INSPIRE application schemas', data type: Utility networks (</w:t>
      </w:r>
      <w:hyperlink r:id="rId9" w:anchor="overview" w:history="1">
        <w:r w:rsidRPr="00C12232">
          <w:rPr>
            <w:rStyle w:val="Hypertextovodkaz"/>
            <w:spacing w:val="-4"/>
            <w:lang w:val="en-US"/>
          </w:rPr>
          <w:t>https://inspire.ec.europa.eu/data-model/approved/r4618-ir/fc/#overview</w:t>
        </w:r>
      </w:hyperlink>
      <w:r w:rsidRPr="00C12232">
        <w:rPr>
          <w:spacing w:val="-4"/>
          <w:lang w:val="en-US"/>
        </w:rPr>
        <w:t xml:space="preserve">). </w:t>
      </w:r>
    </w:p>
    <w:p w:rsidR="00E20A4B" w:rsidRDefault="00EB5315" w:rsidP="003B467D">
      <w:pPr>
        <w:pStyle w:val="Zkladntextodsazen1"/>
        <w:keepNext/>
        <w:numPr>
          <w:ilvl w:val="1"/>
          <w:numId w:val="32"/>
        </w:numPr>
        <w:spacing w:before="120" w:after="0" w:line="240" w:lineRule="auto"/>
        <w:ind w:left="215" w:hanging="357"/>
        <w:jc w:val="both"/>
        <w:rPr>
          <w:spacing w:val="-4"/>
          <w:lang w:val="en-US"/>
        </w:rPr>
      </w:pPr>
      <w:r w:rsidRPr="00C12232">
        <w:rPr>
          <w:spacing w:val="-4"/>
          <w:lang w:val="en-US"/>
        </w:rPr>
        <w:t xml:space="preserve">The following authorized person is entitled to act on behalf of the </w:t>
      </w:r>
      <w:r w:rsidR="00E20A4B" w:rsidRPr="00E20A4B">
        <w:rPr>
          <w:lang w:val="en-US"/>
        </w:rPr>
        <w:t xml:space="preserve">Contracting </w:t>
      </w:r>
      <w:r w:rsidR="00E20A4B" w:rsidRPr="00E20A4B">
        <w:rPr>
          <w:bCs/>
          <w:lang w:val="en-US"/>
        </w:rPr>
        <w:t xml:space="preserve">and Administering </w:t>
      </w:r>
      <w:r w:rsidR="00E20A4B">
        <w:rPr>
          <w:bCs/>
          <w:lang w:val="en-US"/>
        </w:rPr>
        <w:t xml:space="preserve">Authority </w:t>
      </w:r>
      <w:r w:rsidRPr="00C12232">
        <w:rPr>
          <w:spacing w:val="-4"/>
          <w:lang w:val="en-US"/>
        </w:rPr>
        <w:t>in matters of this contract:</w:t>
      </w:r>
    </w:p>
    <w:p w:rsidR="00E20A4B" w:rsidRDefault="00416956" w:rsidP="00E20A4B">
      <w:pPr>
        <w:pStyle w:val="Zkladntextodsazen1"/>
        <w:keepNext/>
        <w:spacing w:before="120" w:after="0" w:line="240" w:lineRule="auto"/>
        <w:ind w:left="215"/>
        <w:jc w:val="both"/>
        <w:rPr>
          <w:spacing w:val="-4"/>
          <w:lang w:val="en-US"/>
        </w:rPr>
      </w:pPr>
      <w:r>
        <w:rPr>
          <w:spacing w:val="-4"/>
          <w:lang w:val="en-US"/>
        </w:rPr>
        <w:t xml:space="preserve"> </w:t>
      </w:r>
      <w:proofErr w:type="gramStart"/>
      <w:r>
        <w:rPr>
          <w:spacing w:val="-4"/>
          <w:lang w:val="en-US"/>
        </w:rPr>
        <w:t>full</w:t>
      </w:r>
      <w:proofErr w:type="gramEnd"/>
      <w:r>
        <w:rPr>
          <w:spacing w:val="-4"/>
          <w:lang w:val="en-US"/>
        </w:rPr>
        <w:t xml:space="preserve"> name:</w:t>
      </w:r>
      <w:r w:rsidR="00EB5315" w:rsidRPr="00C12232">
        <w:rPr>
          <w:spacing w:val="-4"/>
          <w:lang w:val="en-US"/>
        </w:rPr>
        <w:t xml:space="preserve"> </w:t>
      </w:r>
      <w:r w:rsidRPr="00416956">
        <w:rPr>
          <w:spacing w:val="-4"/>
          <w:lang w:val="en-US"/>
        </w:rPr>
        <w:t>……………</w:t>
      </w:r>
      <w:r>
        <w:rPr>
          <w:spacing w:val="-4"/>
          <w:lang w:val="en-US"/>
        </w:rPr>
        <w:tab/>
      </w:r>
    </w:p>
    <w:p w:rsidR="00E20A4B" w:rsidRDefault="0000508D" w:rsidP="00E20A4B">
      <w:pPr>
        <w:pStyle w:val="Zkladntextodsazen1"/>
        <w:keepNext/>
        <w:spacing w:before="120" w:after="0" w:line="240" w:lineRule="auto"/>
        <w:ind w:left="215"/>
        <w:jc w:val="both"/>
        <w:rPr>
          <w:spacing w:val="-4"/>
          <w:lang w:val="en-US"/>
        </w:rPr>
      </w:pPr>
      <w:r>
        <w:rPr>
          <w:spacing w:val="-4"/>
          <w:lang w:val="en-US"/>
        </w:rPr>
        <w:t xml:space="preserve"> </w:t>
      </w:r>
      <w:proofErr w:type="gramStart"/>
      <w:r>
        <w:rPr>
          <w:spacing w:val="-4"/>
          <w:lang w:val="en-US"/>
        </w:rPr>
        <w:t>phone</w:t>
      </w:r>
      <w:proofErr w:type="gramEnd"/>
      <w:r>
        <w:rPr>
          <w:spacing w:val="-4"/>
          <w:lang w:val="en-US"/>
        </w:rPr>
        <w:t xml:space="preserve"> number:…………..</w:t>
      </w:r>
      <w:r w:rsidR="00416956">
        <w:rPr>
          <w:spacing w:val="-4"/>
          <w:lang w:val="en-US"/>
        </w:rPr>
        <w:tab/>
      </w:r>
      <w:r w:rsidR="00416956">
        <w:rPr>
          <w:spacing w:val="-4"/>
          <w:lang w:val="en-US"/>
        </w:rPr>
        <w:tab/>
      </w:r>
    </w:p>
    <w:p w:rsidR="00EB5315" w:rsidRPr="00C12232" w:rsidRDefault="00143BB8" w:rsidP="00143BB8">
      <w:pPr>
        <w:pStyle w:val="Zkladntextodsazen1"/>
        <w:keepNext/>
        <w:spacing w:before="120" w:after="0" w:line="240" w:lineRule="auto"/>
        <w:ind w:firstLine="215"/>
        <w:jc w:val="both"/>
        <w:rPr>
          <w:spacing w:val="-4"/>
          <w:lang w:val="en-US"/>
        </w:rPr>
      </w:pPr>
      <w:r>
        <w:rPr>
          <w:spacing w:val="-4"/>
          <w:lang w:val="en-US"/>
        </w:rPr>
        <w:t xml:space="preserve"> </w:t>
      </w:r>
      <w:proofErr w:type="gramStart"/>
      <w:r w:rsidR="00EB5315" w:rsidRPr="00C12232">
        <w:rPr>
          <w:spacing w:val="-4"/>
          <w:lang w:val="en-US"/>
        </w:rPr>
        <w:t>e-mail</w:t>
      </w:r>
      <w:proofErr w:type="gramEnd"/>
      <w:r w:rsidR="00416956">
        <w:rPr>
          <w:spacing w:val="-4"/>
          <w:lang w:val="en-US"/>
        </w:rPr>
        <w:t xml:space="preserve"> address</w:t>
      </w:r>
      <w:r w:rsidR="00EB5315" w:rsidRPr="00C12232">
        <w:rPr>
          <w:spacing w:val="-4"/>
          <w:lang w:val="en-US"/>
        </w:rPr>
        <w:t xml:space="preserve">: </w:t>
      </w:r>
      <w:r w:rsidR="00EB5315" w:rsidRPr="00416956">
        <w:rPr>
          <w:spacing w:val="-4"/>
          <w:lang w:val="en-US"/>
        </w:rPr>
        <w:t>…………………</w:t>
      </w:r>
      <w:r w:rsidR="00EB5315" w:rsidRPr="00C12232">
        <w:rPr>
          <w:spacing w:val="-4"/>
          <w:lang w:val="en-US"/>
        </w:rPr>
        <w:t xml:space="preserve"> . </w:t>
      </w:r>
    </w:p>
    <w:p w:rsidR="00E20A4B" w:rsidRDefault="00EB5315" w:rsidP="00EB5315">
      <w:pPr>
        <w:pStyle w:val="Zkladntextodsazen1"/>
        <w:keepNext/>
        <w:numPr>
          <w:ilvl w:val="1"/>
          <w:numId w:val="32"/>
        </w:numPr>
        <w:spacing w:before="120" w:after="0" w:line="240" w:lineRule="auto"/>
        <w:ind w:left="215" w:hanging="357"/>
        <w:jc w:val="both"/>
        <w:rPr>
          <w:spacing w:val="-4"/>
          <w:lang w:val="en-US"/>
        </w:rPr>
      </w:pPr>
      <w:r w:rsidRPr="00C12232">
        <w:rPr>
          <w:spacing w:val="-4"/>
          <w:lang w:val="en-US"/>
        </w:rPr>
        <w:t>The following authorized person is en</w:t>
      </w:r>
      <w:r w:rsidR="00143BB8">
        <w:rPr>
          <w:spacing w:val="-4"/>
          <w:lang w:val="en-US"/>
        </w:rPr>
        <w:t xml:space="preserve">titled to act on behalf of the </w:t>
      </w:r>
      <w:r w:rsidR="00DD59AA">
        <w:rPr>
          <w:spacing w:val="-4"/>
          <w:lang w:val="en-US"/>
        </w:rPr>
        <w:t>Supplier</w:t>
      </w:r>
      <w:r w:rsidRPr="00C12232">
        <w:rPr>
          <w:spacing w:val="-4"/>
          <w:lang w:val="en-US"/>
        </w:rPr>
        <w:t xml:space="preserve"> in matters of this contract: </w:t>
      </w:r>
    </w:p>
    <w:p w:rsidR="00E20A4B" w:rsidRDefault="00416956" w:rsidP="00143BB8">
      <w:pPr>
        <w:pStyle w:val="Zkladntextodsazen1"/>
        <w:keepNext/>
        <w:spacing w:before="120" w:after="0" w:line="240" w:lineRule="auto"/>
        <w:ind w:left="215" w:firstLine="145"/>
        <w:jc w:val="both"/>
        <w:rPr>
          <w:spacing w:val="-4"/>
          <w:lang w:val="en-US"/>
        </w:rPr>
      </w:pPr>
      <w:proofErr w:type="gramStart"/>
      <w:r>
        <w:rPr>
          <w:spacing w:val="-4"/>
          <w:lang w:val="en-US"/>
        </w:rPr>
        <w:t>full</w:t>
      </w:r>
      <w:proofErr w:type="gramEnd"/>
      <w:r>
        <w:rPr>
          <w:spacing w:val="-4"/>
          <w:lang w:val="en-US"/>
        </w:rPr>
        <w:t xml:space="preserve"> name:</w:t>
      </w:r>
      <w:r w:rsidRPr="00C12232">
        <w:rPr>
          <w:spacing w:val="-4"/>
          <w:lang w:val="en-US"/>
        </w:rPr>
        <w:t xml:space="preserve"> </w:t>
      </w:r>
      <w:r>
        <w:rPr>
          <w:spacing w:val="-4"/>
          <w:highlight w:val="yellow"/>
          <w:lang w:val="en-US"/>
        </w:rPr>
        <w:t>……………</w:t>
      </w:r>
      <w:r>
        <w:rPr>
          <w:spacing w:val="-4"/>
          <w:lang w:val="en-US"/>
        </w:rPr>
        <w:tab/>
      </w:r>
      <w:r>
        <w:rPr>
          <w:spacing w:val="-4"/>
          <w:lang w:val="en-US"/>
        </w:rPr>
        <w:tab/>
      </w:r>
    </w:p>
    <w:p w:rsidR="00E20A4B" w:rsidRDefault="00416956" w:rsidP="00143BB8">
      <w:pPr>
        <w:pStyle w:val="Zkladntextodsazen1"/>
        <w:keepNext/>
        <w:spacing w:before="120" w:after="0" w:line="240" w:lineRule="auto"/>
        <w:ind w:left="215" w:firstLine="145"/>
        <w:jc w:val="both"/>
        <w:rPr>
          <w:spacing w:val="-4"/>
          <w:lang w:val="en-US"/>
        </w:rPr>
      </w:pPr>
      <w:proofErr w:type="gramStart"/>
      <w:r>
        <w:rPr>
          <w:spacing w:val="-4"/>
          <w:lang w:val="en-US"/>
        </w:rPr>
        <w:t>phone</w:t>
      </w:r>
      <w:proofErr w:type="gramEnd"/>
      <w:r>
        <w:rPr>
          <w:spacing w:val="-4"/>
          <w:lang w:val="en-US"/>
        </w:rPr>
        <w:t xml:space="preserve"> number:</w:t>
      </w:r>
      <w:r w:rsidRPr="00416956">
        <w:rPr>
          <w:spacing w:val="-4"/>
          <w:highlight w:val="yellow"/>
          <w:lang w:val="en-US"/>
        </w:rPr>
        <w:t>…………..</w:t>
      </w:r>
      <w:r>
        <w:rPr>
          <w:spacing w:val="-4"/>
          <w:lang w:val="en-US"/>
        </w:rPr>
        <w:tab/>
      </w:r>
      <w:r>
        <w:rPr>
          <w:spacing w:val="-4"/>
          <w:lang w:val="en-US"/>
        </w:rPr>
        <w:tab/>
      </w:r>
      <w:r>
        <w:rPr>
          <w:spacing w:val="-4"/>
          <w:lang w:val="en-US"/>
        </w:rPr>
        <w:tab/>
      </w:r>
    </w:p>
    <w:p w:rsidR="00EB5315" w:rsidRDefault="00416956" w:rsidP="00143BB8">
      <w:pPr>
        <w:pStyle w:val="Zkladntextodsazen1"/>
        <w:keepNext/>
        <w:spacing w:before="120" w:after="0" w:line="240" w:lineRule="auto"/>
        <w:ind w:left="215" w:firstLine="145"/>
        <w:jc w:val="both"/>
        <w:rPr>
          <w:spacing w:val="-4"/>
          <w:lang w:val="en-US"/>
        </w:rPr>
      </w:pPr>
      <w:proofErr w:type="gramStart"/>
      <w:r w:rsidRPr="00C12232">
        <w:rPr>
          <w:spacing w:val="-4"/>
          <w:lang w:val="en-US"/>
        </w:rPr>
        <w:t>e-mail</w:t>
      </w:r>
      <w:proofErr w:type="gramEnd"/>
      <w:r>
        <w:rPr>
          <w:spacing w:val="-4"/>
          <w:lang w:val="en-US"/>
        </w:rPr>
        <w:t xml:space="preserve"> address</w:t>
      </w:r>
      <w:r w:rsidRPr="00C12232">
        <w:rPr>
          <w:spacing w:val="-4"/>
          <w:lang w:val="en-US"/>
        </w:rPr>
        <w:t xml:space="preserve">: </w:t>
      </w:r>
      <w:r w:rsidRPr="0000508D">
        <w:rPr>
          <w:spacing w:val="-4"/>
          <w:highlight w:val="yellow"/>
          <w:lang w:val="en-US"/>
        </w:rPr>
        <w:t>…………………</w:t>
      </w:r>
      <w:r w:rsidR="00E20A4B">
        <w:rPr>
          <w:spacing w:val="-4"/>
          <w:lang w:val="en-US"/>
        </w:rPr>
        <w:t xml:space="preserve"> </w:t>
      </w:r>
    </w:p>
    <w:p w:rsidR="00E20A4B" w:rsidRDefault="00E20A4B" w:rsidP="00E20A4B">
      <w:pPr>
        <w:pStyle w:val="Zkladntextodsazen1"/>
        <w:keepNext/>
        <w:spacing w:before="120" w:after="0" w:line="240" w:lineRule="auto"/>
        <w:ind w:left="215"/>
        <w:jc w:val="both"/>
        <w:rPr>
          <w:spacing w:val="-4"/>
          <w:lang w:val="en-US"/>
        </w:rPr>
      </w:pPr>
    </w:p>
    <w:p w:rsidR="00E20A4B" w:rsidRDefault="00E20A4B" w:rsidP="00143BB8">
      <w:pPr>
        <w:pStyle w:val="Zkladntextodsazen1"/>
        <w:keepNext/>
        <w:numPr>
          <w:ilvl w:val="1"/>
          <w:numId w:val="32"/>
        </w:numPr>
        <w:spacing w:before="120" w:after="0" w:line="240" w:lineRule="auto"/>
        <w:jc w:val="both"/>
        <w:rPr>
          <w:spacing w:val="-4"/>
          <w:lang w:val="en-US"/>
        </w:rPr>
      </w:pPr>
      <w:r w:rsidRPr="00C12232">
        <w:rPr>
          <w:spacing w:val="-4"/>
          <w:lang w:val="en-US"/>
        </w:rPr>
        <w:t xml:space="preserve">The following authorized person is entitled to act on behalf of the </w:t>
      </w:r>
      <w:r w:rsidR="00143BB8" w:rsidRPr="00143BB8">
        <w:rPr>
          <w:spacing w:val="-4"/>
          <w:lang w:val="en-US"/>
        </w:rPr>
        <w:t xml:space="preserve">Tender Beneficiary with Delegated Authority </w:t>
      </w:r>
      <w:r w:rsidRPr="00C12232">
        <w:rPr>
          <w:spacing w:val="-4"/>
          <w:lang w:val="en-US"/>
        </w:rPr>
        <w:t xml:space="preserve">in matters of this contract: </w:t>
      </w:r>
    </w:p>
    <w:p w:rsidR="00E20A4B" w:rsidRPr="00143BB8" w:rsidRDefault="00E20A4B" w:rsidP="00143BB8">
      <w:pPr>
        <w:pStyle w:val="Zkladntextodsazen1"/>
        <w:keepNext/>
        <w:spacing w:before="120" w:after="0" w:line="240" w:lineRule="auto"/>
        <w:ind w:left="215" w:firstLine="145"/>
        <w:jc w:val="both"/>
        <w:rPr>
          <w:spacing w:val="-4"/>
          <w:lang w:val="en-US"/>
        </w:rPr>
      </w:pPr>
      <w:proofErr w:type="gramStart"/>
      <w:r>
        <w:rPr>
          <w:spacing w:val="-4"/>
          <w:lang w:val="en-US"/>
        </w:rPr>
        <w:t>full</w:t>
      </w:r>
      <w:proofErr w:type="gramEnd"/>
      <w:r>
        <w:rPr>
          <w:spacing w:val="-4"/>
          <w:lang w:val="en-US"/>
        </w:rPr>
        <w:t xml:space="preserve"> </w:t>
      </w:r>
      <w:r w:rsidRPr="00143BB8">
        <w:rPr>
          <w:spacing w:val="-4"/>
          <w:lang w:val="en-US"/>
        </w:rPr>
        <w:t>name: ……………</w:t>
      </w:r>
      <w:r w:rsidRPr="00143BB8">
        <w:rPr>
          <w:spacing w:val="-4"/>
          <w:lang w:val="en-US"/>
        </w:rPr>
        <w:tab/>
      </w:r>
      <w:r w:rsidRPr="00143BB8">
        <w:rPr>
          <w:spacing w:val="-4"/>
          <w:lang w:val="en-US"/>
        </w:rPr>
        <w:tab/>
      </w:r>
    </w:p>
    <w:p w:rsidR="00E20A4B" w:rsidRPr="00143BB8" w:rsidRDefault="00E20A4B" w:rsidP="00143BB8">
      <w:pPr>
        <w:pStyle w:val="Zkladntextodsazen1"/>
        <w:keepNext/>
        <w:spacing w:before="120" w:after="0" w:line="240" w:lineRule="auto"/>
        <w:ind w:left="215" w:firstLine="145"/>
        <w:jc w:val="both"/>
        <w:rPr>
          <w:spacing w:val="-4"/>
          <w:lang w:val="en-US"/>
        </w:rPr>
      </w:pPr>
      <w:proofErr w:type="gramStart"/>
      <w:r w:rsidRPr="00143BB8">
        <w:rPr>
          <w:spacing w:val="-4"/>
          <w:lang w:val="en-US"/>
        </w:rPr>
        <w:t>phone</w:t>
      </w:r>
      <w:proofErr w:type="gramEnd"/>
      <w:r w:rsidRPr="00143BB8">
        <w:rPr>
          <w:spacing w:val="-4"/>
          <w:lang w:val="en-US"/>
        </w:rPr>
        <w:t xml:space="preserve"> number:…………..</w:t>
      </w:r>
      <w:r w:rsidRPr="00143BB8">
        <w:rPr>
          <w:spacing w:val="-4"/>
          <w:lang w:val="en-US"/>
        </w:rPr>
        <w:tab/>
      </w:r>
      <w:r w:rsidRPr="00143BB8">
        <w:rPr>
          <w:spacing w:val="-4"/>
          <w:lang w:val="en-US"/>
        </w:rPr>
        <w:tab/>
      </w:r>
      <w:r w:rsidRPr="00143BB8">
        <w:rPr>
          <w:spacing w:val="-4"/>
          <w:lang w:val="en-US"/>
        </w:rPr>
        <w:tab/>
      </w:r>
    </w:p>
    <w:p w:rsidR="00E20A4B" w:rsidRPr="00C12232" w:rsidRDefault="00E20A4B" w:rsidP="00143BB8">
      <w:pPr>
        <w:pStyle w:val="Zkladntextodsazen1"/>
        <w:keepNext/>
        <w:spacing w:before="120" w:after="0" w:line="240" w:lineRule="auto"/>
        <w:ind w:left="215" w:firstLine="145"/>
        <w:jc w:val="both"/>
        <w:rPr>
          <w:lang w:val="en-US"/>
        </w:rPr>
      </w:pPr>
      <w:proofErr w:type="gramStart"/>
      <w:r w:rsidRPr="00143BB8">
        <w:rPr>
          <w:spacing w:val="-4"/>
          <w:lang w:val="en-US"/>
        </w:rPr>
        <w:t>e-mail</w:t>
      </w:r>
      <w:proofErr w:type="gramEnd"/>
      <w:r w:rsidRPr="00143BB8">
        <w:rPr>
          <w:spacing w:val="-4"/>
          <w:lang w:val="en-US"/>
        </w:rPr>
        <w:t xml:space="preserve"> address: …………………</w:t>
      </w:r>
      <w:r>
        <w:rPr>
          <w:spacing w:val="-4"/>
          <w:lang w:val="en-US"/>
        </w:rPr>
        <w:t xml:space="preserve"> </w:t>
      </w:r>
    </w:p>
    <w:p w:rsidR="00E20A4B" w:rsidRPr="00C12232" w:rsidRDefault="00E20A4B" w:rsidP="00E20A4B">
      <w:pPr>
        <w:pStyle w:val="Zkladntextodsazen1"/>
        <w:keepNext/>
        <w:spacing w:before="120" w:after="0" w:line="240" w:lineRule="auto"/>
        <w:ind w:left="215"/>
        <w:jc w:val="both"/>
        <w:rPr>
          <w:lang w:val="en-US"/>
        </w:rPr>
      </w:pPr>
    </w:p>
    <w:p w:rsidR="00EB5315" w:rsidRPr="00C12232" w:rsidRDefault="00EB5315" w:rsidP="00EB5315">
      <w:pPr>
        <w:pStyle w:val="Zkladntextodsazen1"/>
        <w:keepNext/>
        <w:spacing w:before="120" w:after="0" w:line="240" w:lineRule="auto"/>
        <w:jc w:val="both"/>
        <w:rPr>
          <w:spacing w:val="-4"/>
          <w:lang w:val="en-US"/>
        </w:rPr>
      </w:pPr>
    </w:p>
    <w:p w:rsidR="00784171" w:rsidRPr="00C12232" w:rsidRDefault="00E95A76">
      <w:pPr>
        <w:spacing w:before="120"/>
        <w:jc w:val="center"/>
        <w:rPr>
          <w:b/>
          <w:bCs/>
          <w:spacing w:val="-4"/>
          <w:lang w:val="en-US"/>
        </w:rPr>
      </w:pPr>
      <w:r w:rsidRPr="00C12232">
        <w:rPr>
          <w:b/>
          <w:bCs/>
          <w:spacing w:val="-4"/>
          <w:lang w:val="en-US"/>
        </w:rPr>
        <w:t>Article</w:t>
      </w:r>
      <w:r w:rsidR="00784171" w:rsidRPr="00C12232">
        <w:rPr>
          <w:b/>
          <w:bCs/>
          <w:spacing w:val="-4"/>
          <w:lang w:val="en-US"/>
        </w:rPr>
        <w:t xml:space="preserve"> 2</w:t>
      </w:r>
    </w:p>
    <w:p w:rsidR="00784171" w:rsidRPr="00C12232" w:rsidRDefault="00EB5315">
      <w:pPr>
        <w:spacing w:before="120"/>
        <w:jc w:val="center"/>
        <w:rPr>
          <w:b/>
          <w:bCs/>
          <w:lang w:val="en-US"/>
        </w:rPr>
      </w:pPr>
      <w:r w:rsidRPr="00C12232">
        <w:rPr>
          <w:b/>
          <w:bCs/>
          <w:lang w:val="en-US"/>
        </w:rPr>
        <w:t xml:space="preserve">Price of performance </w:t>
      </w:r>
    </w:p>
    <w:p w:rsidR="00143BB8" w:rsidRDefault="00EB5315" w:rsidP="00143BB8">
      <w:pPr>
        <w:pStyle w:val="Zkladntextodsazen1"/>
        <w:numPr>
          <w:ilvl w:val="1"/>
          <w:numId w:val="27"/>
        </w:numPr>
        <w:spacing w:before="120" w:after="0" w:line="240" w:lineRule="auto"/>
        <w:jc w:val="both"/>
        <w:rPr>
          <w:lang w:val="en-US"/>
        </w:rPr>
      </w:pPr>
      <w:r w:rsidRPr="00143BB8">
        <w:rPr>
          <w:lang w:val="en-US"/>
        </w:rPr>
        <w:t xml:space="preserve">The </w:t>
      </w:r>
      <w:r w:rsidR="006338AD" w:rsidRPr="00E20A4B">
        <w:rPr>
          <w:bCs/>
          <w:lang w:val="en-US"/>
        </w:rPr>
        <w:t>Contracting and Administering Authority</w:t>
      </w:r>
      <w:r w:rsidRPr="00143BB8">
        <w:rPr>
          <w:lang w:val="en-US"/>
        </w:rPr>
        <w:t xml:space="preserve"> will pay the </w:t>
      </w:r>
      <w:r w:rsidR="00DD59AA">
        <w:rPr>
          <w:lang w:val="en-US"/>
        </w:rPr>
        <w:t>Supplier</w:t>
      </w:r>
      <w:r w:rsidRPr="00143BB8">
        <w:rPr>
          <w:lang w:val="en-US"/>
        </w:rPr>
        <w:t xml:space="preserve"> for the complete implementation of the entire subject of performance the total price in the amount of </w:t>
      </w:r>
      <w:r w:rsidRPr="00143BB8">
        <w:rPr>
          <w:highlight w:val="yellow"/>
          <w:lang w:val="en-US"/>
        </w:rPr>
        <w:t>…………………</w:t>
      </w:r>
      <w:r w:rsidR="00C12232" w:rsidRPr="00143BB8">
        <w:rPr>
          <w:lang w:val="en-US"/>
        </w:rPr>
        <w:t xml:space="preserve"> MDL </w:t>
      </w:r>
      <w:r w:rsidRPr="00143BB8">
        <w:rPr>
          <w:lang w:val="en-US"/>
        </w:rPr>
        <w:t xml:space="preserve">(in words: </w:t>
      </w:r>
      <w:r w:rsidRPr="00143BB8">
        <w:rPr>
          <w:highlight w:val="yellow"/>
          <w:lang w:val="en-US"/>
        </w:rPr>
        <w:t>……………………</w:t>
      </w:r>
      <w:r w:rsidR="00143BB8" w:rsidRPr="00143BB8">
        <w:rPr>
          <w:lang w:val="en-US"/>
        </w:rPr>
        <w:t>)</w:t>
      </w:r>
      <w:r w:rsidRPr="00143BB8">
        <w:rPr>
          <w:lang w:val="en-US"/>
        </w:rPr>
        <w:t>.</w:t>
      </w:r>
      <w:r w:rsidR="00143BB8" w:rsidRPr="00143BB8">
        <w:rPr>
          <w:lang w:val="en-US"/>
        </w:rPr>
        <w:t xml:space="preserve"> Project is exempted from paying taxes by the Government of the Republic of Moldova Decision no. 47 of 30. 01. 2019. VAT rate is 0 (</w:t>
      </w:r>
      <w:r w:rsidR="00143BB8">
        <w:rPr>
          <w:lang w:val="en-US"/>
        </w:rPr>
        <w:t>zero).</w:t>
      </w:r>
    </w:p>
    <w:p w:rsidR="00EB5315" w:rsidRPr="00143BB8" w:rsidRDefault="00143BB8" w:rsidP="00143BB8">
      <w:pPr>
        <w:pStyle w:val="Zkladntextodsazen1"/>
        <w:numPr>
          <w:ilvl w:val="1"/>
          <w:numId w:val="27"/>
        </w:numPr>
        <w:spacing w:before="120" w:after="0" w:line="240" w:lineRule="auto"/>
        <w:jc w:val="both"/>
        <w:rPr>
          <w:lang w:val="en-US"/>
        </w:rPr>
      </w:pPr>
      <w:r>
        <w:rPr>
          <w:lang w:val="en-US"/>
        </w:rPr>
        <w:t xml:space="preserve"> </w:t>
      </w:r>
      <w:r w:rsidR="00EB5315" w:rsidRPr="00143BB8">
        <w:rPr>
          <w:lang w:val="en-US"/>
        </w:rPr>
        <w:t>The contract price is accepted by all parties as non-</w:t>
      </w:r>
      <w:r w:rsidR="00186B08" w:rsidRPr="00143BB8">
        <w:rPr>
          <w:lang w:val="en-US"/>
        </w:rPr>
        <w:t>exceed able</w:t>
      </w:r>
      <w:r w:rsidR="00EB5315" w:rsidRPr="00143BB8">
        <w:rPr>
          <w:lang w:val="en-US"/>
        </w:rPr>
        <w:t xml:space="preserve"> and unchangeable. </w:t>
      </w:r>
    </w:p>
    <w:p w:rsidR="007A0375" w:rsidRPr="001B084F" w:rsidRDefault="00C12232" w:rsidP="00C12232">
      <w:pPr>
        <w:pStyle w:val="Zkladntextodsazen1"/>
        <w:numPr>
          <w:ilvl w:val="1"/>
          <w:numId w:val="27"/>
        </w:numPr>
        <w:spacing w:before="120" w:after="0" w:line="240" w:lineRule="auto"/>
        <w:jc w:val="both"/>
        <w:rPr>
          <w:spacing w:val="-4"/>
          <w:lang w:val="en-US"/>
        </w:rPr>
      </w:pPr>
      <w:r w:rsidRPr="00C12232">
        <w:rPr>
          <w:lang w:val="en-US"/>
        </w:rPr>
        <w:lastRenderedPageBreak/>
        <w:t xml:space="preserve">The </w:t>
      </w:r>
      <w:r w:rsidR="00DD59AA">
        <w:rPr>
          <w:lang w:val="en-US"/>
        </w:rPr>
        <w:t>Supplier</w:t>
      </w:r>
      <w:r w:rsidRPr="00C12232">
        <w:rPr>
          <w:lang w:val="en-US"/>
        </w:rPr>
        <w:t xml:space="preserve"> is not entitled to demand from the contracting authority in connection with the implementation of the subject of performance any amount other than the amount specified in paragraph 2.1. </w:t>
      </w:r>
      <w:proofErr w:type="gramStart"/>
      <w:r w:rsidRPr="00C12232">
        <w:rPr>
          <w:lang w:val="en-US"/>
        </w:rPr>
        <w:t>this</w:t>
      </w:r>
      <w:proofErr w:type="gramEnd"/>
      <w:r w:rsidRPr="00C12232">
        <w:rPr>
          <w:lang w:val="en-US"/>
        </w:rPr>
        <w:t xml:space="preserve"> contract.</w:t>
      </w:r>
      <w:r w:rsidR="001B084F">
        <w:rPr>
          <w:lang w:val="en-US"/>
        </w:rPr>
        <w:t xml:space="preserve">  </w:t>
      </w:r>
    </w:p>
    <w:p w:rsidR="00C12232" w:rsidRPr="00C12232" w:rsidRDefault="00C12232" w:rsidP="00C12232">
      <w:pPr>
        <w:spacing w:before="120"/>
        <w:jc w:val="center"/>
        <w:rPr>
          <w:b/>
          <w:bCs/>
          <w:lang w:val="en-US"/>
        </w:rPr>
      </w:pPr>
      <w:bookmarkStart w:id="0" w:name="_GoBack"/>
      <w:bookmarkEnd w:id="0"/>
      <w:r w:rsidRPr="00C12232">
        <w:rPr>
          <w:b/>
          <w:bCs/>
          <w:lang w:val="en-US"/>
        </w:rPr>
        <w:t>Article 3</w:t>
      </w:r>
    </w:p>
    <w:p w:rsidR="00C12232" w:rsidRPr="00C12232" w:rsidRDefault="00C12232" w:rsidP="00C12232">
      <w:pPr>
        <w:spacing w:before="120"/>
        <w:jc w:val="center"/>
        <w:rPr>
          <w:b/>
          <w:bCs/>
          <w:lang w:val="en-US"/>
        </w:rPr>
      </w:pPr>
      <w:r w:rsidRPr="00C12232">
        <w:rPr>
          <w:b/>
          <w:bCs/>
          <w:lang w:val="en-US"/>
        </w:rPr>
        <w:t>Time of realization and handover of the subject of performance</w:t>
      </w:r>
    </w:p>
    <w:p w:rsidR="00C12232" w:rsidRPr="00146C5E" w:rsidRDefault="00143BB8" w:rsidP="00DD59AA">
      <w:pPr>
        <w:numPr>
          <w:ilvl w:val="1"/>
          <w:numId w:val="2"/>
        </w:numPr>
        <w:tabs>
          <w:tab w:val="num" w:pos="284"/>
        </w:tabs>
        <w:spacing w:before="120"/>
        <w:ind w:left="180" w:hanging="360"/>
        <w:jc w:val="both"/>
        <w:rPr>
          <w:b/>
          <w:bCs/>
          <w:lang w:val="en-US"/>
        </w:rPr>
      </w:pPr>
      <w:r>
        <w:rPr>
          <w:lang w:val="en-US"/>
        </w:rPr>
        <w:t xml:space="preserve">   </w:t>
      </w:r>
      <w:r w:rsidR="00C12232" w:rsidRPr="00C12232">
        <w:rPr>
          <w:lang w:val="en-US"/>
        </w:rPr>
        <w:t xml:space="preserve">The beginning of the implementation of the subject of performance is determined </w:t>
      </w:r>
      <w:r w:rsidR="00C12232" w:rsidRPr="00146C5E">
        <w:rPr>
          <w:lang w:val="en-US"/>
        </w:rPr>
        <w:t xml:space="preserve">by the </w:t>
      </w:r>
      <w:r w:rsidR="00146C5E" w:rsidRPr="00146C5E">
        <w:rPr>
          <w:lang w:val="en-US"/>
        </w:rPr>
        <w:t xml:space="preserve">  </w:t>
      </w:r>
      <w:r w:rsidR="00C12232" w:rsidRPr="00146C5E">
        <w:rPr>
          <w:lang w:val="en-US"/>
        </w:rPr>
        <w:t>date of entry into force of this contract.</w:t>
      </w:r>
    </w:p>
    <w:p w:rsidR="00DD59AA" w:rsidRPr="00DD59AA" w:rsidRDefault="0008281A" w:rsidP="00DD59AA">
      <w:pPr>
        <w:numPr>
          <w:ilvl w:val="0"/>
          <w:numId w:val="2"/>
        </w:numPr>
        <w:spacing w:before="120"/>
        <w:jc w:val="both"/>
        <w:rPr>
          <w:b/>
          <w:bCs/>
          <w:lang w:val="en-US"/>
        </w:rPr>
      </w:pPr>
      <w:r w:rsidRPr="00DD59AA">
        <w:rPr>
          <w:lang w:val="en-US"/>
        </w:rPr>
        <w:t xml:space="preserve">The </w:t>
      </w:r>
      <w:r w:rsidR="00DD59AA">
        <w:rPr>
          <w:lang w:val="en-US"/>
        </w:rPr>
        <w:t>Supplier</w:t>
      </w:r>
      <w:r w:rsidRPr="00DD59AA">
        <w:rPr>
          <w:lang w:val="en-US"/>
        </w:rPr>
        <w:t xml:space="preserve"> undertakes to carry out the subject of performance no later than </w:t>
      </w:r>
      <w:r w:rsidRPr="00DD59AA">
        <w:rPr>
          <w:b/>
          <w:lang w:val="en-US"/>
        </w:rPr>
        <w:t>15</w:t>
      </w:r>
      <w:r w:rsidRPr="00DD59AA">
        <w:rPr>
          <w:b/>
          <w:vertAlign w:val="superscript"/>
          <w:lang w:val="en-US"/>
        </w:rPr>
        <w:t>th</w:t>
      </w:r>
      <w:r w:rsidRPr="00DD59AA">
        <w:rPr>
          <w:b/>
          <w:lang w:val="en-US"/>
        </w:rPr>
        <w:t xml:space="preserve"> June 2021</w:t>
      </w:r>
      <w:r w:rsidRPr="00DD59AA">
        <w:rPr>
          <w:lang w:val="en-US"/>
        </w:rPr>
        <w:t>. The handover protocol will be signed no later than this day between all three contracting parties. This agreement is financed from the state budget of the Czech Republic within the framework of Development Cooperation between the Czech Republic and Moldova. If the work performed is not accepted by t</w:t>
      </w:r>
      <w:r w:rsidR="00DD59AA" w:rsidRPr="00DD59AA">
        <w:rPr>
          <w:lang w:val="en-US"/>
        </w:rPr>
        <w:t xml:space="preserve">his date, it cannot be paid due to strict conditions of the </w:t>
      </w:r>
      <w:r w:rsidR="00DD59AA">
        <w:rPr>
          <w:lang w:val="en-US"/>
        </w:rPr>
        <w:t>donor, Czech Development Agency.</w:t>
      </w:r>
    </w:p>
    <w:p w:rsidR="00784171" w:rsidRPr="00C12232" w:rsidRDefault="00C12232" w:rsidP="007A0375">
      <w:pPr>
        <w:keepNext/>
        <w:spacing w:before="120"/>
        <w:jc w:val="center"/>
        <w:rPr>
          <w:b/>
          <w:bCs/>
          <w:lang w:val="en-US"/>
        </w:rPr>
      </w:pPr>
      <w:r>
        <w:rPr>
          <w:b/>
          <w:bCs/>
          <w:lang w:val="en-US"/>
        </w:rPr>
        <w:t>Article</w:t>
      </w:r>
      <w:r w:rsidR="00784171" w:rsidRPr="00C12232">
        <w:rPr>
          <w:b/>
          <w:bCs/>
          <w:lang w:val="en-US"/>
        </w:rPr>
        <w:t xml:space="preserve"> 4</w:t>
      </w:r>
    </w:p>
    <w:p w:rsidR="00784171" w:rsidRPr="0075683C" w:rsidRDefault="00C12232" w:rsidP="007A0375">
      <w:pPr>
        <w:keepNext/>
        <w:spacing w:before="120"/>
        <w:jc w:val="center"/>
        <w:rPr>
          <w:b/>
          <w:bCs/>
          <w:spacing w:val="-4"/>
          <w:lang w:val="en-US"/>
        </w:rPr>
      </w:pPr>
      <w:r w:rsidRPr="0075683C">
        <w:rPr>
          <w:b/>
          <w:bCs/>
          <w:spacing w:val="-4"/>
          <w:lang w:val="en-US"/>
        </w:rPr>
        <w:t>Payment</w:t>
      </w:r>
    </w:p>
    <w:p w:rsidR="0075683C" w:rsidRPr="0075683C" w:rsidRDefault="0075683C" w:rsidP="003B467D">
      <w:pPr>
        <w:numPr>
          <w:ilvl w:val="1"/>
          <w:numId w:val="28"/>
        </w:numPr>
        <w:spacing w:before="120"/>
        <w:ind w:hanging="709"/>
        <w:jc w:val="both"/>
        <w:rPr>
          <w:spacing w:val="-4"/>
          <w:lang w:val="en-US"/>
        </w:rPr>
      </w:pPr>
      <w:r w:rsidRPr="0075683C">
        <w:rPr>
          <w:spacing w:val="-4"/>
          <w:lang w:val="en-US"/>
        </w:rPr>
        <w:t xml:space="preserve">A duly performed work will be taken over from </w:t>
      </w:r>
      <w:r w:rsidR="00DD59AA">
        <w:rPr>
          <w:spacing w:val="-4"/>
          <w:lang w:val="en-US"/>
        </w:rPr>
        <w:t>Supplier</w:t>
      </w:r>
      <w:r w:rsidRPr="0075683C">
        <w:rPr>
          <w:spacing w:val="-4"/>
          <w:lang w:val="en-US"/>
        </w:rPr>
        <w:t xml:space="preserve"> to the Administering authority and to the Contracting authority on the basis of an Acceptance protocol.</w:t>
      </w:r>
    </w:p>
    <w:p w:rsidR="007A0375" w:rsidRPr="001B084F" w:rsidRDefault="0075683C" w:rsidP="003B467D">
      <w:pPr>
        <w:numPr>
          <w:ilvl w:val="1"/>
          <w:numId w:val="28"/>
        </w:numPr>
        <w:spacing w:before="120"/>
        <w:ind w:hanging="709"/>
        <w:jc w:val="both"/>
        <w:rPr>
          <w:b/>
          <w:bCs/>
          <w:spacing w:val="-4"/>
          <w:lang w:val="en-US"/>
        </w:rPr>
      </w:pPr>
      <w:r w:rsidRPr="0075683C">
        <w:rPr>
          <w:spacing w:val="-4"/>
          <w:lang w:val="en-US"/>
        </w:rPr>
        <w:t xml:space="preserve">On the basis of this protocol, a cashless payment /a money transfer will be made directly to the account of the </w:t>
      </w:r>
      <w:r w:rsidR="00DD59AA">
        <w:rPr>
          <w:spacing w:val="-4"/>
          <w:lang w:val="en-US"/>
        </w:rPr>
        <w:t>Supplier</w:t>
      </w:r>
      <w:r w:rsidRPr="0075683C">
        <w:rPr>
          <w:spacing w:val="-4"/>
          <w:lang w:val="en-US"/>
        </w:rPr>
        <w:t xml:space="preserve"> within 30 </w:t>
      </w:r>
      <w:r w:rsidR="00DD59AA">
        <w:rPr>
          <w:spacing w:val="-4"/>
          <w:lang w:val="en-US"/>
        </w:rPr>
        <w:t xml:space="preserve">calendar </w:t>
      </w:r>
      <w:r w:rsidRPr="0075683C">
        <w:rPr>
          <w:spacing w:val="-4"/>
          <w:lang w:val="en-US"/>
        </w:rPr>
        <w:t>days from the date of signed Protocol of Acceptance.</w:t>
      </w:r>
    </w:p>
    <w:p w:rsidR="001B084F" w:rsidRPr="0075683C" w:rsidRDefault="001B084F" w:rsidP="001B084F">
      <w:pPr>
        <w:spacing w:before="120"/>
        <w:ind w:left="360"/>
        <w:jc w:val="both"/>
        <w:rPr>
          <w:b/>
          <w:bCs/>
          <w:spacing w:val="-4"/>
          <w:lang w:val="en-US"/>
        </w:rPr>
      </w:pPr>
    </w:p>
    <w:p w:rsidR="0075683C" w:rsidRDefault="0075683C" w:rsidP="0075683C">
      <w:pPr>
        <w:keepNext/>
        <w:spacing w:before="120"/>
        <w:jc w:val="center"/>
        <w:rPr>
          <w:b/>
          <w:bCs/>
          <w:lang w:val="en-US"/>
        </w:rPr>
      </w:pPr>
      <w:r w:rsidRPr="0075683C">
        <w:rPr>
          <w:b/>
          <w:bCs/>
          <w:lang w:val="en-US"/>
        </w:rPr>
        <w:t>Article 5</w:t>
      </w:r>
    </w:p>
    <w:p w:rsidR="0075683C" w:rsidRPr="0075683C" w:rsidRDefault="0075683C" w:rsidP="0075683C">
      <w:pPr>
        <w:keepNext/>
        <w:spacing w:before="120"/>
        <w:jc w:val="center"/>
        <w:rPr>
          <w:b/>
          <w:bCs/>
          <w:lang w:val="en-US"/>
        </w:rPr>
      </w:pPr>
      <w:r w:rsidRPr="0075683C">
        <w:rPr>
          <w:b/>
          <w:bCs/>
          <w:lang w:val="en-US"/>
        </w:rPr>
        <w:t>Rights and obligations of the Contracting parties</w:t>
      </w:r>
    </w:p>
    <w:p w:rsidR="00C33EAB" w:rsidRDefault="00C33EAB" w:rsidP="00C33EAB">
      <w:pPr>
        <w:numPr>
          <w:ilvl w:val="1"/>
          <w:numId w:val="29"/>
        </w:numPr>
        <w:spacing w:before="120"/>
        <w:jc w:val="both"/>
        <w:rPr>
          <w:spacing w:val="-4"/>
          <w:lang w:val="en-US"/>
        </w:rPr>
      </w:pPr>
      <w:r w:rsidRPr="00C33EAB">
        <w:rPr>
          <w:spacing w:val="-4"/>
          <w:lang w:val="en-US"/>
        </w:rPr>
        <w:t xml:space="preserve">The </w:t>
      </w:r>
      <w:r w:rsidR="00DD59AA">
        <w:rPr>
          <w:spacing w:val="-4"/>
          <w:lang w:val="en-US"/>
        </w:rPr>
        <w:t>Supplier</w:t>
      </w:r>
      <w:r w:rsidRPr="00C33EAB">
        <w:rPr>
          <w:spacing w:val="-4"/>
          <w:lang w:val="en-US"/>
        </w:rPr>
        <w:t xml:space="preserve"> undertakes to implement the subject of performance under the conditions and in the manner specified in this Contract and in the docum</w:t>
      </w:r>
      <w:r>
        <w:rPr>
          <w:spacing w:val="-4"/>
          <w:lang w:val="en-US"/>
        </w:rPr>
        <w:t>ent GIS Tender Documentation. S</w:t>
      </w:r>
      <w:r w:rsidRPr="00C33EAB">
        <w:rPr>
          <w:spacing w:val="-4"/>
          <w:lang w:val="en-US"/>
        </w:rPr>
        <w:t>ubject matter of this contract is described</w:t>
      </w:r>
      <w:r>
        <w:rPr>
          <w:spacing w:val="-4"/>
          <w:lang w:val="en-US"/>
        </w:rPr>
        <w:t xml:space="preserve"> in document GIS Tender Documentation</w:t>
      </w:r>
      <w:r w:rsidRPr="00C33EAB">
        <w:rPr>
          <w:spacing w:val="-4"/>
          <w:lang w:val="en-US"/>
        </w:rPr>
        <w:t xml:space="preserve">, inter alia, in </w:t>
      </w:r>
      <w:r>
        <w:rPr>
          <w:spacing w:val="-4"/>
          <w:lang w:val="en-US"/>
        </w:rPr>
        <w:t xml:space="preserve">the </w:t>
      </w:r>
      <w:r w:rsidRPr="00C33EAB">
        <w:rPr>
          <w:spacing w:val="-4"/>
          <w:lang w:val="en-US"/>
        </w:rPr>
        <w:t>point 5.1 Specification of the Subject which is annexed to this contract.</w:t>
      </w:r>
    </w:p>
    <w:p w:rsidR="00416956" w:rsidRDefault="00416956" w:rsidP="00C33EAB">
      <w:pPr>
        <w:numPr>
          <w:ilvl w:val="1"/>
          <w:numId w:val="29"/>
        </w:numPr>
        <w:spacing w:before="120"/>
        <w:jc w:val="both"/>
        <w:rPr>
          <w:spacing w:val="-4"/>
          <w:lang w:val="en-US"/>
        </w:rPr>
      </w:pPr>
      <w:r w:rsidRPr="00416956">
        <w:rPr>
          <w:spacing w:val="-4"/>
          <w:lang w:val="en-US"/>
        </w:rPr>
        <w:t xml:space="preserve"> </w:t>
      </w:r>
      <w:r w:rsidR="00AA7E3B" w:rsidRPr="0075683C">
        <w:rPr>
          <w:spacing w:val="-4"/>
          <w:lang w:val="en-US"/>
        </w:rPr>
        <w:t xml:space="preserve">The </w:t>
      </w:r>
      <w:r w:rsidR="00DD59AA">
        <w:rPr>
          <w:spacing w:val="-4"/>
          <w:lang w:val="en-US"/>
        </w:rPr>
        <w:t>Supplier</w:t>
      </w:r>
      <w:r w:rsidR="00AA7E3B" w:rsidRPr="0075683C">
        <w:rPr>
          <w:spacing w:val="-4"/>
          <w:lang w:val="en-US"/>
        </w:rPr>
        <w:t xml:space="preserve"> undertakes to implement the subject of performance under</w:t>
      </w:r>
      <w:r w:rsidR="00AA7E3B">
        <w:rPr>
          <w:spacing w:val="-4"/>
          <w:lang w:val="en-US"/>
        </w:rPr>
        <w:t xml:space="preserve"> the d</w:t>
      </w:r>
      <w:r w:rsidR="00AA7E3B" w:rsidRPr="00AA7E3B">
        <w:rPr>
          <w:spacing w:val="-4"/>
          <w:lang w:val="en-US"/>
        </w:rPr>
        <w:t>escribed proposal for collecting and digitizing information from network administrators</w:t>
      </w:r>
      <w:r w:rsidR="00AA7E3B">
        <w:rPr>
          <w:spacing w:val="-4"/>
          <w:lang w:val="en-US"/>
        </w:rPr>
        <w:t xml:space="preserve"> </w:t>
      </w:r>
      <w:r w:rsidR="00AA7E3B" w:rsidRPr="00AA7E3B">
        <w:rPr>
          <w:spacing w:val="-4"/>
          <w:lang w:val="en-US"/>
        </w:rPr>
        <w:t>listed in</w:t>
      </w:r>
      <w:r w:rsidR="00AA7E3B">
        <w:rPr>
          <w:spacing w:val="-4"/>
          <w:lang w:val="en-US"/>
        </w:rPr>
        <w:t xml:space="preserve"> its</w:t>
      </w:r>
      <w:r w:rsidR="00AA7E3B" w:rsidRPr="00AA7E3B">
        <w:rPr>
          <w:spacing w:val="-4"/>
          <w:lang w:val="en-US"/>
        </w:rPr>
        <w:t xml:space="preserve"> price offer</w:t>
      </w:r>
      <w:r w:rsidR="00AA7E3B">
        <w:rPr>
          <w:spacing w:val="-4"/>
          <w:lang w:val="en-US"/>
        </w:rPr>
        <w:t>.</w:t>
      </w:r>
    </w:p>
    <w:p w:rsidR="00AA7E3B" w:rsidRPr="0075683C" w:rsidRDefault="00AA7E3B" w:rsidP="00AA7E3B">
      <w:pPr>
        <w:numPr>
          <w:ilvl w:val="1"/>
          <w:numId w:val="29"/>
        </w:numPr>
        <w:spacing w:before="120"/>
        <w:jc w:val="both"/>
        <w:rPr>
          <w:spacing w:val="-4"/>
          <w:lang w:val="en-US"/>
        </w:rPr>
      </w:pPr>
      <w:r w:rsidRPr="00AA7E3B">
        <w:rPr>
          <w:spacing w:val="-4"/>
          <w:lang w:val="en-US"/>
        </w:rPr>
        <w:t xml:space="preserve">The </w:t>
      </w:r>
      <w:r w:rsidR="00DD59AA">
        <w:rPr>
          <w:spacing w:val="-4"/>
          <w:lang w:val="en-US"/>
        </w:rPr>
        <w:t>Supplier</w:t>
      </w:r>
      <w:r w:rsidRPr="00AA7E3B">
        <w:rPr>
          <w:spacing w:val="-4"/>
          <w:lang w:val="en-US"/>
        </w:rPr>
        <w:t xml:space="preserve"> undertakes to have a regular </w:t>
      </w:r>
      <w:proofErr w:type="spellStart"/>
      <w:r w:rsidRPr="00AA7E3B">
        <w:rPr>
          <w:spacing w:val="-4"/>
          <w:lang w:val="en-US"/>
        </w:rPr>
        <w:t>metings</w:t>
      </w:r>
      <w:proofErr w:type="spellEnd"/>
      <w:r w:rsidRPr="00AA7E3B">
        <w:rPr>
          <w:spacing w:val="-4"/>
          <w:lang w:val="en-US"/>
        </w:rPr>
        <w:t xml:space="preserve"> on a two week basis with the representatives of the each Regional Development Agency. </w:t>
      </w:r>
      <w:r w:rsidR="00DD59AA">
        <w:rPr>
          <w:spacing w:val="-4"/>
          <w:lang w:val="en-US"/>
        </w:rPr>
        <w:t>Supplier</w:t>
      </w:r>
      <w:r w:rsidRPr="00AA7E3B">
        <w:rPr>
          <w:spacing w:val="-4"/>
          <w:lang w:val="en-US"/>
        </w:rPr>
        <w:t xml:space="preserve"> will submit a brief report for Reginal </w:t>
      </w:r>
      <w:proofErr w:type="spellStart"/>
      <w:r w:rsidRPr="00AA7E3B">
        <w:rPr>
          <w:spacing w:val="-4"/>
          <w:lang w:val="en-US"/>
        </w:rPr>
        <w:t>Developmnet</w:t>
      </w:r>
      <w:proofErr w:type="spellEnd"/>
      <w:r w:rsidRPr="00AA7E3B">
        <w:rPr>
          <w:spacing w:val="-4"/>
          <w:lang w:val="en-US"/>
        </w:rPr>
        <w:t xml:space="preserve"> agency on progress of implementation before the day of meeting.</w:t>
      </w:r>
    </w:p>
    <w:p w:rsidR="00567D5A" w:rsidRDefault="0075683C" w:rsidP="0075683C">
      <w:pPr>
        <w:numPr>
          <w:ilvl w:val="1"/>
          <w:numId w:val="29"/>
        </w:numPr>
        <w:spacing w:before="120"/>
        <w:jc w:val="both"/>
        <w:rPr>
          <w:spacing w:val="-4"/>
          <w:lang w:val="en-US"/>
        </w:rPr>
      </w:pPr>
      <w:r w:rsidRPr="0075683C">
        <w:rPr>
          <w:spacing w:val="-4"/>
          <w:lang w:val="en-US"/>
        </w:rPr>
        <w:t xml:space="preserve">The </w:t>
      </w:r>
      <w:r w:rsidR="00567D5A">
        <w:rPr>
          <w:spacing w:val="-4"/>
          <w:lang w:val="en-US"/>
        </w:rPr>
        <w:t>contracting authority</w:t>
      </w:r>
      <w:r w:rsidRPr="0075683C">
        <w:rPr>
          <w:spacing w:val="-4"/>
          <w:lang w:val="en-US"/>
        </w:rPr>
        <w:t xml:space="preserve"> undertakes to pay for the realization of the subject of performance according to this contract the price according to Article 2 and in the manner according to Article 4 of this contract.</w:t>
      </w:r>
    </w:p>
    <w:p w:rsidR="00567D5A" w:rsidRDefault="00567D5A" w:rsidP="003B467D">
      <w:pPr>
        <w:numPr>
          <w:ilvl w:val="1"/>
          <w:numId w:val="29"/>
        </w:numPr>
        <w:spacing w:before="120"/>
        <w:jc w:val="both"/>
        <w:rPr>
          <w:spacing w:val="-4"/>
          <w:lang w:val="en-US"/>
        </w:rPr>
      </w:pPr>
      <w:r w:rsidRPr="00567D5A">
        <w:rPr>
          <w:spacing w:val="-4"/>
          <w:lang w:val="en-US"/>
        </w:rPr>
        <w:t xml:space="preserve">The </w:t>
      </w:r>
      <w:r w:rsidR="00DD59AA">
        <w:rPr>
          <w:spacing w:val="-4"/>
          <w:lang w:val="en-US"/>
        </w:rPr>
        <w:t>Supplier</w:t>
      </w:r>
      <w:r w:rsidRPr="00567D5A">
        <w:rPr>
          <w:spacing w:val="-4"/>
          <w:lang w:val="en-US"/>
        </w:rPr>
        <w:t xml:space="preserve"> is obliged to inform the </w:t>
      </w:r>
      <w:r>
        <w:rPr>
          <w:spacing w:val="-4"/>
          <w:lang w:val="en-US"/>
        </w:rPr>
        <w:t>contracting authority</w:t>
      </w:r>
      <w:r w:rsidRPr="00567D5A">
        <w:rPr>
          <w:spacing w:val="-4"/>
          <w:lang w:val="en-US"/>
        </w:rPr>
        <w:t xml:space="preserve"> without undue delay of all circumstances that could impede the performance of the subject of the contract.</w:t>
      </w:r>
    </w:p>
    <w:p w:rsidR="00784171" w:rsidRPr="00567D5A" w:rsidRDefault="00567D5A" w:rsidP="003B467D">
      <w:pPr>
        <w:numPr>
          <w:ilvl w:val="1"/>
          <w:numId w:val="29"/>
        </w:numPr>
        <w:spacing w:before="120"/>
        <w:jc w:val="both"/>
        <w:rPr>
          <w:spacing w:val="-4"/>
          <w:lang w:val="en-US"/>
        </w:rPr>
      </w:pPr>
      <w:r w:rsidRPr="00567D5A">
        <w:rPr>
          <w:lang w:val="en-US"/>
        </w:rPr>
        <w:t xml:space="preserve">The </w:t>
      </w:r>
      <w:r>
        <w:rPr>
          <w:lang w:val="en-US"/>
        </w:rPr>
        <w:t xml:space="preserve">contracting authority </w:t>
      </w:r>
      <w:r w:rsidRPr="00567D5A">
        <w:rPr>
          <w:lang w:val="en-US"/>
        </w:rPr>
        <w:t xml:space="preserve">undertakes to cooperate with the </w:t>
      </w:r>
      <w:r w:rsidR="00DD59AA">
        <w:rPr>
          <w:lang w:val="en-US"/>
        </w:rPr>
        <w:t>Supplier</w:t>
      </w:r>
      <w:r w:rsidRPr="00567D5A">
        <w:rPr>
          <w:lang w:val="en-US"/>
        </w:rPr>
        <w:t xml:space="preserve"> to the extent necessary to fulfill the subject of the contract. The </w:t>
      </w:r>
      <w:r>
        <w:rPr>
          <w:lang w:val="en-US"/>
        </w:rPr>
        <w:t>contracting authority</w:t>
      </w:r>
      <w:r w:rsidRPr="00567D5A">
        <w:rPr>
          <w:lang w:val="en-US"/>
        </w:rPr>
        <w:t xml:space="preserve"> shall provide the </w:t>
      </w:r>
      <w:r w:rsidR="00DD59AA">
        <w:rPr>
          <w:lang w:val="en-US"/>
        </w:rPr>
        <w:lastRenderedPageBreak/>
        <w:t>Supplier</w:t>
      </w:r>
      <w:r w:rsidRPr="00567D5A">
        <w:rPr>
          <w:lang w:val="en-US"/>
        </w:rPr>
        <w:t xml:space="preserve"> with the data necessary for the performance of the subject of the contract. The </w:t>
      </w:r>
      <w:r w:rsidR="00DD59AA">
        <w:rPr>
          <w:lang w:val="en-US"/>
        </w:rPr>
        <w:t>Supplier</w:t>
      </w:r>
      <w:r w:rsidRPr="00567D5A">
        <w:rPr>
          <w:lang w:val="en-US"/>
        </w:rPr>
        <w:t xml:space="preserve"> shall use the data thus obtained only for the performance of this contract.</w:t>
      </w:r>
    </w:p>
    <w:p w:rsidR="00567D5A" w:rsidRPr="00567D5A" w:rsidRDefault="00567D5A" w:rsidP="003B467D">
      <w:pPr>
        <w:numPr>
          <w:ilvl w:val="1"/>
          <w:numId w:val="29"/>
        </w:numPr>
        <w:spacing w:before="120"/>
        <w:jc w:val="both"/>
        <w:rPr>
          <w:spacing w:val="-4"/>
          <w:lang w:val="en-US"/>
        </w:rPr>
      </w:pPr>
      <w:r w:rsidRPr="00567D5A">
        <w:rPr>
          <w:spacing w:val="-4"/>
          <w:lang w:val="en-US"/>
        </w:rPr>
        <w:t xml:space="preserve">The </w:t>
      </w:r>
      <w:r w:rsidR="00DD59AA">
        <w:rPr>
          <w:spacing w:val="-4"/>
          <w:lang w:val="en-US"/>
        </w:rPr>
        <w:t>Supplier</w:t>
      </w:r>
      <w:r w:rsidRPr="00567D5A">
        <w:rPr>
          <w:spacing w:val="-4"/>
          <w:lang w:val="en-US"/>
        </w:rPr>
        <w:t xml:space="preserve"> carries out the work at its own risk, at its own expense and at its own risk. The </w:t>
      </w:r>
      <w:proofErr w:type="gramStart"/>
      <w:r>
        <w:rPr>
          <w:spacing w:val="-4"/>
          <w:lang w:val="en-US"/>
        </w:rPr>
        <w:t>contracting</w:t>
      </w:r>
      <w:proofErr w:type="gramEnd"/>
      <w:r>
        <w:rPr>
          <w:spacing w:val="-4"/>
          <w:lang w:val="en-US"/>
        </w:rPr>
        <w:t xml:space="preserve"> authority</w:t>
      </w:r>
      <w:r w:rsidRPr="00567D5A">
        <w:rPr>
          <w:spacing w:val="-4"/>
          <w:lang w:val="en-US"/>
        </w:rPr>
        <w:t xml:space="preserve"> shall not be liable for any damages incurred during the solution of the project or in connection with the solution of the project to the </w:t>
      </w:r>
      <w:r w:rsidR="00DD59AA">
        <w:rPr>
          <w:spacing w:val="-4"/>
          <w:lang w:val="en-US"/>
        </w:rPr>
        <w:t>Supplier</w:t>
      </w:r>
      <w:r w:rsidRPr="00567D5A">
        <w:rPr>
          <w:spacing w:val="-4"/>
          <w:lang w:val="en-US"/>
        </w:rPr>
        <w:t xml:space="preserve"> or any other entity.</w:t>
      </w:r>
    </w:p>
    <w:p w:rsidR="007A0375" w:rsidRPr="00C12232" w:rsidRDefault="007A0375" w:rsidP="007A0375">
      <w:pPr>
        <w:jc w:val="center"/>
        <w:rPr>
          <w:b/>
          <w:bCs/>
          <w:lang w:val="en-US"/>
        </w:rPr>
      </w:pPr>
    </w:p>
    <w:p w:rsidR="00784171" w:rsidRPr="00C12232" w:rsidRDefault="00567D5A" w:rsidP="00567D5A">
      <w:pPr>
        <w:keepNext/>
        <w:spacing w:before="120"/>
        <w:ind w:left="709" w:hanging="709"/>
        <w:jc w:val="center"/>
        <w:rPr>
          <w:b/>
          <w:bCs/>
          <w:spacing w:val="-4"/>
          <w:lang w:val="en-US"/>
        </w:rPr>
      </w:pPr>
      <w:r>
        <w:rPr>
          <w:b/>
          <w:bCs/>
          <w:spacing w:val="-4"/>
          <w:lang w:val="en-US"/>
        </w:rPr>
        <w:t>Article</w:t>
      </w:r>
      <w:r w:rsidR="00784171" w:rsidRPr="00C12232">
        <w:rPr>
          <w:b/>
          <w:bCs/>
          <w:spacing w:val="-4"/>
          <w:lang w:val="en-US"/>
        </w:rPr>
        <w:t xml:space="preserve"> </w:t>
      </w:r>
      <w:r>
        <w:rPr>
          <w:b/>
          <w:bCs/>
          <w:spacing w:val="-4"/>
          <w:lang w:val="en-US"/>
        </w:rPr>
        <w:t>6</w:t>
      </w:r>
    </w:p>
    <w:p w:rsidR="00D25DC2" w:rsidRPr="00567D5A" w:rsidRDefault="00567D5A" w:rsidP="001230E9">
      <w:pPr>
        <w:pStyle w:val="Zkladntext3"/>
        <w:keepNext/>
        <w:spacing w:before="120" w:after="0"/>
        <w:jc w:val="center"/>
        <w:rPr>
          <w:b/>
          <w:bCs/>
          <w:sz w:val="24"/>
          <w:szCs w:val="24"/>
          <w:lang w:val="en-US"/>
        </w:rPr>
      </w:pPr>
      <w:r w:rsidRPr="00567D5A">
        <w:rPr>
          <w:b/>
          <w:bCs/>
          <w:sz w:val="24"/>
          <w:szCs w:val="24"/>
          <w:lang w:val="en-US"/>
        </w:rPr>
        <w:t xml:space="preserve">Withdrawal from the contract </w:t>
      </w:r>
    </w:p>
    <w:p w:rsidR="00784171" w:rsidRPr="00C12232" w:rsidRDefault="001B084F" w:rsidP="00206EB3">
      <w:pPr>
        <w:numPr>
          <w:ilvl w:val="1"/>
          <w:numId w:val="36"/>
        </w:numPr>
        <w:spacing w:before="120"/>
        <w:jc w:val="both"/>
        <w:rPr>
          <w:lang w:val="en-US"/>
        </w:rPr>
      </w:pPr>
      <w:r w:rsidRPr="001B084F">
        <w:rPr>
          <w:lang w:val="en-US"/>
        </w:rPr>
        <w:t xml:space="preserve">The </w:t>
      </w:r>
      <w:r>
        <w:rPr>
          <w:lang w:val="en-US"/>
        </w:rPr>
        <w:t xml:space="preserve">contracting authority </w:t>
      </w:r>
      <w:r w:rsidRPr="001B084F">
        <w:rPr>
          <w:lang w:val="en-US"/>
        </w:rPr>
        <w:t xml:space="preserve">is entitled to withdraw from this contract if the </w:t>
      </w:r>
      <w:r w:rsidR="00DD59AA">
        <w:rPr>
          <w:lang w:val="en-US"/>
        </w:rPr>
        <w:t>Supplier</w:t>
      </w:r>
      <w:r w:rsidRPr="001B084F">
        <w:rPr>
          <w:lang w:val="en-US"/>
        </w:rPr>
        <w:t>:</w:t>
      </w:r>
      <w:r w:rsidR="00784171" w:rsidRPr="00C12232">
        <w:rPr>
          <w:lang w:val="en-US"/>
        </w:rPr>
        <w:t xml:space="preserve"> </w:t>
      </w:r>
    </w:p>
    <w:p w:rsidR="001B084F" w:rsidRPr="001B084F" w:rsidRDefault="001B084F" w:rsidP="001B084F">
      <w:pPr>
        <w:numPr>
          <w:ilvl w:val="2"/>
          <w:numId w:val="36"/>
        </w:numPr>
        <w:tabs>
          <w:tab w:val="left" w:pos="851"/>
        </w:tabs>
        <w:spacing w:before="120"/>
        <w:ind w:left="851" w:hanging="425"/>
        <w:jc w:val="both"/>
        <w:rPr>
          <w:lang w:val="en-US"/>
        </w:rPr>
      </w:pPr>
      <w:r w:rsidRPr="001B084F">
        <w:rPr>
          <w:lang w:val="en-US"/>
        </w:rPr>
        <w:t xml:space="preserve">distorting the facts in order to influence the procurement procedure or the performance of the contract to the detriment of the </w:t>
      </w:r>
      <w:r>
        <w:rPr>
          <w:lang w:val="en-US"/>
        </w:rPr>
        <w:t>contracting authority</w:t>
      </w:r>
      <w:r w:rsidRPr="001B084F">
        <w:rPr>
          <w:lang w:val="en-US"/>
        </w:rPr>
        <w:t>, including the use of fraudulent practices to suppress and reduce the benefits of free and open competition; or</w:t>
      </w:r>
    </w:p>
    <w:p w:rsidR="001B084F" w:rsidRPr="001B084F" w:rsidRDefault="001B084F" w:rsidP="001B084F">
      <w:pPr>
        <w:numPr>
          <w:ilvl w:val="2"/>
          <w:numId w:val="36"/>
        </w:numPr>
        <w:tabs>
          <w:tab w:val="left" w:pos="851"/>
        </w:tabs>
        <w:spacing w:before="120"/>
        <w:ind w:left="851" w:hanging="425"/>
        <w:jc w:val="both"/>
        <w:rPr>
          <w:spacing w:val="-4"/>
          <w:lang w:val="en-US"/>
        </w:rPr>
      </w:pPr>
      <w:proofErr w:type="gramStart"/>
      <w:r w:rsidRPr="001B084F">
        <w:rPr>
          <w:lang w:val="en-US"/>
        </w:rPr>
        <w:t>in</w:t>
      </w:r>
      <w:proofErr w:type="gramEnd"/>
      <w:r w:rsidRPr="001B084F">
        <w:rPr>
          <w:lang w:val="en-US"/>
        </w:rPr>
        <w:t xml:space="preserve"> the event of a material and serious breach or non-compliance with the agreed conditions by the </w:t>
      </w:r>
      <w:r w:rsidR="00DD59AA">
        <w:rPr>
          <w:lang w:val="en-US"/>
        </w:rPr>
        <w:t>Supplier</w:t>
      </w:r>
      <w:r w:rsidRPr="001B084F">
        <w:rPr>
          <w:lang w:val="en-US"/>
        </w:rPr>
        <w:t>, which for this purpose is considered an intentional breach or non-compliance with the</w:t>
      </w:r>
      <w:r>
        <w:rPr>
          <w:lang w:val="en-US"/>
        </w:rPr>
        <w:t xml:space="preserve"> </w:t>
      </w:r>
      <w:r w:rsidR="00DD59AA">
        <w:rPr>
          <w:lang w:val="en-US"/>
        </w:rPr>
        <w:t>Supplier</w:t>
      </w:r>
      <w:r>
        <w:rPr>
          <w:lang w:val="en-US"/>
        </w:rPr>
        <w:t>´s</w:t>
      </w:r>
      <w:r w:rsidRPr="001B084F">
        <w:rPr>
          <w:lang w:val="en-US"/>
        </w:rPr>
        <w:t xml:space="preserve"> obligations by non-performance or delayed performance of the subject of the contract.</w:t>
      </w:r>
    </w:p>
    <w:p w:rsidR="001B084F" w:rsidRPr="001B084F" w:rsidRDefault="001B084F" w:rsidP="001B084F">
      <w:pPr>
        <w:tabs>
          <w:tab w:val="left" w:pos="851"/>
        </w:tabs>
        <w:spacing w:before="120"/>
        <w:jc w:val="both"/>
        <w:rPr>
          <w:spacing w:val="-4"/>
          <w:lang w:val="en-US"/>
        </w:rPr>
      </w:pPr>
    </w:p>
    <w:p w:rsidR="00784171" w:rsidRPr="001B084F" w:rsidRDefault="00567D5A">
      <w:pPr>
        <w:pStyle w:val="Zkladntext3"/>
        <w:spacing w:before="120" w:after="0"/>
        <w:jc w:val="center"/>
        <w:rPr>
          <w:b/>
          <w:bCs/>
          <w:spacing w:val="-4"/>
          <w:sz w:val="24"/>
          <w:szCs w:val="24"/>
          <w:lang w:val="en-US"/>
        </w:rPr>
      </w:pPr>
      <w:r w:rsidRPr="001B084F">
        <w:rPr>
          <w:b/>
          <w:bCs/>
          <w:spacing w:val="-4"/>
          <w:sz w:val="24"/>
          <w:szCs w:val="24"/>
          <w:lang w:val="en-US"/>
        </w:rPr>
        <w:t>Article</w:t>
      </w:r>
      <w:r w:rsidR="00784171" w:rsidRPr="001B084F">
        <w:rPr>
          <w:b/>
          <w:bCs/>
          <w:spacing w:val="-4"/>
          <w:sz w:val="24"/>
          <w:szCs w:val="24"/>
          <w:lang w:val="en-US"/>
        </w:rPr>
        <w:t xml:space="preserve"> </w:t>
      </w:r>
      <w:r w:rsidRPr="001B084F">
        <w:rPr>
          <w:b/>
          <w:bCs/>
          <w:spacing w:val="-4"/>
          <w:sz w:val="24"/>
          <w:szCs w:val="24"/>
          <w:lang w:val="en-US"/>
        </w:rPr>
        <w:t>7</w:t>
      </w:r>
    </w:p>
    <w:p w:rsidR="00784171" w:rsidRPr="001B084F" w:rsidRDefault="00567D5A">
      <w:pPr>
        <w:spacing w:before="120"/>
        <w:jc w:val="center"/>
        <w:rPr>
          <w:b/>
          <w:bCs/>
          <w:spacing w:val="-4"/>
          <w:lang w:val="en-US"/>
        </w:rPr>
      </w:pPr>
      <w:r w:rsidRPr="001B084F">
        <w:rPr>
          <w:b/>
          <w:bCs/>
          <w:spacing w:val="-4"/>
          <w:lang w:val="en-US"/>
        </w:rPr>
        <w:t>Final provisions</w:t>
      </w:r>
    </w:p>
    <w:p w:rsidR="00567D5A" w:rsidRPr="00567D5A" w:rsidRDefault="00567D5A" w:rsidP="00567D5A">
      <w:pPr>
        <w:numPr>
          <w:ilvl w:val="1"/>
          <w:numId w:val="40"/>
        </w:numPr>
        <w:spacing w:before="120"/>
        <w:jc w:val="both"/>
        <w:rPr>
          <w:spacing w:val="-4"/>
          <w:lang w:val="en-US"/>
        </w:rPr>
      </w:pPr>
      <w:r w:rsidRPr="00567D5A">
        <w:rPr>
          <w:spacing w:val="-4"/>
          <w:lang w:val="en-US"/>
        </w:rPr>
        <w:t>All amendments to this contract may only be made in the form of written amendments signed by authorized representatives of the parties.</w:t>
      </w:r>
    </w:p>
    <w:p w:rsidR="00567D5A" w:rsidRPr="001B084F" w:rsidRDefault="00567D5A" w:rsidP="00D108DE">
      <w:pPr>
        <w:numPr>
          <w:ilvl w:val="1"/>
          <w:numId w:val="40"/>
        </w:numPr>
        <w:spacing w:before="120"/>
        <w:jc w:val="both"/>
        <w:rPr>
          <w:spacing w:val="-4"/>
          <w:lang w:val="en-US"/>
        </w:rPr>
      </w:pPr>
      <w:r w:rsidRPr="001B084F">
        <w:rPr>
          <w:spacing w:val="-4"/>
          <w:lang w:val="en-US"/>
        </w:rPr>
        <w:t>This contract is made in three identical copies with the validity of the original</w:t>
      </w:r>
      <w:r w:rsidR="001B084F" w:rsidRPr="001B084F">
        <w:rPr>
          <w:spacing w:val="-4"/>
          <w:lang w:val="en-US"/>
        </w:rPr>
        <w:t xml:space="preserve">, one for </w:t>
      </w:r>
      <w:r w:rsidR="00D108DE" w:rsidRPr="00E20A4B">
        <w:rPr>
          <w:bCs/>
          <w:lang w:val="en-US"/>
        </w:rPr>
        <w:t>Contracting and Administering Authority</w:t>
      </w:r>
      <w:r w:rsidR="001B084F" w:rsidRPr="001B084F">
        <w:rPr>
          <w:spacing w:val="-4"/>
          <w:lang w:val="en-US"/>
        </w:rPr>
        <w:t xml:space="preserve">, one for </w:t>
      </w:r>
      <w:r w:rsidR="00D108DE" w:rsidRPr="00D108DE">
        <w:rPr>
          <w:spacing w:val="-4"/>
          <w:lang w:val="en-US"/>
        </w:rPr>
        <w:t>Tender Benefi</w:t>
      </w:r>
      <w:r w:rsidR="00D108DE">
        <w:rPr>
          <w:spacing w:val="-4"/>
          <w:lang w:val="en-US"/>
        </w:rPr>
        <w:t xml:space="preserve">ciary with Delegated Authority </w:t>
      </w:r>
      <w:r w:rsidRPr="001B084F">
        <w:rPr>
          <w:spacing w:val="-4"/>
          <w:lang w:val="en-US"/>
        </w:rPr>
        <w:t xml:space="preserve">and one for the </w:t>
      </w:r>
      <w:r w:rsidR="00D108DE">
        <w:rPr>
          <w:spacing w:val="-4"/>
          <w:lang w:val="en-US"/>
        </w:rPr>
        <w:t>Supplier</w:t>
      </w:r>
      <w:r w:rsidRPr="001B084F">
        <w:rPr>
          <w:spacing w:val="-4"/>
          <w:lang w:val="en-US"/>
        </w:rPr>
        <w:t>.</w:t>
      </w:r>
    </w:p>
    <w:p w:rsidR="00567D5A" w:rsidRPr="00567D5A" w:rsidRDefault="00567D5A" w:rsidP="00567D5A">
      <w:pPr>
        <w:numPr>
          <w:ilvl w:val="1"/>
          <w:numId w:val="40"/>
        </w:numPr>
        <w:spacing w:before="120"/>
        <w:jc w:val="both"/>
        <w:rPr>
          <w:spacing w:val="-4"/>
          <w:lang w:val="en-US"/>
        </w:rPr>
      </w:pPr>
      <w:r w:rsidRPr="00567D5A">
        <w:rPr>
          <w:spacing w:val="-4"/>
          <w:lang w:val="en-US"/>
        </w:rPr>
        <w:t>This Agreement shall enter into force and effect on the date of signature.</w:t>
      </w:r>
    </w:p>
    <w:p w:rsidR="00784171" w:rsidRDefault="00567D5A" w:rsidP="00567D5A">
      <w:pPr>
        <w:numPr>
          <w:ilvl w:val="1"/>
          <w:numId w:val="40"/>
        </w:numPr>
        <w:spacing w:before="120"/>
        <w:jc w:val="both"/>
        <w:rPr>
          <w:spacing w:val="-4"/>
          <w:lang w:val="en-US"/>
        </w:rPr>
      </w:pPr>
      <w:r w:rsidRPr="00567D5A">
        <w:rPr>
          <w:spacing w:val="-4"/>
          <w:lang w:val="en-US"/>
        </w:rPr>
        <w:t>The contracting parties confirm that they have read this contract before signing it and agree with its content that it was not concluded in distress, even under noticeably unfavorable conditions. In proof of this, they attach their signatures.</w:t>
      </w:r>
    </w:p>
    <w:tbl>
      <w:tblPr>
        <w:tblW w:w="9494" w:type="dxa"/>
        <w:jc w:val="center"/>
        <w:tblLayout w:type="fixed"/>
        <w:tblCellMar>
          <w:left w:w="70" w:type="dxa"/>
          <w:right w:w="70" w:type="dxa"/>
        </w:tblCellMar>
        <w:tblLook w:val="0000" w:firstRow="0" w:lastRow="0" w:firstColumn="0" w:lastColumn="0" w:noHBand="0" w:noVBand="0"/>
      </w:tblPr>
      <w:tblGrid>
        <w:gridCol w:w="4747"/>
        <w:gridCol w:w="4747"/>
      </w:tblGrid>
      <w:tr w:rsidR="00784171" w:rsidRPr="00C12232" w:rsidTr="001B084F">
        <w:trPr>
          <w:trHeight w:val="1554"/>
          <w:jc w:val="center"/>
        </w:trPr>
        <w:tc>
          <w:tcPr>
            <w:tcW w:w="4747" w:type="dxa"/>
            <w:tcBorders>
              <w:top w:val="nil"/>
              <w:left w:val="nil"/>
              <w:bottom w:val="nil"/>
              <w:right w:val="nil"/>
            </w:tcBorders>
          </w:tcPr>
          <w:p w:rsidR="007A0375" w:rsidRPr="00C12232" w:rsidRDefault="007A0375">
            <w:pPr>
              <w:spacing w:before="120"/>
              <w:jc w:val="both"/>
              <w:rPr>
                <w:spacing w:val="-4"/>
                <w:lang w:val="en-US"/>
              </w:rPr>
            </w:pPr>
          </w:p>
          <w:p w:rsidR="00784171" w:rsidRPr="00C12232" w:rsidRDefault="001B084F">
            <w:pPr>
              <w:spacing w:before="120"/>
              <w:jc w:val="both"/>
              <w:rPr>
                <w:spacing w:val="-4"/>
                <w:lang w:val="en-US"/>
              </w:rPr>
            </w:pPr>
            <w:r>
              <w:rPr>
                <w:spacing w:val="-4"/>
                <w:lang w:val="en-US"/>
              </w:rPr>
              <w:t>In</w:t>
            </w:r>
            <w:r w:rsidR="00784171" w:rsidRPr="00C12232">
              <w:rPr>
                <w:spacing w:val="-4"/>
                <w:lang w:val="en-US"/>
              </w:rPr>
              <w:t> </w:t>
            </w:r>
            <w:r>
              <w:rPr>
                <w:spacing w:val="-4"/>
                <w:lang w:val="en-US"/>
              </w:rPr>
              <w:t>Brno</w:t>
            </w:r>
            <w:r w:rsidR="00784171" w:rsidRPr="00C12232">
              <w:rPr>
                <w:spacing w:val="-4"/>
                <w:lang w:val="en-US"/>
              </w:rPr>
              <w:t xml:space="preserve"> </w:t>
            </w:r>
            <w:r>
              <w:rPr>
                <w:spacing w:val="-4"/>
                <w:lang w:val="en-US"/>
              </w:rPr>
              <w:t>on</w:t>
            </w:r>
            <w:r w:rsidR="00784171" w:rsidRPr="00C12232">
              <w:rPr>
                <w:spacing w:val="-4"/>
                <w:lang w:val="en-US"/>
              </w:rPr>
              <w:t>:</w:t>
            </w:r>
          </w:p>
          <w:p w:rsidR="00784171" w:rsidRPr="00C12232" w:rsidRDefault="00784171">
            <w:pPr>
              <w:spacing w:before="120"/>
              <w:jc w:val="both"/>
              <w:rPr>
                <w:spacing w:val="-4"/>
                <w:lang w:val="en-US"/>
              </w:rPr>
            </w:pPr>
          </w:p>
          <w:p w:rsidR="00784171" w:rsidRPr="00C12232" w:rsidRDefault="00784171">
            <w:pPr>
              <w:spacing w:before="120"/>
              <w:jc w:val="both"/>
              <w:rPr>
                <w:spacing w:val="-4"/>
                <w:lang w:val="en-US"/>
              </w:rPr>
            </w:pPr>
            <w:r w:rsidRPr="00C12232">
              <w:rPr>
                <w:spacing w:val="-4"/>
                <w:lang w:val="en-US"/>
              </w:rPr>
              <w:t>…………………………….</w:t>
            </w:r>
          </w:p>
          <w:p w:rsidR="00D108DE" w:rsidRDefault="00D108DE" w:rsidP="00D108DE">
            <w:pPr>
              <w:spacing w:before="120"/>
              <w:rPr>
                <w:bCs/>
                <w:lang w:val="en-US"/>
              </w:rPr>
            </w:pPr>
            <w:r w:rsidRPr="00E20A4B">
              <w:rPr>
                <w:bCs/>
                <w:lang w:val="en-US"/>
              </w:rPr>
              <w:t>Contracting and Administering Authority</w:t>
            </w:r>
          </w:p>
          <w:p w:rsidR="00784171" w:rsidRPr="00C12232" w:rsidRDefault="00784171">
            <w:pPr>
              <w:spacing w:before="120"/>
              <w:jc w:val="both"/>
              <w:rPr>
                <w:spacing w:val="-4"/>
                <w:lang w:val="en-US"/>
              </w:rPr>
            </w:pPr>
          </w:p>
        </w:tc>
        <w:tc>
          <w:tcPr>
            <w:tcW w:w="4747" w:type="dxa"/>
            <w:tcBorders>
              <w:top w:val="nil"/>
              <w:left w:val="nil"/>
              <w:bottom w:val="nil"/>
              <w:right w:val="nil"/>
            </w:tcBorders>
          </w:tcPr>
          <w:p w:rsidR="007A0375" w:rsidRPr="00C12232" w:rsidRDefault="007A0375">
            <w:pPr>
              <w:spacing w:before="120"/>
              <w:jc w:val="both"/>
              <w:rPr>
                <w:spacing w:val="-4"/>
                <w:lang w:val="en-US"/>
              </w:rPr>
            </w:pPr>
          </w:p>
          <w:p w:rsidR="00784171" w:rsidRPr="00C12232" w:rsidRDefault="001B084F">
            <w:pPr>
              <w:spacing w:before="120"/>
              <w:jc w:val="both"/>
              <w:rPr>
                <w:spacing w:val="-4"/>
                <w:highlight w:val="yellow"/>
                <w:lang w:val="en-US"/>
              </w:rPr>
            </w:pPr>
            <w:r>
              <w:rPr>
                <w:spacing w:val="-4"/>
                <w:lang w:val="en-US"/>
              </w:rPr>
              <w:t>In</w:t>
            </w:r>
            <w:r w:rsidR="00784171" w:rsidRPr="00C12232">
              <w:rPr>
                <w:spacing w:val="-4"/>
                <w:lang w:val="en-US"/>
              </w:rPr>
              <w:t> </w:t>
            </w:r>
            <w:r w:rsidR="00425963" w:rsidRPr="00C12232">
              <w:rPr>
                <w:spacing w:val="-4"/>
                <w:highlight w:val="yellow"/>
                <w:lang w:val="en-US"/>
              </w:rPr>
              <w:t xml:space="preserve">………… </w:t>
            </w:r>
            <w:r>
              <w:rPr>
                <w:spacing w:val="-4"/>
                <w:highlight w:val="yellow"/>
                <w:lang w:val="en-US"/>
              </w:rPr>
              <w:t>on</w:t>
            </w:r>
            <w:r w:rsidR="00784171" w:rsidRPr="00C12232">
              <w:rPr>
                <w:spacing w:val="-4"/>
                <w:highlight w:val="yellow"/>
                <w:lang w:val="en-US"/>
              </w:rPr>
              <w:t>:</w:t>
            </w:r>
          </w:p>
          <w:p w:rsidR="00784171" w:rsidRPr="00C12232" w:rsidRDefault="00784171">
            <w:pPr>
              <w:spacing w:before="120"/>
              <w:jc w:val="both"/>
              <w:rPr>
                <w:spacing w:val="-4"/>
                <w:highlight w:val="yellow"/>
                <w:lang w:val="en-US"/>
              </w:rPr>
            </w:pPr>
          </w:p>
          <w:p w:rsidR="00784171" w:rsidRPr="00C12232" w:rsidRDefault="00784171">
            <w:pPr>
              <w:spacing w:before="120"/>
              <w:jc w:val="both"/>
              <w:rPr>
                <w:spacing w:val="-4"/>
                <w:lang w:val="en-US"/>
              </w:rPr>
            </w:pPr>
            <w:r w:rsidRPr="00C12232">
              <w:rPr>
                <w:spacing w:val="-4"/>
                <w:highlight w:val="yellow"/>
                <w:lang w:val="en-US"/>
              </w:rPr>
              <w:t>..........................................................</w:t>
            </w:r>
          </w:p>
          <w:p w:rsidR="00784171" w:rsidRPr="00C12232" w:rsidRDefault="00DD59AA">
            <w:pPr>
              <w:spacing w:before="120"/>
              <w:jc w:val="both"/>
              <w:rPr>
                <w:spacing w:val="-4"/>
                <w:lang w:val="en-US"/>
              </w:rPr>
            </w:pPr>
            <w:r>
              <w:rPr>
                <w:spacing w:val="-4"/>
                <w:lang w:val="en-US"/>
              </w:rPr>
              <w:t>Supplier</w:t>
            </w:r>
          </w:p>
          <w:p w:rsidR="00784171" w:rsidRPr="00C12232" w:rsidRDefault="00B0205B">
            <w:pPr>
              <w:spacing w:before="120"/>
              <w:jc w:val="both"/>
              <w:rPr>
                <w:spacing w:val="-4"/>
                <w:lang w:val="en-US"/>
              </w:rPr>
            </w:pPr>
            <w:r w:rsidRPr="00C12232">
              <w:rPr>
                <w:spacing w:val="-4"/>
                <w:highlight w:val="yellow"/>
                <w:lang w:val="en-US"/>
              </w:rPr>
              <w:t>……………………………………</w:t>
            </w:r>
          </w:p>
        </w:tc>
      </w:tr>
    </w:tbl>
    <w:p w:rsidR="00D108DE" w:rsidRDefault="00D108DE" w:rsidP="00ED0369">
      <w:pPr>
        <w:spacing w:before="120"/>
        <w:rPr>
          <w:lang w:val="en-US"/>
        </w:rPr>
      </w:pPr>
    </w:p>
    <w:p w:rsidR="001B084F" w:rsidRPr="00C12232" w:rsidRDefault="001B084F" w:rsidP="00DD59AA">
      <w:pPr>
        <w:spacing w:before="120"/>
        <w:jc w:val="center"/>
        <w:rPr>
          <w:spacing w:val="-4"/>
          <w:lang w:val="en-US"/>
        </w:rPr>
      </w:pPr>
      <w:r>
        <w:rPr>
          <w:spacing w:val="-4"/>
          <w:lang w:val="en-US"/>
        </w:rPr>
        <w:t>In</w:t>
      </w:r>
      <w:r w:rsidRPr="00C12232">
        <w:rPr>
          <w:spacing w:val="-4"/>
          <w:lang w:val="en-US"/>
        </w:rPr>
        <w:t> </w:t>
      </w:r>
      <w:r>
        <w:rPr>
          <w:spacing w:val="-4"/>
          <w:lang w:val="en-US"/>
        </w:rPr>
        <w:t xml:space="preserve">                       </w:t>
      </w:r>
      <w:r w:rsidRPr="00C12232">
        <w:rPr>
          <w:spacing w:val="-4"/>
          <w:lang w:val="en-US"/>
        </w:rPr>
        <w:t xml:space="preserve"> </w:t>
      </w:r>
      <w:r>
        <w:rPr>
          <w:spacing w:val="-4"/>
          <w:lang w:val="en-US"/>
        </w:rPr>
        <w:t>on</w:t>
      </w:r>
      <w:r w:rsidRPr="00C12232">
        <w:rPr>
          <w:spacing w:val="-4"/>
          <w:lang w:val="en-US"/>
        </w:rPr>
        <w:t>:</w:t>
      </w:r>
    </w:p>
    <w:p w:rsidR="001B084F" w:rsidRPr="00C12232" w:rsidRDefault="001B084F" w:rsidP="00DD59AA">
      <w:pPr>
        <w:spacing w:before="120"/>
        <w:jc w:val="center"/>
        <w:rPr>
          <w:spacing w:val="-4"/>
          <w:lang w:val="en-US"/>
        </w:rPr>
      </w:pPr>
    </w:p>
    <w:p w:rsidR="001B084F" w:rsidRPr="00C12232" w:rsidRDefault="001B084F" w:rsidP="00DD59AA">
      <w:pPr>
        <w:spacing w:before="120"/>
        <w:jc w:val="center"/>
        <w:rPr>
          <w:spacing w:val="-4"/>
          <w:lang w:val="en-US"/>
        </w:rPr>
      </w:pPr>
      <w:r w:rsidRPr="00C12232">
        <w:rPr>
          <w:spacing w:val="-4"/>
          <w:lang w:val="en-US"/>
        </w:rPr>
        <w:lastRenderedPageBreak/>
        <w:t>…………………………….</w:t>
      </w:r>
    </w:p>
    <w:p w:rsidR="00D108DE" w:rsidRPr="00C12232" w:rsidRDefault="00D108DE" w:rsidP="00D108DE">
      <w:pPr>
        <w:spacing w:before="120"/>
        <w:jc w:val="center"/>
        <w:rPr>
          <w:lang w:val="en-US"/>
        </w:rPr>
      </w:pPr>
      <w:r w:rsidRPr="00D108DE">
        <w:rPr>
          <w:lang w:val="en-US"/>
        </w:rPr>
        <w:t>Tender Beneficiary with Delegated Authority</w:t>
      </w:r>
    </w:p>
    <w:sectPr w:rsidR="00D108DE" w:rsidRPr="00C12232" w:rsidSect="00EB5315">
      <w:headerReference w:type="default" r:id="rId10"/>
      <w:footerReference w:type="default" r:id="rId11"/>
      <w:pgSz w:w="11906" w:h="16838" w:code="9"/>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82" w:rsidRDefault="005C4982">
      <w:r>
        <w:separator/>
      </w:r>
    </w:p>
  </w:endnote>
  <w:endnote w:type="continuationSeparator" w:id="0">
    <w:p w:rsidR="005C4982" w:rsidRDefault="005C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E">
    <w:altName w:val="Courier New"/>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1A" w:rsidRPr="00DD59AA" w:rsidRDefault="00DD59AA" w:rsidP="00DD59AA">
    <w:pPr>
      <w:pStyle w:val="Zpat"/>
      <w:ind w:left="708" w:right="360"/>
      <w:jc w:val="center"/>
    </w:pPr>
    <w:r w:rsidRPr="00DD59AA">
      <w:fldChar w:fldCharType="begin"/>
    </w:r>
    <w:r w:rsidRPr="00DD59AA">
      <w:instrText>PAGE  \* Arabic  \* MERGEFORMAT</w:instrText>
    </w:r>
    <w:r w:rsidRPr="00DD59AA">
      <w:fldChar w:fldCharType="separate"/>
    </w:r>
    <w:r w:rsidR="00D108DE" w:rsidRPr="00D108DE">
      <w:rPr>
        <w:noProof/>
        <w:lang w:val="cs-CZ"/>
      </w:rPr>
      <w:t>5</w:t>
    </w:r>
    <w:r w:rsidRPr="00DD59AA">
      <w:fldChar w:fldCharType="end"/>
    </w:r>
    <w:r w:rsidRPr="00DD59AA">
      <w:rPr>
        <w:lang w:val="cs-CZ"/>
      </w:rPr>
      <w:t xml:space="preserve"> / </w:t>
    </w:r>
    <w:fldSimple w:instr="NUMPAGES  \* Arabic  \* MERGEFORMAT">
      <w:r w:rsidR="00D108DE" w:rsidRPr="00D108DE">
        <w:rPr>
          <w:noProof/>
          <w:lang w:val="cs-CZ"/>
        </w:rPr>
        <w:t>5</w:t>
      </w:r>
    </w:fldSimple>
    <w:r w:rsidR="0008281A" w:rsidRPr="00DD59AA">
      <w:rPr>
        <w:noProof/>
        <w:lang w:val="cs-CZ" w:eastAsia="cs-CZ"/>
      </w:rPr>
      <w:drawing>
        <wp:anchor distT="0" distB="0" distL="114300" distR="114300" simplePos="0" relativeHeight="251658752" behindDoc="0" locked="0" layoutInCell="1" allowOverlap="1" wp14:anchorId="560F4ED5" wp14:editId="24502DA7">
          <wp:simplePos x="0" y="0"/>
          <wp:positionH relativeFrom="column">
            <wp:posOffset>4862830</wp:posOffset>
          </wp:positionH>
          <wp:positionV relativeFrom="paragraph">
            <wp:posOffset>9848850</wp:posOffset>
          </wp:positionV>
          <wp:extent cx="2007235" cy="713740"/>
          <wp:effectExtent l="0" t="0" r="0" b="0"/>
          <wp:wrapNone/>
          <wp:docPr id="8"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1A" w:rsidRPr="00DD59AA">
      <w:rPr>
        <w:noProof/>
        <w:lang w:val="cs-CZ" w:eastAsia="cs-CZ"/>
      </w:rPr>
      <w:drawing>
        <wp:anchor distT="0" distB="0" distL="114300" distR="114300" simplePos="0" relativeHeight="251657728" behindDoc="0" locked="0" layoutInCell="1" allowOverlap="1" wp14:anchorId="32F42534" wp14:editId="5B4404F2">
          <wp:simplePos x="0" y="0"/>
          <wp:positionH relativeFrom="column">
            <wp:posOffset>4862830</wp:posOffset>
          </wp:positionH>
          <wp:positionV relativeFrom="paragraph">
            <wp:posOffset>9848850</wp:posOffset>
          </wp:positionV>
          <wp:extent cx="2007235" cy="713740"/>
          <wp:effectExtent l="0" t="0" r="0" b="0"/>
          <wp:wrapNone/>
          <wp:docPr id="7"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1A" w:rsidRPr="00DD59AA">
      <w:rPr>
        <w:noProof/>
        <w:lang w:val="cs-CZ" w:eastAsia="cs-CZ"/>
      </w:rPr>
      <w:drawing>
        <wp:anchor distT="0" distB="0" distL="114300" distR="114300" simplePos="0" relativeHeight="251656704" behindDoc="0" locked="0" layoutInCell="1" allowOverlap="1" wp14:anchorId="5B7E9593" wp14:editId="223D0431">
          <wp:simplePos x="0" y="0"/>
          <wp:positionH relativeFrom="column">
            <wp:posOffset>4862830</wp:posOffset>
          </wp:positionH>
          <wp:positionV relativeFrom="paragraph">
            <wp:posOffset>9848850</wp:posOffset>
          </wp:positionV>
          <wp:extent cx="2007235" cy="713740"/>
          <wp:effectExtent l="0" t="0" r="0" b="0"/>
          <wp:wrapNone/>
          <wp:docPr id="6"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1A" w:rsidRPr="00DD59AA">
      <w:rPr>
        <w:noProof/>
        <w:lang w:val="cs-CZ" w:eastAsia="cs-CZ"/>
      </w:rPr>
      <w:drawing>
        <wp:anchor distT="0" distB="0" distL="114300" distR="114300" simplePos="0" relativeHeight="251655680" behindDoc="0" locked="0" layoutInCell="1" allowOverlap="1" wp14:anchorId="19D692D6" wp14:editId="57CBD6B6">
          <wp:simplePos x="0" y="0"/>
          <wp:positionH relativeFrom="column">
            <wp:posOffset>4862830</wp:posOffset>
          </wp:positionH>
          <wp:positionV relativeFrom="paragraph">
            <wp:posOffset>9848850</wp:posOffset>
          </wp:positionV>
          <wp:extent cx="2007235" cy="713740"/>
          <wp:effectExtent l="0" t="0" r="0" b="0"/>
          <wp:wrapNone/>
          <wp:docPr id="5"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1A" w:rsidRPr="00DD59AA">
      <w:rPr>
        <w:noProof/>
        <w:lang w:val="cs-CZ" w:eastAsia="cs-CZ"/>
      </w:rPr>
      <w:drawing>
        <wp:anchor distT="0" distB="0" distL="114300" distR="114300" simplePos="0" relativeHeight="251654656" behindDoc="0" locked="0" layoutInCell="1" allowOverlap="1" wp14:anchorId="41F8DC15" wp14:editId="031FF4EA">
          <wp:simplePos x="0" y="0"/>
          <wp:positionH relativeFrom="column">
            <wp:posOffset>4862830</wp:posOffset>
          </wp:positionH>
          <wp:positionV relativeFrom="paragraph">
            <wp:posOffset>9848850</wp:posOffset>
          </wp:positionV>
          <wp:extent cx="2007235" cy="713740"/>
          <wp:effectExtent l="0" t="0" r="0" b="0"/>
          <wp:wrapNone/>
          <wp:docPr id="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1A" w:rsidRPr="00DD59AA">
      <w:rPr>
        <w:noProof/>
        <w:lang w:val="cs-CZ" w:eastAsia="cs-CZ"/>
      </w:rPr>
      <w:drawing>
        <wp:anchor distT="0" distB="0" distL="114300" distR="114300" simplePos="0" relativeHeight="251653632" behindDoc="0" locked="0" layoutInCell="1" allowOverlap="1" wp14:anchorId="7C035BF8" wp14:editId="27EC2452">
          <wp:simplePos x="0" y="0"/>
          <wp:positionH relativeFrom="column">
            <wp:posOffset>4862830</wp:posOffset>
          </wp:positionH>
          <wp:positionV relativeFrom="paragraph">
            <wp:posOffset>9848850</wp:posOffset>
          </wp:positionV>
          <wp:extent cx="2007235" cy="713740"/>
          <wp:effectExtent l="0" t="0" r="0" b="0"/>
          <wp:wrapNone/>
          <wp:docPr id="3"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82" w:rsidRDefault="005C4982">
      <w:r>
        <w:separator/>
      </w:r>
    </w:p>
  </w:footnote>
  <w:footnote w:type="continuationSeparator" w:id="0">
    <w:p w:rsidR="005C4982" w:rsidRDefault="005C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1A" w:rsidRDefault="0008281A" w:rsidP="00FC0EAF">
    <w:pPr>
      <w:pStyle w:val="Zhlav"/>
    </w:pPr>
    <w:r>
      <w:rPr>
        <w:noProof/>
      </w:rPr>
      <w:drawing>
        <wp:anchor distT="0" distB="0" distL="114300" distR="114300" simplePos="0" relativeHeight="251661824" behindDoc="1" locked="0" layoutInCell="1" allowOverlap="1">
          <wp:simplePos x="0" y="0"/>
          <wp:positionH relativeFrom="column">
            <wp:posOffset>1844040</wp:posOffset>
          </wp:positionH>
          <wp:positionV relativeFrom="paragraph">
            <wp:posOffset>26035</wp:posOffset>
          </wp:positionV>
          <wp:extent cx="1881505" cy="575945"/>
          <wp:effectExtent l="0" t="0" r="0" b="0"/>
          <wp:wrapTight wrapText="bothSides">
            <wp:wrapPolygon edited="0">
              <wp:start x="1750" y="2143"/>
              <wp:lineTo x="875" y="5001"/>
              <wp:lineTo x="875" y="10717"/>
              <wp:lineTo x="2187" y="15003"/>
              <wp:lineTo x="3718" y="18576"/>
              <wp:lineTo x="5686" y="18576"/>
              <wp:lineTo x="20558" y="15003"/>
              <wp:lineTo x="20558" y="5001"/>
              <wp:lineTo x="6124" y="2143"/>
              <wp:lineTo x="1750" y="2143"/>
            </wp:wrapPolygon>
          </wp:wrapTight>
          <wp:docPr id="12" name="Picture 187" descr="VÃ½sledek obrÃ¡zku pro czech development coop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VÃ½sledek obrÃ¡zku pro czech development coop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213360</wp:posOffset>
          </wp:positionH>
          <wp:positionV relativeFrom="paragraph">
            <wp:posOffset>-132715</wp:posOffset>
          </wp:positionV>
          <wp:extent cx="604520" cy="698500"/>
          <wp:effectExtent l="0" t="0" r="5080" b="6350"/>
          <wp:wrapTight wrapText="bothSides">
            <wp:wrapPolygon edited="0">
              <wp:start x="6807" y="0"/>
              <wp:lineTo x="0" y="4124"/>
              <wp:lineTo x="0" y="14138"/>
              <wp:lineTo x="2723" y="18851"/>
              <wp:lineTo x="6807" y="21207"/>
              <wp:lineTo x="8168" y="21207"/>
              <wp:lineTo x="12933" y="21207"/>
              <wp:lineTo x="13613" y="21207"/>
              <wp:lineTo x="18378" y="18851"/>
              <wp:lineTo x="21101" y="14138"/>
              <wp:lineTo x="21101" y="2945"/>
              <wp:lineTo x="13613" y="0"/>
              <wp:lineTo x="6807" y="0"/>
            </wp:wrapPolygon>
          </wp:wrapTight>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52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simplePos x="0" y="0"/>
          <wp:positionH relativeFrom="margin">
            <wp:posOffset>4257040</wp:posOffset>
          </wp:positionH>
          <wp:positionV relativeFrom="paragraph">
            <wp:posOffset>151765</wp:posOffset>
          </wp:positionV>
          <wp:extent cx="1424940" cy="287020"/>
          <wp:effectExtent l="0" t="0" r="3810" b="0"/>
          <wp:wrapNone/>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287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9C0"/>
    <w:multiLevelType w:val="multilevel"/>
    <w:tmpl w:val="4BA6B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nsid w:val="042F289A"/>
    <w:multiLevelType w:val="multilevel"/>
    <w:tmpl w:val="8E5620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931DD"/>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B54445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13A6778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13EA2932"/>
    <w:multiLevelType w:val="multilevel"/>
    <w:tmpl w:val="53FEBE1E"/>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6572DA4"/>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1B24731E"/>
    <w:multiLevelType w:val="multilevel"/>
    <w:tmpl w:val="2E6661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75F48"/>
    <w:multiLevelType w:val="multilevel"/>
    <w:tmpl w:val="0A2455C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9">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2177A67"/>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nsid w:val="26897FD8"/>
    <w:multiLevelType w:val="hybridMultilevel"/>
    <w:tmpl w:val="1C460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13">
    <w:nsid w:val="28F16E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2C9338A7"/>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2CCA7C7D"/>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7">
    <w:nsid w:val="30794016"/>
    <w:multiLevelType w:val="multilevel"/>
    <w:tmpl w:val="A9A6C1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FF2977"/>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36BD2103"/>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3B5E32A1"/>
    <w:multiLevelType w:val="multilevel"/>
    <w:tmpl w:val="239467AA"/>
    <w:lvl w:ilvl="0">
      <w:start w:val="2"/>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nsid w:val="3CDF05C6"/>
    <w:multiLevelType w:val="hybridMultilevel"/>
    <w:tmpl w:val="7B6A1B52"/>
    <w:lvl w:ilvl="0" w:tplc="584EF9FA">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lowerLetter"/>
      <w:lvlText w:val="%2."/>
      <w:lvlJc w:val="left"/>
      <w:pPr>
        <w:tabs>
          <w:tab w:val="num" w:pos="1648"/>
        </w:tabs>
        <w:ind w:left="1648" w:hanging="360"/>
      </w:pPr>
      <w:rPr>
        <w:rFonts w:ascii="Times New Roman" w:hAnsi="Times New Roman" w:cs="Times New Roman"/>
      </w:rPr>
    </w:lvl>
    <w:lvl w:ilvl="2" w:tplc="0405001B">
      <w:start w:val="1"/>
      <w:numFmt w:val="lowerRoman"/>
      <w:lvlText w:val="%3."/>
      <w:lvlJc w:val="right"/>
      <w:pPr>
        <w:tabs>
          <w:tab w:val="num" w:pos="2368"/>
        </w:tabs>
        <w:ind w:left="2368" w:hanging="180"/>
      </w:pPr>
      <w:rPr>
        <w:rFonts w:ascii="Times New Roman" w:hAnsi="Times New Roman" w:cs="Times New Roman"/>
      </w:rPr>
    </w:lvl>
    <w:lvl w:ilvl="3" w:tplc="0405000F">
      <w:start w:val="1"/>
      <w:numFmt w:val="decimal"/>
      <w:lvlText w:val="%4."/>
      <w:lvlJc w:val="left"/>
      <w:pPr>
        <w:tabs>
          <w:tab w:val="num" w:pos="3088"/>
        </w:tabs>
        <w:ind w:left="3088" w:hanging="360"/>
      </w:pPr>
      <w:rPr>
        <w:rFonts w:ascii="Times New Roman" w:hAnsi="Times New Roman" w:cs="Times New Roman"/>
      </w:rPr>
    </w:lvl>
    <w:lvl w:ilvl="4" w:tplc="04050019">
      <w:start w:val="1"/>
      <w:numFmt w:val="lowerLetter"/>
      <w:lvlText w:val="%5."/>
      <w:lvlJc w:val="left"/>
      <w:pPr>
        <w:tabs>
          <w:tab w:val="num" w:pos="3808"/>
        </w:tabs>
        <w:ind w:left="3808" w:hanging="360"/>
      </w:pPr>
      <w:rPr>
        <w:rFonts w:ascii="Times New Roman" w:hAnsi="Times New Roman" w:cs="Times New Roman"/>
      </w:rPr>
    </w:lvl>
    <w:lvl w:ilvl="5" w:tplc="0405001B">
      <w:start w:val="1"/>
      <w:numFmt w:val="lowerRoman"/>
      <w:lvlText w:val="%6."/>
      <w:lvlJc w:val="right"/>
      <w:pPr>
        <w:tabs>
          <w:tab w:val="num" w:pos="4528"/>
        </w:tabs>
        <w:ind w:left="4528" w:hanging="180"/>
      </w:pPr>
      <w:rPr>
        <w:rFonts w:ascii="Times New Roman" w:hAnsi="Times New Roman" w:cs="Times New Roman"/>
      </w:rPr>
    </w:lvl>
    <w:lvl w:ilvl="6" w:tplc="0405000F">
      <w:start w:val="1"/>
      <w:numFmt w:val="decimal"/>
      <w:lvlText w:val="%7."/>
      <w:lvlJc w:val="left"/>
      <w:pPr>
        <w:tabs>
          <w:tab w:val="num" w:pos="5248"/>
        </w:tabs>
        <w:ind w:left="5248" w:hanging="360"/>
      </w:pPr>
      <w:rPr>
        <w:rFonts w:ascii="Times New Roman" w:hAnsi="Times New Roman" w:cs="Times New Roman"/>
      </w:rPr>
    </w:lvl>
    <w:lvl w:ilvl="7" w:tplc="04050019">
      <w:start w:val="1"/>
      <w:numFmt w:val="lowerLetter"/>
      <w:lvlText w:val="%8."/>
      <w:lvlJc w:val="left"/>
      <w:pPr>
        <w:tabs>
          <w:tab w:val="num" w:pos="5968"/>
        </w:tabs>
        <w:ind w:left="5968" w:hanging="360"/>
      </w:pPr>
      <w:rPr>
        <w:rFonts w:ascii="Times New Roman" w:hAnsi="Times New Roman" w:cs="Times New Roman"/>
      </w:rPr>
    </w:lvl>
    <w:lvl w:ilvl="8" w:tplc="0405001B">
      <w:start w:val="1"/>
      <w:numFmt w:val="lowerRoman"/>
      <w:lvlText w:val="%9."/>
      <w:lvlJc w:val="right"/>
      <w:pPr>
        <w:tabs>
          <w:tab w:val="num" w:pos="6688"/>
        </w:tabs>
        <w:ind w:left="6688" w:hanging="180"/>
      </w:pPr>
      <w:rPr>
        <w:rFonts w:ascii="Times New Roman" w:hAnsi="Times New Roman" w:cs="Times New Roman"/>
      </w:rPr>
    </w:lvl>
  </w:abstractNum>
  <w:abstractNum w:abstractNumId="22">
    <w:nsid w:val="3D8E3C1C"/>
    <w:multiLevelType w:val="hybridMultilevel"/>
    <w:tmpl w:val="573898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nsid w:val="407C1BBF"/>
    <w:multiLevelType w:val="hybridMultilevel"/>
    <w:tmpl w:val="5FCA5D4C"/>
    <w:lvl w:ilvl="0" w:tplc="B5F63E8A">
      <w:start w:val="1"/>
      <w:numFmt w:val="none"/>
      <w:isLgl/>
      <w:lvlText w:val="9.1."/>
      <w:lvlJc w:val="left"/>
      <w:pPr>
        <w:tabs>
          <w:tab w:val="num" w:pos="1724"/>
        </w:tabs>
        <w:ind w:left="1724"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2661061"/>
    <w:multiLevelType w:val="multilevel"/>
    <w:tmpl w:val="D4E83F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27">
    <w:nsid w:val="48971204"/>
    <w:multiLevelType w:val="multilevel"/>
    <w:tmpl w:val="B73621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144536"/>
    <w:multiLevelType w:val="multilevel"/>
    <w:tmpl w:val="B4E0984E"/>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666"/>
        </w:tabs>
        <w:ind w:left="567" w:hanging="567"/>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536A622F"/>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5A33319E"/>
    <w:multiLevelType w:val="multilevel"/>
    <w:tmpl w:val="79C03D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5A5B1282"/>
    <w:multiLevelType w:val="multilevel"/>
    <w:tmpl w:val="784EE772"/>
    <w:lvl w:ilvl="0">
      <w:start w:val="4"/>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nsid w:val="5ED904BD"/>
    <w:multiLevelType w:val="multilevel"/>
    <w:tmpl w:val="EF9E23F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34">
    <w:nsid w:val="62EE16BC"/>
    <w:multiLevelType w:val="multilevel"/>
    <w:tmpl w:val="C76C0E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64124915"/>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nsid w:val="68263FAC"/>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nsid w:val="76ED3F3D"/>
    <w:multiLevelType w:val="multilevel"/>
    <w:tmpl w:val="9AC4FE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8">
    <w:nsid w:val="7DED4C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nsid w:val="7EF2566F"/>
    <w:multiLevelType w:val="multilevel"/>
    <w:tmpl w:val="34C0FAE2"/>
    <w:lvl w:ilvl="0">
      <w:start w:val="5"/>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nsid w:val="7F702DBE"/>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1">
    <w:nsid w:val="7F8B4A8C"/>
    <w:multiLevelType w:val="multilevel"/>
    <w:tmpl w:val="C53AB4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31"/>
  </w:num>
  <w:num w:numId="4">
    <w:abstractNumId w:val="39"/>
  </w:num>
  <w:num w:numId="5">
    <w:abstractNumId w:val="21"/>
  </w:num>
  <w:num w:numId="6">
    <w:abstractNumId w:val="10"/>
  </w:num>
  <w:num w:numId="7">
    <w:abstractNumId w:val="6"/>
  </w:num>
  <w:num w:numId="8">
    <w:abstractNumId w:val="14"/>
  </w:num>
  <w:num w:numId="9">
    <w:abstractNumId w:val="2"/>
  </w:num>
  <w:num w:numId="10">
    <w:abstractNumId w:val="13"/>
  </w:num>
  <w:num w:numId="11">
    <w:abstractNumId w:val="15"/>
  </w:num>
  <w:num w:numId="12">
    <w:abstractNumId w:val="38"/>
  </w:num>
  <w:num w:numId="13">
    <w:abstractNumId w:val="18"/>
  </w:num>
  <w:num w:numId="14">
    <w:abstractNumId w:val="3"/>
  </w:num>
  <w:num w:numId="15">
    <w:abstractNumId w:val="40"/>
  </w:num>
  <w:num w:numId="16">
    <w:abstractNumId w:val="29"/>
  </w:num>
  <w:num w:numId="17">
    <w:abstractNumId w:val="4"/>
  </w:num>
  <w:num w:numId="18">
    <w:abstractNumId w:val="35"/>
  </w:num>
  <w:num w:numId="19">
    <w:abstractNumId w:val="24"/>
  </w:num>
  <w:num w:numId="20">
    <w:abstractNumId w:val="5"/>
  </w:num>
  <w:num w:numId="21">
    <w:abstractNumId w:val="26"/>
  </w:num>
  <w:num w:numId="22">
    <w:abstractNumId w:val="33"/>
  </w:num>
  <w:num w:numId="23">
    <w:abstractNumId w:val="30"/>
  </w:num>
  <w:num w:numId="24">
    <w:abstractNumId w:val="37"/>
  </w:num>
  <w:num w:numId="25">
    <w:abstractNumId w:val="34"/>
  </w:num>
  <w:num w:numId="26">
    <w:abstractNumId w:val="8"/>
  </w:num>
  <w:num w:numId="27">
    <w:abstractNumId w:val="16"/>
  </w:num>
  <w:num w:numId="28">
    <w:abstractNumId w:val="32"/>
  </w:num>
  <w:num w:numId="29">
    <w:abstractNumId w:val="23"/>
  </w:num>
  <w:num w:numId="30">
    <w:abstractNumId w:val="12"/>
  </w:num>
  <w:num w:numId="31">
    <w:abstractNumId w:val="9"/>
  </w:num>
  <w:num w:numId="32">
    <w:abstractNumId w:val="0"/>
  </w:num>
  <w:num w:numId="33">
    <w:abstractNumId w:val="19"/>
  </w:num>
  <w:num w:numId="34">
    <w:abstractNumId w:val="22"/>
  </w:num>
  <w:num w:numId="35">
    <w:abstractNumId w:val="36"/>
  </w:num>
  <w:num w:numId="36">
    <w:abstractNumId w:val="41"/>
  </w:num>
  <w:num w:numId="37">
    <w:abstractNumId w:val="1"/>
  </w:num>
  <w:num w:numId="38">
    <w:abstractNumId w:val="17"/>
  </w:num>
  <w:num w:numId="39">
    <w:abstractNumId w:val="27"/>
  </w:num>
  <w:num w:numId="40">
    <w:abstractNumId w:val="7"/>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0"/>
    <w:rsid w:val="000001A6"/>
    <w:rsid w:val="0000508D"/>
    <w:rsid w:val="00015949"/>
    <w:rsid w:val="000169A6"/>
    <w:rsid w:val="00020D60"/>
    <w:rsid w:val="000248FC"/>
    <w:rsid w:val="00026448"/>
    <w:rsid w:val="000271A1"/>
    <w:rsid w:val="00030485"/>
    <w:rsid w:val="00034E9D"/>
    <w:rsid w:val="00035A41"/>
    <w:rsid w:val="00053700"/>
    <w:rsid w:val="00056FEC"/>
    <w:rsid w:val="00060945"/>
    <w:rsid w:val="00061365"/>
    <w:rsid w:val="00065A85"/>
    <w:rsid w:val="00072F37"/>
    <w:rsid w:val="0007323D"/>
    <w:rsid w:val="0008096D"/>
    <w:rsid w:val="0008281A"/>
    <w:rsid w:val="000835FF"/>
    <w:rsid w:val="00086452"/>
    <w:rsid w:val="00097587"/>
    <w:rsid w:val="000A032D"/>
    <w:rsid w:val="000A2DD2"/>
    <w:rsid w:val="000A5F8E"/>
    <w:rsid w:val="000B5B0D"/>
    <w:rsid w:val="000C0EF9"/>
    <w:rsid w:val="000C1B0E"/>
    <w:rsid w:val="000D09A9"/>
    <w:rsid w:val="000D2072"/>
    <w:rsid w:val="000D32E0"/>
    <w:rsid w:val="000D3B2E"/>
    <w:rsid w:val="000D3D63"/>
    <w:rsid w:val="000D5C15"/>
    <w:rsid w:val="000D6557"/>
    <w:rsid w:val="000E02D2"/>
    <w:rsid w:val="000E253C"/>
    <w:rsid w:val="000E5423"/>
    <w:rsid w:val="000F2A6D"/>
    <w:rsid w:val="00101710"/>
    <w:rsid w:val="00105F89"/>
    <w:rsid w:val="00106473"/>
    <w:rsid w:val="00112C00"/>
    <w:rsid w:val="0011544D"/>
    <w:rsid w:val="00117D5A"/>
    <w:rsid w:val="00120D86"/>
    <w:rsid w:val="001230E9"/>
    <w:rsid w:val="00131E30"/>
    <w:rsid w:val="00131F2E"/>
    <w:rsid w:val="00132B7D"/>
    <w:rsid w:val="001360B0"/>
    <w:rsid w:val="00141347"/>
    <w:rsid w:val="00142050"/>
    <w:rsid w:val="00143BB8"/>
    <w:rsid w:val="00144B61"/>
    <w:rsid w:val="00144C06"/>
    <w:rsid w:val="00146AAD"/>
    <w:rsid w:val="00146C5E"/>
    <w:rsid w:val="00147C2C"/>
    <w:rsid w:val="001501D8"/>
    <w:rsid w:val="00153D62"/>
    <w:rsid w:val="0015607C"/>
    <w:rsid w:val="001608C1"/>
    <w:rsid w:val="00166679"/>
    <w:rsid w:val="001666CA"/>
    <w:rsid w:val="00177B15"/>
    <w:rsid w:val="001807D0"/>
    <w:rsid w:val="00181425"/>
    <w:rsid w:val="00184B97"/>
    <w:rsid w:val="001853BE"/>
    <w:rsid w:val="001863CE"/>
    <w:rsid w:val="00186B08"/>
    <w:rsid w:val="001901C8"/>
    <w:rsid w:val="00193389"/>
    <w:rsid w:val="00195425"/>
    <w:rsid w:val="001968E8"/>
    <w:rsid w:val="00196BB2"/>
    <w:rsid w:val="001979F2"/>
    <w:rsid w:val="001A08F2"/>
    <w:rsid w:val="001A2208"/>
    <w:rsid w:val="001A5532"/>
    <w:rsid w:val="001A6E3C"/>
    <w:rsid w:val="001A7FF4"/>
    <w:rsid w:val="001B084F"/>
    <w:rsid w:val="001B7E8A"/>
    <w:rsid w:val="001C1EF4"/>
    <w:rsid w:val="001C7C06"/>
    <w:rsid w:val="001D0D24"/>
    <w:rsid w:val="001D2B52"/>
    <w:rsid w:val="001D3563"/>
    <w:rsid w:val="001D6D98"/>
    <w:rsid w:val="001E45B4"/>
    <w:rsid w:val="001E6D68"/>
    <w:rsid w:val="001F0222"/>
    <w:rsid w:val="001F169F"/>
    <w:rsid w:val="001F20C4"/>
    <w:rsid w:val="001F48D0"/>
    <w:rsid w:val="001F6B00"/>
    <w:rsid w:val="00204E2C"/>
    <w:rsid w:val="0020523F"/>
    <w:rsid w:val="002059DA"/>
    <w:rsid w:val="002060F4"/>
    <w:rsid w:val="00206EB3"/>
    <w:rsid w:val="00220854"/>
    <w:rsid w:val="002214BB"/>
    <w:rsid w:val="00225EA7"/>
    <w:rsid w:val="00235071"/>
    <w:rsid w:val="0024099B"/>
    <w:rsid w:val="00242EC5"/>
    <w:rsid w:val="00250123"/>
    <w:rsid w:val="00250989"/>
    <w:rsid w:val="00253F60"/>
    <w:rsid w:val="002547C1"/>
    <w:rsid w:val="002651B1"/>
    <w:rsid w:val="002662C1"/>
    <w:rsid w:val="002666BD"/>
    <w:rsid w:val="002670F0"/>
    <w:rsid w:val="00267340"/>
    <w:rsid w:val="00273020"/>
    <w:rsid w:val="00274026"/>
    <w:rsid w:val="0028548D"/>
    <w:rsid w:val="002875AC"/>
    <w:rsid w:val="00292AD3"/>
    <w:rsid w:val="00293275"/>
    <w:rsid w:val="00296128"/>
    <w:rsid w:val="00297474"/>
    <w:rsid w:val="002A15D9"/>
    <w:rsid w:val="002A1DE4"/>
    <w:rsid w:val="002A26C0"/>
    <w:rsid w:val="002B0A72"/>
    <w:rsid w:val="002B368C"/>
    <w:rsid w:val="002B3717"/>
    <w:rsid w:val="002B4883"/>
    <w:rsid w:val="002B4BC2"/>
    <w:rsid w:val="002B6040"/>
    <w:rsid w:val="002C09F2"/>
    <w:rsid w:val="002C108D"/>
    <w:rsid w:val="002D3090"/>
    <w:rsid w:val="002E47C4"/>
    <w:rsid w:val="00307077"/>
    <w:rsid w:val="003108FF"/>
    <w:rsid w:val="00325C61"/>
    <w:rsid w:val="0033308B"/>
    <w:rsid w:val="00344043"/>
    <w:rsid w:val="00344529"/>
    <w:rsid w:val="00344B3C"/>
    <w:rsid w:val="0034660D"/>
    <w:rsid w:val="0035127D"/>
    <w:rsid w:val="00354807"/>
    <w:rsid w:val="003577A5"/>
    <w:rsid w:val="0036401C"/>
    <w:rsid w:val="00364A97"/>
    <w:rsid w:val="00367588"/>
    <w:rsid w:val="00377046"/>
    <w:rsid w:val="00377F6B"/>
    <w:rsid w:val="00383D55"/>
    <w:rsid w:val="0039148D"/>
    <w:rsid w:val="003926AA"/>
    <w:rsid w:val="00395AFA"/>
    <w:rsid w:val="003970ED"/>
    <w:rsid w:val="003A01CD"/>
    <w:rsid w:val="003A2361"/>
    <w:rsid w:val="003B0481"/>
    <w:rsid w:val="003B3BB2"/>
    <w:rsid w:val="003B467D"/>
    <w:rsid w:val="003B5CF6"/>
    <w:rsid w:val="003B5EE8"/>
    <w:rsid w:val="003B7CCE"/>
    <w:rsid w:val="003C02B5"/>
    <w:rsid w:val="003C13BB"/>
    <w:rsid w:val="003C27E7"/>
    <w:rsid w:val="003C3EF9"/>
    <w:rsid w:val="003C4C77"/>
    <w:rsid w:val="003C5145"/>
    <w:rsid w:val="003C63EF"/>
    <w:rsid w:val="003C690B"/>
    <w:rsid w:val="003D225C"/>
    <w:rsid w:val="003D524E"/>
    <w:rsid w:val="003D5910"/>
    <w:rsid w:val="003E0095"/>
    <w:rsid w:val="003E06F9"/>
    <w:rsid w:val="003E1EFD"/>
    <w:rsid w:val="003E297C"/>
    <w:rsid w:val="003E299C"/>
    <w:rsid w:val="003E4371"/>
    <w:rsid w:val="003E7AD4"/>
    <w:rsid w:val="003E7D28"/>
    <w:rsid w:val="003E7D81"/>
    <w:rsid w:val="003F2E24"/>
    <w:rsid w:val="003F6239"/>
    <w:rsid w:val="00400F8C"/>
    <w:rsid w:val="0040200C"/>
    <w:rsid w:val="00406E1E"/>
    <w:rsid w:val="0041010F"/>
    <w:rsid w:val="004110FC"/>
    <w:rsid w:val="00411824"/>
    <w:rsid w:val="00416956"/>
    <w:rsid w:val="00417873"/>
    <w:rsid w:val="00425963"/>
    <w:rsid w:val="004300E5"/>
    <w:rsid w:val="004314A4"/>
    <w:rsid w:val="00435CBA"/>
    <w:rsid w:val="0043750F"/>
    <w:rsid w:val="004378C0"/>
    <w:rsid w:val="00451790"/>
    <w:rsid w:val="00452C81"/>
    <w:rsid w:val="004608C9"/>
    <w:rsid w:val="00467847"/>
    <w:rsid w:val="00473428"/>
    <w:rsid w:val="00474482"/>
    <w:rsid w:val="00480188"/>
    <w:rsid w:val="00481BC2"/>
    <w:rsid w:val="004839C0"/>
    <w:rsid w:val="00483DBB"/>
    <w:rsid w:val="00490123"/>
    <w:rsid w:val="004922A9"/>
    <w:rsid w:val="00493894"/>
    <w:rsid w:val="004A1D76"/>
    <w:rsid w:val="004A40F2"/>
    <w:rsid w:val="004A477B"/>
    <w:rsid w:val="004A59CA"/>
    <w:rsid w:val="004A6498"/>
    <w:rsid w:val="004A7AB1"/>
    <w:rsid w:val="004B02BB"/>
    <w:rsid w:val="004B5C39"/>
    <w:rsid w:val="004B6994"/>
    <w:rsid w:val="004B7504"/>
    <w:rsid w:val="004C12C5"/>
    <w:rsid w:val="004C213F"/>
    <w:rsid w:val="004D065A"/>
    <w:rsid w:val="004D0878"/>
    <w:rsid w:val="004D0B3F"/>
    <w:rsid w:val="004D404F"/>
    <w:rsid w:val="004D4E99"/>
    <w:rsid w:val="004E13FB"/>
    <w:rsid w:val="004E1BF5"/>
    <w:rsid w:val="004E40C1"/>
    <w:rsid w:val="004E442A"/>
    <w:rsid w:val="004F3C75"/>
    <w:rsid w:val="004F44CF"/>
    <w:rsid w:val="005025F7"/>
    <w:rsid w:val="00503062"/>
    <w:rsid w:val="005039E9"/>
    <w:rsid w:val="00512443"/>
    <w:rsid w:val="00513645"/>
    <w:rsid w:val="00520551"/>
    <w:rsid w:val="00521DFD"/>
    <w:rsid w:val="00522D1D"/>
    <w:rsid w:val="0052438B"/>
    <w:rsid w:val="0052470E"/>
    <w:rsid w:val="00524F5E"/>
    <w:rsid w:val="00525CFB"/>
    <w:rsid w:val="00526318"/>
    <w:rsid w:val="005332CF"/>
    <w:rsid w:val="00540871"/>
    <w:rsid w:val="005418A6"/>
    <w:rsid w:val="00544918"/>
    <w:rsid w:val="00546727"/>
    <w:rsid w:val="00547CA7"/>
    <w:rsid w:val="00547F62"/>
    <w:rsid w:val="005502A7"/>
    <w:rsid w:val="005541FC"/>
    <w:rsid w:val="00556312"/>
    <w:rsid w:val="00561D09"/>
    <w:rsid w:val="00562D26"/>
    <w:rsid w:val="00564219"/>
    <w:rsid w:val="0056768B"/>
    <w:rsid w:val="00567D5A"/>
    <w:rsid w:val="00570599"/>
    <w:rsid w:val="005714ED"/>
    <w:rsid w:val="00573EE0"/>
    <w:rsid w:val="00576701"/>
    <w:rsid w:val="005878AA"/>
    <w:rsid w:val="005A131F"/>
    <w:rsid w:val="005A1D23"/>
    <w:rsid w:val="005A21F8"/>
    <w:rsid w:val="005A4E0E"/>
    <w:rsid w:val="005B2F08"/>
    <w:rsid w:val="005B3B0F"/>
    <w:rsid w:val="005B4BCB"/>
    <w:rsid w:val="005B5940"/>
    <w:rsid w:val="005C3D1F"/>
    <w:rsid w:val="005C4982"/>
    <w:rsid w:val="005E39FD"/>
    <w:rsid w:val="005E4785"/>
    <w:rsid w:val="005E4BCA"/>
    <w:rsid w:val="005F3551"/>
    <w:rsid w:val="005F5DBF"/>
    <w:rsid w:val="0060578B"/>
    <w:rsid w:val="00607284"/>
    <w:rsid w:val="006073DF"/>
    <w:rsid w:val="00607CA1"/>
    <w:rsid w:val="006138D8"/>
    <w:rsid w:val="0062093B"/>
    <w:rsid w:val="006255E9"/>
    <w:rsid w:val="00631C73"/>
    <w:rsid w:val="006338AD"/>
    <w:rsid w:val="00636F3B"/>
    <w:rsid w:val="00642B53"/>
    <w:rsid w:val="006474DA"/>
    <w:rsid w:val="00650BB5"/>
    <w:rsid w:val="006530E0"/>
    <w:rsid w:val="00653948"/>
    <w:rsid w:val="00654988"/>
    <w:rsid w:val="0065595A"/>
    <w:rsid w:val="00662361"/>
    <w:rsid w:val="00663DC3"/>
    <w:rsid w:val="00663EE5"/>
    <w:rsid w:val="00666110"/>
    <w:rsid w:val="006665FC"/>
    <w:rsid w:val="00666758"/>
    <w:rsid w:val="006810F3"/>
    <w:rsid w:val="00684F03"/>
    <w:rsid w:val="00686ADC"/>
    <w:rsid w:val="00686C9A"/>
    <w:rsid w:val="00690E03"/>
    <w:rsid w:val="00692891"/>
    <w:rsid w:val="00692F38"/>
    <w:rsid w:val="00694C1E"/>
    <w:rsid w:val="006A0EEE"/>
    <w:rsid w:val="006A1342"/>
    <w:rsid w:val="006A35CA"/>
    <w:rsid w:val="006A5126"/>
    <w:rsid w:val="006A5D3D"/>
    <w:rsid w:val="006B36F4"/>
    <w:rsid w:val="006B5694"/>
    <w:rsid w:val="006B5BCC"/>
    <w:rsid w:val="006C161F"/>
    <w:rsid w:val="006C23AF"/>
    <w:rsid w:val="006C4141"/>
    <w:rsid w:val="006C42E6"/>
    <w:rsid w:val="006D0616"/>
    <w:rsid w:val="006D5899"/>
    <w:rsid w:val="006F3CCF"/>
    <w:rsid w:val="006F4C17"/>
    <w:rsid w:val="00705F1E"/>
    <w:rsid w:val="00714323"/>
    <w:rsid w:val="007213EE"/>
    <w:rsid w:val="00721996"/>
    <w:rsid w:val="0072416A"/>
    <w:rsid w:val="007321EB"/>
    <w:rsid w:val="0073312C"/>
    <w:rsid w:val="00733694"/>
    <w:rsid w:val="00734DC0"/>
    <w:rsid w:val="00737DAE"/>
    <w:rsid w:val="00741B0F"/>
    <w:rsid w:val="00742DCD"/>
    <w:rsid w:val="007437F6"/>
    <w:rsid w:val="00747CDD"/>
    <w:rsid w:val="0075215C"/>
    <w:rsid w:val="007566F8"/>
    <w:rsid w:val="0075683C"/>
    <w:rsid w:val="0075726A"/>
    <w:rsid w:val="00761009"/>
    <w:rsid w:val="007730F4"/>
    <w:rsid w:val="007772E1"/>
    <w:rsid w:val="00784171"/>
    <w:rsid w:val="00785E8F"/>
    <w:rsid w:val="00786DC7"/>
    <w:rsid w:val="00793C51"/>
    <w:rsid w:val="00796829"/>
    <w:rsid w:val="00797911"/>
    <w:rsid w:val="007A0375"/>
    <w:rsid w:val="007A57CF"/>
    <w:rsid w:val="007B4250"/>
    <w:rsid w:val="007B4534"/>
    <w:rsid w:val="007C14B5"/>
    <w:rsid w:val="007C22B9"/>
    <w:rsid w:val="007C3321"/>
    <w:rsid w:val="007D01FB"/>
    <w:rsid w:val="007D25F3"/>
    <w:rsid w:val="007D2C8E"/>
    <w:rsid w:val="007D4472"/>
    <w:rsid w:val="007E086A"/>
    <w:rsid w:val="007E6746"/>
    <w:rsid w:val="007E767A"/>
    <w:rsid w:val="007F01CB"/>
    <w:rsid w:val="00827178"/>
    <w:rsid w:val="008276D1"/>
    <w:rsid w:val="0083416B"/>
    <w:rsid w:val="008409FF"/>
    <w:rsid w:val="008424DA"/>
    <w:rsid w:val="00846037"/>
    <w:rsid w:val="00853269"/>
    <w:rsid w:val="00853D96"/>
    <w:rsid w:val="00854615"/>
    <w:rsid w:val="00856E09"/>
    <w:rsid w:val="008657E6"/>
    <w:rsid w:val="00867E5C"/>
    <w:rsid w:val="00871B38"/>
    <w:rsid w:val="008724CA"/>
    <w:rsid w:val="00877840"/>
    <w:rsid w:val="0088091A"/>
    <w:rsid w:val="00881018"/>
    <w:rsid w:val="008835C9"/>
    <w:rsid w:val="00897B85"/>
    <w:rsid w:val="008A24DC"/>
    <w:rsid w:val="008A30A5"/>
    <w:rsid w:val="008A3AD1"/>
    <w:rsid w:val="008A78B5"/>
    <w:rsid w:val="008B1584"/>
    <w:rsid w:val="008B704E"/>
    <w:rsid w:val="008C4133"/>
    <w:rsid w:val="008D699A"/>
    <w:rsid w:val="008E1307"/>
    <w:rsid w:val="008E2584"/>
    <w:rsid w:val="008E338F"/>
    <w:rsid w:val="008F0584"/>
    <w:rsid w:val="008F17D4"/>
    <w:rsid w:val="008F3DB4"/>
    <w:rsid w:val="008F74F9"/>
    <w:rsid w:val="008F76BC"/>
    <w:rsid w:val="00904558"/>
    <w:rsid w:val="00907CFC"/>
    <w:rsid w:val="009150DE"/>
    <w:rsid w:val="009224D1"/>
    <w:rsid w:val="00923165"/>
    <w:rsid w:val="00931770"/>
    <w:rsid w:val="00936688"/>
    <w:rsid w:val="00937EEF"/>
    <w:rsid w:val="009463A6"/>
    <w:rsid w:val="0094719C"/>
    <w:rsid w:val="009629F8"/>
    <w:rsid w:val="0096372E"/>
    <w:rsid w:val="009676C1"/>
    <w:rsid w:val="009737E1"/>
    <w:rsid w:val="00973C69"/>
    <w:rsid w:val="00975830"/>
    <w:rsid w:val="00981432"/>
    <w:rsid w:val="00992A25"/>
    <w:rsid w:val="00992EAC"/>
    <w:rsid w:val="00994942"/>
    <w:rsid w:val="009A4544"/>
    <w:rsid w:val="009A636D"/>
    <w:rsid w:val="009A7477"/>
    <w:rsid w:val="009B0642"/>
    <w:rsid w:val="009B24DE"/>
    <w:rsid w:val="009B5DB2"/>
    <w:rsid w:val="009C134A"/>
    <w:rsid w:val="009C2958"/>
    <w:rsid w:val="009C3B70"/>
    <w:rsid w:val="009C6A29"/>
    <w:rsid w:val="009D3520"/>
    <w:rsid w:val="009D3BF9"/>
    <w:rsid w:val="009D4C2B"/>
    <w:rsid w:val="009E5164"/>
    <w:rsid w:val="009E53C8"/>
    <w:rsid w:val="009E5B91"/>
    <w:rsid w:val="009E69CB"/>
    <w:rsid w:val="009F2817"/>
    <w:rsid w:val="009F4A2F"/>
    <w:rsid w:val="00A029A4"/>
    <w:rsid w:val="00A03ACD"/>
    <w:rsid w:val="00A1038D"/>
    <w:rsid w:val="00A17765"/>
    <w:rsid w:val="00A2094D"/>
    <w:rsid w:val="00A22854"/>
    <w:rsid w:val="00A24334"/>
    <w:rsid w:val="00A26B6E"/>
    <w:rsid w:val="00A31124"/>
    <w:rsid w:val="00A33CC6"/>
    <w:rsid w:val="00A36B31"/>
    <w:rsid w:val="00A37DF5"/>
    <w:rsid w:val="00A40481"/>
    <w:rsid w:val="00A41B76"/>
    <w:rsid w:val="00A53ACD"/>
    <w:rsid w:val="00A56CE1"/>
    <w:rsid w:val="00A61B1B"/>
    <w:rsid w:val="00A6308F"/>
    <w:rsid w:val="00A66C5C"/>
    <w:rsid w:val="00A739A7"/>
    <w:rsid w:val="00A77670"/>
    <w:rsid w:val="00A81CCE"/>
    <w:rsid w:val="00A8357A"/>
    <w:rsid w:val="00A84E54"/>
    <w:rsid w:val="00A85CC7"/>
    <w:rsid w:val="00A86840"/>
    <w:rsid w:val="00A94EE2"/>
    <w:rsid w:val="00AA684F"/>
    <w:rsid w:val="00AA6F59"/>
    <w:rsid w:val="00AA7E3B"/>
    <w:rsid w:val="00AB25BB"/>
    <w:rsid w:val="00AB4CBC"/>
    <w:rsid w:val="00AB6B5F"/>
    <w:rsid w:val="00AB7551"/>
    <w:rsid w:val="00AC4495"/>
    <w:rsid w:val="00AC7E91"/>
    <w:rsid w:val="00AD0BF2"/>
    <w:rsid w:val="00AE481C"/>
    <w:rsid w:val="00AF13C7"/>
    <w:rsid w:val="00AF18A8"/>
    <w:rsid w:val="00AF3789"/>
    <w:rsid w:val="00AF4CF8"/>
    <w:rsid w:val="00AF766F"/>
    <w:rsid w:val="00B0205B"/>
    <w:rsid w:val="00B04AF0"/>
    <w:rsid w:val="00B10284"/>
    <w:rsid w:val="00B1199E"/>
    <w:rsid w:val="00B119D3"/>
    <w:rsid w:val="00B12569"/>
    <w:rsid w:val="00B17126"/>
    <w:rsid w:val="00B26E20"/>
    <w:rsid w:val="00B27408"/>
    <w:rsid w:val="00B27EC7"/>
    <w:rsid w:val="00B310F4"/>
    <w:rsid w:val="00B3133D"/>
    <w:rsid w:val="00B33DEB"/>
    <w:rsid w:val="00B36043"/>
    <w:rsid w:val="00B37D23"/>
    <w:rsid w:val="00B438BF"/>
    <w:rsid w:val="00B50F9E"/>
    <w:rsid w:val="00B55E80"/>
    <w:rsid w:val="00B604FE"/>
    <w:rsid w:val="00B60519"/>
    <w:rsid w:val="00B7203B"/>
    <w:rsid w:val="00B73CA8"/>
    <w:rsid w:val="00B75ADF"/>
    <w:rsid w:val="00B8460A"/>
    <w:rsid w:val="00B91227"/>
    <w:rsid w:val="00B97A0A"/>
    <w:rsid w:val="00BA3B6E"/>
    <w:rsid w:val="00BA59FA"/>
    <w:rsid w:val="00BB29DF"/>
    <w:rsid w:val="00BB7096"/>
    <w:rsid w:val="00BC07F5"/>
    <w:rsid w:val="00BC0D0B"/>
    <w:rsid w:val="00BC17CF"/>
    <w:rsid w:val="00BC2E0B"/>
    <w:rsid w:val="00BC4537"/>
    <w:rsid w:val="00BC4CF2"/>
    <w:rsid w:val="00BC6D92"/>
    <w:rsid w:val="00BD0DE6"/>
    <w:rsid w:val="00BD2283"/>
    <w:rsid w:val="00BD22FE"/>
    <w:rsid w:val="00BD4CE2"/>
    <w:rsid w:val="00BE09F2"/>
    <w:rsid w:val="00BE241F"/>
    <w:rsid w:val="00BE3CE1"/>
    <w:rsid w:val="00BF21BA"/>
    <w:rsid w:val="00BF2261"/>
    <w:rsid w:val="00BF2AD5"/>
    <w:rsid w:val="00BF5641"/>
    <w:rsid w:val="00C05750"/>
    <w:rsid w:val="00C12232"/>
    <w:rsid w:val="00C12AFE"/>
    <w:rsid w:val="00C13B49"/>
    <w:rsid w:val="00C176D4"/>
    <w:rsid w:val="00C225D6"/>
    <w:rsid w:val="00C22747"/>
    <w:rsid w:val="00C22CA0"/>
    <w:rsid w:val="00C24716"/>
    <w:rsid w:val="00C3184D"/>
    <w:rsid w:val="00C32623"/>
    <w:rsid w:val="00C33A4A"/>
    <w:rsid w:val="00C33EAB"/>
    <w:rsid w:val="00C34BE0"/>
    <w:rsid w:val="00C50987"/>
    <w:rsid w:val="00C50FAF"/>
    <w:rsid w:val="00C517A4"/>
    <w:rsid w:val="00C53F45"/>
    <w:rsid w:val="00C63A80"/>
    <w:rsid w:val="00C65430"/>
    <w:rsid w:val="00C71F81"/>
    <w:rsid w:val="00C73A57"/>
    <w:rsid w:val="00C7408E"/>
    <w:rsid w:val="00C76E68"/>
    <w:rsid w:val="00C809CE"/>
    <w:rsid w:val="00C827A9"/>
    <w:rsid w:val="00C83F8F"/>
    <w:rsid w:val="00C850E5"/>
    <w:rsid w:val="00C85C57"/>
    <w:rsid w:val="00C860FB"/>
    <w:rsid w:val="00C87D12"/>
    <w:rsid w:val="00C90C3F"/>
    <w:rsid w:val="00C9180E"/>
    <w:rsid w:val="00C91A0A"/>
    <w:rsid w:val="00C939DF"/>
    <w:rsid w:val="00C94439"/>
    <w:rsid w:val="00C94F6A"/>
    <w:rsid w:val="00C97C79"/>
    <w:rsid w:val="00CA5785"/>
    <w:rsid w:val="00CA596D"/>
    <w:rsid w:val="00CB20F1"/>
    <w:rsid w:val="00CB3531"/>
    <w:rsid w:val="00CB5589"/>
    <w:rsid w:val="00CB559F"/>
    <w:rsid w:val="00CB6B58"/>
    <w:rsid w:val="00CC21F6"/>
    <w:rsid w:val="00CC2A85"/>
    <w:rsid w:val="00CC6DE1"/>
    <w:rsid w:val="00CC7C76"/>
    <w:rsid w:val="00CD1784"/>
    <w:rsid w:val="00CD69B5"/>
    <w:rsid w:val="00CE06C9"/>
    <w:rsid w:val="00CE0A3E"/>
    <w:rsid w:val="00CE7905"/>
    <w:rsid w:val="00CF01A0"/>
    <w:rsid w:val="00CF457B"/>
    <w:rsid w:val="00CF4737"/>
    <w:rsid w:val="00CF75A4"/>
    <w:rsid w:val="00CF77F4"/>
    <w:rsid w:val="00D01CE0"/>
    <w:rsid w:val="00D10452"/>
    <w:rsid w:val="00D108DE"/>
    <w:rsid w:val="00D12D71"/>
    <w:rsid w:val="00D15C0F"/>
    <w:rsid w:val="00D21344"/>
    <w:rsid w:val="00D21926"/>
    <w:rsid w:val="00D228C8"/>
    <w:rsid w:val="00D25DC2"/>
    <w:rsid w:val="00D30FC0"/>
    <w:rsid w:val="00D36497"/>
    <w:rsid w:val="00D375E0"/>
    <w:rsid w:val="00D41A8F"/>
    <w:rsid w:val="00D41F25"/>
    <w:rsid w:val="00D41F69"/>
    <w:rsid w:val="00D44964"/>
    <w:rsid w:val="00D47FE3"/>
    <w:rsid w:val="00D53161"/>
    <w:rsid w:val="00D54D81"/>
    <w:rsid w:val="00D54FEE"/>
    <w:rsid w:val="00D57434"/>
    <w:rsid w:val="00D6118C"/>
    <w:rsid w:val="00D6256F"/>
    <w:rsid w:val="00D6493E"/>
    <w:rsid w:val="00D64A90"/>
    <w:rsid w:val="00D715A6"/>
    <w:rsid w:val="00D74141"/>
    <w:rsid w:val="00D81B49"/>
    <w:rsid w:val="00D87B2F"/>
    <w:rsid w:val="00DA48D7"/>
    <w:rsid w:val="00DA64EC"/>
    <w:rsid w:val="00DB4856"/>
    <w:rsid w:val="00DC0393"/>
    <w:rsid w:val="00DC0C40"/>
    <w:rsid w:val="00DC6B32"/>
    <w:rsid w:val="00DC73D3"/>
    <w:rsid w:val="00DD59AA"/>
    <w:rsid w:val="00DD7E8E"/>
    <w:rsid w:val="00DE0CCD"/>
    <w:rsid w:val="00DE16E4"/>
    <w:rsid w:val="00DE6AB5"/>
    <w:rsid w:val="00DF59B9"/>
    <w:rsid w:val="00E02301"/>
    <w:rsid w:val="00E027DF"/>
    <w:rsid w:val="00E03CA8"/>
    <w:rsid w:val="00E047B9"/>
    <w:rsid w:val="00E0570D"/>
    <w:rsid w:val="00E05DF0"/>
    <w:rsid w:val="00E11782"/>
    <w:rsid w:val="00E163FF"/>
    <w:rsid w:val="00E167C9"/>
    <w:rsid w:val="00E16A34"/>
    <w:rsid w:val="00E174BD"/>
    <w:rsid w:val="00E20382"/>
    <w:rsid w:val="00E20A4B"/>
    <w:rsid w:val="00E21F06"/>
    <w:rsid w:val="00E232D1"/>
    <w:rsid w:val="00E23EDA"/>
    <w:rsid w:val="00E24774"/>
    <w:rsid w:val="00E27104"/>
    <w:rsid w:val="00E36E0C"/>
    <w:rsid w:val="00E4386D"/>
    <w:rsid w:val="00E45862"/>
    <w:rsid w:val="00E52B77"/>
    <w:rsid w:val="00E53179"/>
    <w:rsid w:val="00E622B5"/>
    <w:rsid w:val="00E626E3"/>
    <w:rsid w:val="00E62892"/>
    <w:rsid w:val="00E67F42"/>
    <w:rsid w:val="00E74CA2"/>
    <w:rsid w:val="00E87568"/>
    <w:rsid w:val="00E95A76"/>
    <w:rsid w:val="00EA0C62"/>
    <w:rsid w:val="00EA359B"/>
    <w:rsid w:val="00EA4422"/>
    <w:rsid w:val="00EA77BD"/>
    <w:rsid w:val="00EB307F"/>
    <w:rsid w:val="00EB52AB"/>
    <w:rsid w:val="00EB5315"/>
    <w:rsid w:val="00EB75A6"/>
    <w:rsid w:val="00ED0369"/>
    <w:rsid w:val="00ED4CB3"/>
    <w:rsid w:val="00EE1F4F"/>
    <w:rsid w:val="00EE559D"/>
    <w:rsid w:val="00EE62A4"/>
    <w:rsid w:val="00EF16F2"/>
    <w:rsid w:val="00EF76F5"/>
    <w:rsid w:val="00F0016C"/>
    <w:rsid w:val="00F10342"/>
    <w:rsid w:val="00F14F17"/>
    <w:rsid w:val="00F23BFD"/>
    <w:rsid w:val="00F24BF4"/>
    <w:rsid w:val="00F302C8"/>
    <w:rsid w:val="00F31D33"/>
    <w:rsid w:val="00F320F9"/>
    <w:rsid w:val="00F42492"/>
    <w:rsid w:val="00F53E28"/>
    <w:rsid w:val="00F57EF6"/>
    <w:rsid w:val="00F62BBB"/>
    <w:rsid w:val="00F66C9B"/>
    <w:rsid w:val="00F77F56"/>
    <w:rsid w:val="00F804C5"/>
    <w:rsid w:val="00F81DD3"/>
    <w:rsid w:val="00F8299F"/>
    <w:rsid w:val="00F87061"/>
    <w:rsid w:val="00F874BC"/>
    <w:rsid w:val="00F9687F"/>
    <w:rsid w:val="00F97EF8"/>
    <w:rsid w:val="00FA2303"/>
    <w:rsid w:val="00FA6F87"/>
    <w:rsid w:val="00FB0065"/>
    <w:rsid w:val="00FB3A27"/>
    <w:rsid w:val="00FB3C58"/>
    <w:rsid w:val="00FB7873"/>
    <w:rsid w:val="00FC0EAF"/>
    <w:rsid w:val="00FC1279"/>
    <w:rsid w:val="00FC34D0"/>
    <w:rsid w:val="00FC72A1"/>
    <w:rsid w:val="00FD51E9"/>
    <w:rsid w:val="00FD7EC1"/>
    <w:rsid w:val="00FE4599"/>
    <w:rsid w:val="00FE53B3"/>
    <w:rsid w:val="00FE6C1C"/>
    <w:rsid w:val="00FF1B9E"/>
    <w:rsid w:val="00FF2093"/>
    <w:rsid w:val="00FF3295"/>
    <w:rsid w:val="00FF4466"/>
    <w:rsid w:val="00FF4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Zkladntextodsazen1">
    <w:name w:val="Základní text odsazený1"/>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link w:val="ZhlavChar"/>
    <w:uiPriority w:val="99"/>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Pedmtkomente1">
    <w:name w:val="Předmět komentáře1"/>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v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customStyle="1" w:styleId="Rozvrendokumentu">
    <w:name w:val="Rozvržení dokumentu"/>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 w:type="paragraph" w:styleId="Normlnweb">
    <w:name w:val="Normal (Web)"/>
    <w:basedOn w:val="Normln"/>
    <w:uiPriority w:val="99"/>
    <w:unhideWhenUsed/>
    <w:rsid w:val="003926AA"/>
    <w:pPr>
      <w:spacing w:before="100" w:beforeAutospacing="1" w:after="100" w:afterAutospacing="1"/>
    </w:pPr>
  </w:style>
  <w:style w:type="paragraph" w:styleId="Odstavecseseznamem0">
    <w:name w:val="List Paragraph"/>
    <w:basedOn w:val="Normln"/>
    <w:uiPriority w:val="34"/>
    <w:qFormat/>
    <w:rsid w:val="001230E9"/>
    <w:pPr>
      <w:ind w:left="708"/>
    </w:pPr>
  </w:style>
  <w:style w:type="character" w:customStyle="1" w:styleId="Nevyeenzmnka">
    <w:name w:val="Nevyřešená zmínka"/>
    <w:uiPriority w:val="99"/>
    <w:semiHidden/>
    <w:unhideWhenUsed/>
    <w:rsid w:val="007213EE"/>
    <w:rPr>
      <w:color w:val="605E5C"/>
      <w:shd w:val="clear" w:color="auto" w:fill="E1DFDD"/>
    </w:rPr>
  </w:style>
  <w:style w:type="character" w:customStyle="1" w:styleId="ZhlavChar">
    <w:name w:val="Záhlaví Char"/>
    <w:link w:val="Zhlav"/>
    <w:uiPriority w:val="99"/>
    <w:rsid w:val="00FC0EAF"/>
    <w:rPr>
      <w:sz w:val="24"/>
      <w:szCs w:val="24"/>
    </w:rPr>
  </w:style>
  <w:style w:type="paragraph" w:styleId="Bezmezer">
    <w:name w:val="No Spacing"/>
    <w:uiPriority w:val="1"/>
    <w:qFormat/>
    <w:rsid w:val="00EB5315"/>
    <w:rPr>
      <w:sz w:val="24"/>
      <w:szCs w:val="24"/>
    </w:rPr>
  </w:style>
  <w:style w:type="character" w:styleId="Siln">
    <w:name w:val="Strong"/>
    <w:qFormat/>
    <w:rsid w:val="00C12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Zkladntextodsazen1">
    <w:name w:val="Základní text odsazený1"/>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link w:val="ZhlavChar"/>
    <w:uiPriority w:val="99"/>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Pedmtkomente1">
    <w:name w:val="Předmět komentáře1"/>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v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customStyle="1" w:styleId="Rozvrendokumentu">
    <w:name w:val="Rozvržení dokumentu"/>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 w:type="paragraph" w:styleId="Normlnweb">
    <w:name w:val="Normal (Web)"/>
    <w:basedOn w:val="Normln"/>
    <w:uiPriority w:val="99"/>
    <w:unhideWhenUsed/>
    <w:rsid w:val="003926AA"/>
    <w:pPr>
      <w:spacing w:before="100" w:beforeAutospacing="1" w:after="100" w:afterAutospacing="1"/>
    </w:pPr>
  </w:style>
  <w:style w:type="paragraph" w:styleId="Odstavecseseznamem0">
    <w:name w:val="List Paragraph"/>
    <w:basedOn w:val="Normln"/>
    <w:uiPriority w:val="34"/>
    <w:qFormat/>
    <w:rsid w:val="001230E9"/>
    <w:pPr>
      <w:ind w:left="708"/>
    </w:pPr>
  </w:style>
  <w:style w:type="character" w:customStyle="1" w:styleId="Nevyeenzmnka">
    <w:name w:val="Nevyřešená zmínka"/>
    <w:uiPriority w:val="99"/>
    <w:semiHidden/>
    <w:unhideWhenUsed/>
    <w:rsid w:val="007213EE"/>
    <w:rPr>
      <w:color w:val="605E5C"/>
      <w:shd w:val="clear" w:color="auto" w:fill="E1DFDD"/>
    </w:rPr>
  </w:style>
  <w:style w:type="character" w:customStyle="1" w:styleId="ZhlavChar">
    <w:name w:val="Záhlaví Char"/>
    <w:link w:val="Zhlav"/>
    <w:uiPriority w:val="99"/>
    <w:rsid w:val="00FC0EAF"/>
    <w:rPr>
      <w:sz w:val="24"/>
      <w:szCs w:val="24"/>
    </w:rPr>
  </w:style>
  <w:style w:type="paragraph" w:styleId="Bezmezer">
    <w:name w:val="No Spacing"/>
    <w:uiPriority w:val="1"/>
    <w:qFormat/>
    <w:rsid w:val="00EB5315"/>
    <w:rPr>
      <w:sz w:val="24"/>
      <w:szCs w:val="24"/>
    </w:rPr>
  </w:style>
  <w:style w:type="character" w:styleId="Siln">
    <w:name w:val="Strong"/>
    <w:qFormat/>
    <w:rsid w:val="00C12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750">
      <w:bodyDiv w:val="1"/>
      <w:marLeft w:val="0"/>
      <w:marRight w:val="0"/>
      <w:marTop w:val="0"/>
      <w:marBottom w:val="0"/>
      <w:divBdr>
        <w:top w:val="none" w:sz="0" w:space="0" w:color="auto"/>
        <w:left w:val="none" w:sz="0" w:space="0" w:color="auto"/>
        <w:bottom w:val="none" w:sz="0" w:space="0" w:color="auto"/>
        <w:right w:val="none" w:sz="0" w:space="0" w:color="auto"/>
      </w:divBdr>
    </w:div>
    <w:div w:id="20349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spire.ec.europa.eu/data-model/approved/r4618-ir/f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B003-85EF-4FA7-BBA1-1225D6B9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7152</CharactersWithSpaces>
  <SharedDoc>false</SharedDoc>
  <HLinks>
    <vt:vector size="6" baseType="variant">
      <vt:variant>
        <vt:i4>4653144</vt:i4>
      </vt:variant>
      <vt:variant>
        <vt:i4>0</vt:i4>
      </vt:variant>
      <vt:variant>
        <vt:i4>0</vt:i4>
      </vt:variant>
      <vt:variant>
        <vt:i4>5</vt:i4>
      </vt:variant>
      <vt:variant>
        <vt:lpwstr>https://inspire.ec.europa.eu/data-model/approved/r4618-ir/fc/</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Lucie Oprchalová</cp:lastModifiedBy>
  <cp:revision>6</cp:revision>
  <cp:lastPrinted>2010-05-25T16:22:00Z</cp:lastPrinted>
  <dcterms:created xsi:type="dcterms:W3CDTF">2021-02-10T19:14:00Z</dcterms:created>
  <dcterms:modified xsi:type="dcterms:W3CDTF">2021-02-25T12:09:00Z</dcterms:modified>
</cp:coreProperties>
</file>