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6F4F" w:rsidRDefault="00F66F4F">
      <w:pPr>
        <w:pBdr>
          <w:bottom w:val="single" w:sz="4" w:space="1" w:color="000000"/>
        </w:pBdr>
        <w:rPr>
          <w:rFonts w:ascii="Arial" w:eastAsia="Arial" w:hAnsi="Arial" w:cs="Arial"/>
          <w:b/>
          <w:smallCaps/>
          <w:sz w:val="36"/>
          <w:szCs w:val="36"/>
        </w:rPr>
      </w:pPr>
    </w:p>
    <w:p w:rsidR="00F66F4F" w:rsidRDefault="00644C2E">
      <w:pPr>
        <w:pBdr>
          <w:bottom w:val="single" w:sz="4" w:space="1" w:color="000000"/>
        </w:pBdr>
        <w:jc w:val="center"/>
      </w:pPr>
      <w:r>
        <w:rPr>
          <w:rFonts w:ascii="Arial" w:eastAsia="Arial" w:hAnsi="Arial" w:cs="Arial"/>
          <w:b/>
          <w:smallCaps/>
          <w:sz w:val="36"/>
          <w:szCs w:val="36"/>
        </w:rPr>
        <w:t>PROGRAMUL COMUNITATEA MEA</w:t>
      </w:r>
    </w:p>
    <w:p w:rsidR="00F66F4F" w:rsidRDefault="00F66F4F">
      <w:pPr>
        <w:jc w:val="center"/>
      </w:pPr>
    </w:p>
    <w:p w:rsidR="00F66F4F" w:rsidRDefault="00644C2E">
      <w:pPr>
        <w:pStyle w:val="1"/>
      </w:pPr>
      <w:r>
        <w:t>Ghidul aplicantului și formularul de pre-calificare</w:t>
      </w:r>
    </w:p>
    <w:p w:rsidR="00F66F4F" w:rsidRDefault="00F66F4F">
      <w:pPr>
        <w:rPr>
          <w:rFonts w:ascii="Arial" w:eastAsia="Arial" w:hAnsi="Arial" w:cs="Arial"/>
          <w:b/>
          <w:sz w:val="20"/>
          <w:szCs w:val="20"/>
        </w:rPr>
      </w:pPr>
    </w:p>
    <w:p w:rsidR="00F66F4F" w:rsidRDefault="00644C2E">
      <w:pPr>
        <w:numPr>
          <w:ilvl w:val="0"/>
          <w:numId w:val="3"/>
        </w:numPr>
        <w:pBdr>
          <w:top w:val="nil"/>
          <w:left w:val="nil"/>
          <w:bottom w:val="nil"/>
          <w:right w:val="nil"/>
          <w:between w:val="nil"/>
        </w:pBdr>
        <w:ind w:left="357" w:hanging="357"/>
        <w:contextualSpacing/>
        <w:rPr>
          <w:rFonts w:ascii="Arial" w:eastAsia="Arial" w:hAnsi="Arial" w:cs="Arial"/>
          <w:b/>
          <w:color w:val="4F81BD"/>
          <w:sz w:val="22"/>
          <w:szCs w:val="22"/>
        </w:rPr>
      </w:pPr>
      <w:r>
        <w:rPr>
          <w:rFonts w:ascii="Arial" w:eastAsia="Arial" w:hAnsi="Arial" w:cs="Arial"/>
          <w:b/>
          <w:color w:val="4F81BD"/>
          <w:sz w:val="22"/>
          <w:szCs w:val="22"/>
        </w:rPr>
        <w:t>Informații generale</w:t>
      </w:r>
    </w:p>
    <w:p w:rsidR="00F66F4F" w:rsidRDefault="00F66F4F">
      <w:pPr>
        <w:pBdr>
          <w:top w:val="nil"/>
          <w:left w:val="nil"/>
          <w:bottom w:val="nil"/>
          <w:right w:val="nil"/>
          <w:between w:val="nil"/>
        </w:pBdr>
        <w:ind w:left="720" w:hanging="720"/>
        <w:rPr>
          <w:rFonts w:ascii="Arial" w:eastAsia="Arial" w:hAnsi="Arial" w:cs="Arial"/>
          <w:b/>
          <w:color w:val="4F81BD"/>
          <w:sz w:val="22"/>
          <w:szCs w:val="22"/>
        </w:rPr>
      </w:pPr>
    </w:p>
    <w:p w:rsidR="00F66F4F" w:rsidRDefault="00644C2E">
      <w:pPr>
        <w:tabs>
          <w:tab w:val="left" w:pos="-90"/>
          <w:tab w:val="left" w:pos="9720"/>
        </w:tabs>
        <w:ind w:right="74"/>
        <w:jc w:val="both"/>
        <w:rPr>
          <w:rFonts w:ascii="Arial" w:eastAsia="Arial" w:hAnsi="Arial" w:cs="Arial"/>
          <w:color w:val="000000"/>
          <w:sz w:val="22"/>
          <w:szCs w:val="22"/>
        </w:rPr>
      </w:pPr>
      <w:r>
        <w:rPr>
          <w:rFonts w:ascii="Arial" w:eastAsia="Arial" w:hAnsi="Arial" w:cs="Arial"/>
          <w:color w:val="000000"/>
          <w:sz w:val="22"/>
          <w:szCs w:val="22"/>
        </w:rPr>
        <w:t>Programul Comunitatea Mea (CM) finanțat de USAID este un program de asistență cu durata de cinci ani conceput să consolideze capacitățile autorităților publice locale pentru a deveni mai eficiente, transparente și responsabile față de cetățeni și pentru de</w:t>
      </w:r>
      <w:r>
        <w:rPr>
          <w:rFonts w:ascii="Arial" w:eastAsia="Arial" w:hAnsi="Arial" w:cs="Arial"/>
          <w:color w:val="000000"/>
          <w:sz w:val="22"/>
          <w:szCs w:val="22"/>
        </w:rPr>
        <w:t>zvoltarea capacității de a răspunde la necesitățile acestora. Comunitatea Mea va fi programul principal al USAID care se adresează Autorităților Publice Locale și care va oferi asistență comunităților locale atât din mediul rural cât și cel urban, având ca</w:t>
      </w:r>
      <w:r>
        <w:rPr>
          <w:rFonts w:ascii="Arial" w:eastAsia="Arial" w:hAnsi="Arial" w:cs="Arial"/>
          <w:color w:val="000000"/>
          <w:sz w:val="22"/>
          <w:szCs w:val="22"/>
        </w:rPr>
        <w:t xml:space="preserve"> țintă entitățile capabile să se autoadministreze. Beneficiarii principali vor fi autoritățile publice locale de nivelul I, grupurile civice și mediul de afaceri local, care prin colaborare, vor dezvolta comunitățile în care activează  și vor îmbunătăți ca</w:t>
      </w:r>
      <w:r>
        <w:rPr>
          <w:rFonts w:ascii="Arial" w:eastAsia="Arial" w:hAnsi="Arial" w:cs="Arial"/>
          <w:color w:val="000000"/>
          <w:sz w:val="22"/>
          <w:szCs w:val="22"/>
        </w:rPr>
        <w:t xml:space="preserve">litatea, disponibilitatea și eficiența serviciilor publice din localitățile Republicii Moldova. </w:t>
      </w:r>
    </w:p>
    <w:p w:rsidR="00F66F4F" w:rsidRDefault="00F66F4F">
      <w:pPr>
        <w:tabs>
          <w:tab w:val="left" w:pos="-90"/>
          <w:tab w:val="left" w:pos="9720"/>
        </w:tabs>
        <w:ind w:right="76"/>
        <w:jc w:val="both"/>
        <w:rPr>
          <w:rFonts w:ascii="Arial" w:eastAsia="Arial" w:hAnsi="Arial" w:cs="Arial"/>
          <w:color w:val="000000"/>
          <w:sz w:val="22"/>
          <w:szCs w:val="22"/>
        </w:rPr>
      </w:pPr>
    </w:p>
    <w:p w:rsidR="00F66F4F" w:rsidRDefault="00644C2E">
      <w:pPr>
        <w:tabs>
          <w:tab w:val="left" w:pos="-90"/>
          <w:tab w:val="left" w:pos="9720"/>
        </w:tabs>
        <w:jc w:val="both"/>
        <w:rPr>
          <w:rFonts w:ascii="Arial" w:eastAsia="Arial" w:hAnsi="Arial" w:cs="Arial"/>
          <w:b/>
          <w:color w:val="000000"/>
          <w:sz w:val="22"/>
          <w:szCs w:val="22"/>
        </w:rPr>
      </w:pPr>
      <w:r>
        <w:rPr>
          <w:rFonts w:ascii="Arial" w:eastAsia="Arial" w:hAnsi="Arial" w:cs="Arial"/>
          <w:b/>
          <w:color w:val="000000"/>
          <w:sz w:val="22"/>
          <w:szCs w:val="22"/>
        </w:rPr>
        <w:t xml:space="preserve">Procesul de selectare a APL-urilor: </w:t>
      </w:r>
    </w:p>
    <w:p w:rsidR="00F66F4F" w:rsidRDefault="00F66F4F">
      <w:pPr>
        <w:tabs>
          <w:tab w:val="left" w:pos="-90"/>
          <w:tab w:val="left" w:pos="9720"/>
        </w:tabs>
        <w:ind w:left="-90" w:right="76"/>
        <w:jc w:val="both"/>
        <w:rPr>
          <w:rFonts w:ascii="Arial" w:eastAsia="Arial" w:hAnsi="Arial" w:cs="Arial"/>
          <w:color w:val="000000"/>
          <w:sz w:val="22"/>
          <w:szCs w:val="22"/>
        </w:rPr>
      </w:pPr>
    </w:p>
    <w:p w:rsidR="00F66F4F" w:rsidRDefault="00644C2E">
      <w:pPr>
        <w:tabs>
          <w:tab w:val="left" w:pos="-90"/>
          <w:tab w:val="left" w:pos="9720"/>
        </w:tabs>
        <w:jc w:val="both"/>
        <w:rPr>
          <w:rFonts w:ascii="Arial" w:eastAsia="Arial" w:hAnsi="Arial" w:cs="Arial"/>
          <w:color w:val="000000"/>
          <w:sz w:val="22"/>
          <w:szCs w:val="22"/>
        </w:rPr>
      </w:pPr>
      <w:r>
        <w:rPr>
          <w:rFonts w:ascii="Arial" w:eastAsia="Arial" w:hAnsi="Arial" w:cs="Arial"/>
          <w:color w:val="000000"/>
          <w:sz w:val="22"/>
          <w:szCs w:val="22"/>
        </w:rPr>
        <w:t xml:space="preserve">Autoritățile Publice Locale vor fi selectate printr-un </w:t>
      </w:r>
      <w:r>
        <w:rPr>
          <w:rFonts w:ascii="Arial" w:eastAsia="Arial" w:hAnsi="Arial" w:cs="Arial"/>
          <w:b/>
          <w:color w:val="000000"/>
          <w:sz w:val="22"/>
          <w:szCs w:val="22"/>
        </w:rPr>
        <w:t>proces competitiv</w:t>
      </w:r>
      <w:r>
        <w:rPr>
          <w:rFonts w:ascii="Arial" w:eastAsia="Arial" w:hAnsi="Arial" w:cs="Arial"/>
          <w:color w:val="000000"/>
          <w:sz w:val="22"/>
          <w:szCs w:val="22"/>
        </w:rPr>
        <w:t>, cu selectarea primelor 20 de APL-uri în anul 2018 și adițional câte 35 de APL în fiecare an în perioada 2019-2021. APL-urile selectate vor reprezenta localități mici, mijlocii și mari.</w:t>
      </w:r>
    </w:p>
    <w:p w:rsidR="00F66F4F" w:rsidRDefault="00F66F4F">
      <w:pPr>
        <w:rPr>
          <w:rFonts w:ascii="Arial" w:eastAsia="Arial" w:hAnsi="Arial" w:cs="Arial"/>
          <w:b/>
          <w:sz w:val="22"/>
          <w:szCs w:val="22"/>
        </w:rPr>
      </w:pPr>
    </w:p>
    <w:p w:rsidR="00F66F4F" w:rsidRDefault="00644C2E">
      <w:pPr>
        <w:numPr>
          <w:ilvl w:val="0"/>
          <w:numId w:val="3"/>
        </w:numPr>
        <w:pBdr>
          <w:top w:val="nil"/>
          <w:left w:val="nil"/>
          <w:bottom w:val="nil"/>
          <w:right w:val="nil"/>
          <w:between w:val="nil"/>
        </w:pBdr>
        <w:ind w:left="357" w:hanging="357"/>
        <w:contextualSpacing/>
        <w:rPr>
          <w:rFonts w:ascii="Arial" w:eastAsia="Arial" w:hAnsi="Arial" w:cs="Arial"/>
          <w:b/>
          <w:color w:val="4F81BD"/>
          <w:sz w:val="22"/>
          <w:szCs w:val="22"/>
        </w:rPr>
      </w:pPr>
      <w:r>
        <w:rPr>
          <w:rFonts w:ascii="Arial" w:eastAsia="Arial" w:hAnsi="Arial" w:cs="Arial"/>
          <w:b/>
          <w:color w:val="4F81BD"/>
          <w:sz w:val="22"/>
          <w:szCs w:val="22"/>
        </w:rPr>
        <w:t>Transmiterea formularului de pre-calificare</w:t>
      </w:r>
    </w:p>
    <w:p w:rsidR="00F66F4F" w:rsidRDefault="00F66F4F">
      <w:pPr>
        <w:rPr>
          <w:rFonts w:ascii="Arial" w:eastAsia="Arial" w:hAnsi="Arial" w:cs="Arial"/>
          <w:b/>
          <w:color w:val="4F81BD"/>
          <w:sz w:val="22"/>
          <w:szCs w:val="22"/>
        </w:rPr>
      </w:pPr>
    </w:p>
    <w:p w:rsidR="00F66F4F" w:rsidRDefault="00644C2E">
      <w:pPr>
        <w:jc w:val="both"/>
        <w:rPr>
          <w:rFonts w:ascii="Arial" w:eastAsia="Arial" w:hAnsi="Arial" w:cs="Arial"/>
          <w:sz w:val="22"/>
          <w:szCs w:val="22"/>
        </w:rPr>
      </w:pPr>
      <w:r>
        <w:rPr>
          <w:rFonts w:ascii="Arial" w:eastAsia="Arial" w:hAnsi="Arial" w:cs="Arial"/>
          <w:sz w:val="22"/>
          <w:szCs w:val="22"/>
        </w:rPr>
        <w:t xml:space="preserve">Vor exista două etape ale procesului de calificare: trimiterea formularului de pre-calificare și  trimiterea formularului complet. </w:t>
      </w:r>
    </w:p>
    <w:p w:rsidR="00F66F4F" w:rsidRDefault="00F66F4F">
      <w:pPr>
        <w:jc w:val="both"/>
        <w:rPr>
          <w:rFonts w:ascii="Arial" w:eastAsia="Arial" w:hAnsi="Arial" w:cs="Arial"/>
          <w:sz w:val="22"/>
          <w:szCs w:val="22"/>
        </w:rPr>
      </w:pPr>
    </w:p>
    <w:p w:rsidR="00F66F4F" w:rsidRDefault="00644C2E">
      <w:pPr>
        <w:jc w:val="both"/>
        <w:rPr>
          <w:rFonts w:ascii="Arial" w:eastAsia="Arial" w:hAnsi="Arial" w:cs="Arial"/>
          <w:b/>
          <w:sz w:val="22"/>
          <w:szCs w:val="22"/>
          <w:u w:val="single"/>
        </w:rPr>
      </w:pPr>
      <w:r>
        <w:rPr>
          <w:rFonts w:ascii="Arial" w:eastAsia="Arial" w:hAnsi="Arial" w:cs="Arial"/>
          <w:b/>
          <w:sz w:val="22"/>
          <w:szCs w:val="22"/>
          <w:u w:val="single"/>
        </w:rPr>
        <w:t>La această etapă, toate părțile interesate, vor trimite doar formularele de precalificare.</w:t>
      </w:r>
    </w:p>
    <w:p w:rsidR="00F66F4F" w:rsidRDefault="00F66F4F">
      <w:pPr>
        <w:jc w:val="both"/>
        <w:rPr>
          <w:rFonts w:ascii="Arial" w:eastAsia="Arial" w:hAnsi="Arial" w:cs="Arial"/>
          <w:sz w:val="22"/>
          <w:szCs w:val="22"/>
        </w:rPr>
      </w:pPr>
    </w:p>
    <w:p w:rsidR="00F66F4F" w:rsidRDefault="00644C2E">
      <w:pPr>
        <w:jc w:val="both"/>
        <w:rPr>
          <w:rFonts w:ascii="Arial" w:eastAsia="Arial" w:hAnsi="Arial" w:cs="Arial"/>
          <w:sz w:val="22"/>
          <w:szCs w:val="22"/>
        </w:rPr>
      </w:pPr>
      <w:r>
        <w:rPr>
          <w:rFonts w:ascii="Arial" w:eastAsia="Arial" w:hAnsi="Arial" w:cs="Arial"/>
          <w:sz w:val="22"/>
          <w:szCs w:val="22"/>
        </w:rPr>
        <w:t>Formularul de precalificare poa</w:t>
      </w:r>
      <w:r>
        <w:rPr>
          <w:rFonts w:ascii="Arial" w:eastAsia="Arial" w:hAnsi="Arial" w:cs="Arial"/>
          <w:sz w:val="22"/>
          <w:szCs w:val="22"/>
        </w:rPr>
        <w:t xml:space="preserve">te fi completat în limbile română sau rusă și trebuie să fie depus doar în format electronic la adresa </w:t>
      </w:r>
      <w:hyperlink r:id="rId7">
        <w:r>
          <w:rPr>
            <w:rFonts w:ascii="Arial" w:eastAsia="Arial" w:hAnsi="Arial" w:cs="Arial"/>
            <w:color w:val="0000FF"/>
            <w:u w:val="single"/>
          </w:rPr>
          <w:t>officecm@irex.org</w:t>
        </w:r>
      </w:hyperlink>
      <w:r>
        <w:rPr>
          <w:rFonts w:ascii="Arial" w:eastAsia="Arial" w:hAnsi="Arial" w:cs="Arial"/>
          <w:sz w:val="22"/>
          <w:szCs w:val="22"/>
        </w:rPr>
        <w:t xml:space="preserve"> indicând subiectul ”formular precalificare CM &lt;numele localității&gt;” (aplicația scanată nu v</w:t>
      </w:r>
      <w:r>
        <w:rPr>
          <w:rFonts w:ascii="Arial" w:eastAsia="Arial" w:hAnsi="Arial" w:cs="Arial"/>
          <w:sz w:val="22"/>
          <w:szCs w:val="22"/>
        </w:rPr>
        <w:t>a depăși 2 MB)</w:t>
      </w:r>
    </w:p>
    <w:p w:rsidR="00F66F4F" w:rsidRDefault="00F66F4F">
      <w:pPr>
        <w:jc w:val="both"/>
        <w:rPr>
          <w:rFonts w:ascii="Arial" w:eastAsia="Arial" w:hAnsi="Arial" w:cs="Arial"/>
          <w:sz w:val="22"/>
          <w:szCs w:val="22"/>
        </w:rPr>
      </w:pPr>
    </w:p>
    <w:p w:rsidR="00F66F4F" w:rsidRDefault="00644C2E">
      <w:pPr>
        <w:jc w:val="both"/>
        <w:rPr>
          <w:rFonts w:ascii="Arial" w:eastAsia="Arial" w:hAnsi="Arial" w:cs="Arial"/>
          <w:b/>
          <w:sz w:val="22"/>
          <w:szCs w:val="22"/>
        </w:rPr>
      </w:pPr>
      <w:r>
        <w:rPr>
          <w:rFonts w:ascii="Arial" w:eastAsia="Arial" w:hAnsi="Arial" w:cs="Arial"/>
          <w:b/>
          <w:sz w:val="22"/>
          <w:szCs w:val="22"/>
        </w:rPr>
        <w:t xml:space="preserve">Formularele de pre-aplicare </w:t>
      </w:r>
      <w:r>
        <w:rPr>
          <w:rFonts w:ascii="Arial" w:eastAsia="Arial" w:hAnsi="Arial" w:cs="Arial"/>
          <w:sz w:val="22"/>
          <w:szCs w:val="22"/>
        </w:rPr>
        <w:t xml:space="preserve">trebuie să fie trimise până la termenul limită de </w:t>
      </w:r>
      <w:r>
        <w:rPr>
          <w:rFonts w:ascii="Arial" w:eastAsia="Arial" w:hAnsi="Arial" w:cs="Arial"/>
          <w:b/>
          <w:sz w:val="22"/>
          <w:szCs w:val="22"/>
        </w:rPr>
        <w:t>15 iulie, 2018 orele 18:00 (ora Chișinăului)</w:t>
      </w:r>
      <w:r>
        <w:rPr>
          <w:rFonts w:ascii="Arial" w:eastAsia="Arial" w:hAnsi="Arial" w:cs="Arial"/>
          <w:sz w:val="22"/>
          <w:szCs w:val="22"/>
        </w:rPr>
        <w:t xml:space="preserve">. </w:t>
      </w:r>
      <w:r>
        <w:rPr>
          <w:rFonts w:ascii="Arial" w:eastAsia="Arial" w:hAnsi="Arial" w:cs="Arial"/>
          <w:b/>
          <w:sz w:val="22"/>
          <w:szCs w:val="22"/>
        </w:rPr>
        <w:t>Nu vor fi acceptate formulare după expirarea termenului.</w:t>
      </w:r>
      <w:r>
        <w:rPr>
          <w:rFonts w:ascii="Arial" w:eastAsia="Arial" w:hAnsi="Arial" w:cs="Arial"/>
          <w:sz w:val="22"/>
          <w:szCs w:val="22"/>
        </w:rPr>
        <w:t xml:space="preserve"> </w:t>
      </w:r>
    </w:p>
    <w:p w:rsidR="00F66F4F" w:rsidRDefault="00F66F4F">
      <w:pPr>
        <w:jc w:val="both"/>
        <w:rPr>
          <w:rFonts w:ascii="Arial" w:eastAsia="Arial" w:hAnsi="Arial" w:cs="Arial"/>
          <w:sz w:val="22"/>
          <w:szCs w:val="22"/>
        </w:rPr>
      </w:pPr>
    </w:p>
    <w:p w:rsidR="00F66F4F" w:rsidRDefault="00644C2E">
      <w:pPr>
        <w:jc w:val="both"/>
        <w:rPr>
          <w:rFonts w:ascii="Arial" w:eastAsia="Arial" w:hAnsi="Arial" w:cs="Arial"/>
          <w:sz w:val="22"/>
          <w:szCs w:val="22"/>
        </w:rPr>
      </w:pPr>
      <w:r>
        <w:rPr>
          <w:rFonts w:ascii="Arial" w:eastAsia="Arial" w:hAnsi="Arial" w:cs="Arial"/>
          <w:sz w:val="22"/>
          <w:szCs w:val="22"/>
        </w:rPr>
        <w:t>Vă informăm că doar un număr restrâns de APL-urile vor fi</w:t>
      </w:r>
      <w:r>
        <w:rPr>
          <w:rFonts w:ascii="Arial" w:eastAsia="Arial" w:hAnsi="Arial" w:cs="Arial"/>
          <w:sz w:val="22"/>
          <w:szCs w:val="22"/>
        </w:rPr>
        <w:t xml:space="preserve"> invitate pentru a trimite un formular complet (semifinaliști). Ghidul de completare pentru formularul complet va fi distribuit APL-urilor semifinaliste. </w:t>
      </w:r>
    </w:p>
    <w:p w:rsidR="00F66F4F" w:rsidRDefault="00F66F4F">
      <w:pPr>
        <w:jc w:val="both"/>
        <w:rPr>
          <w:rFonts w:ascii="Arial" w:eastAsia="Arial" w:hAnsi="Arial" w:cs="Arial"/>
          <w:sz w:val="22"/>
          <w:szCs w:val="22"/>
        </w:rPr>
      </w:pPr>
    </w:p>
    <w:p w:rsidR="00F66F4F" w:rsidRDefault="00644C2E">
      <w:pPr>
        <w:jc w:val="both"/>
        <w:rPr>
          <w:rFonts w:ascii="Arial" w:eastAsia="Arial" w:hAnsi="Arial" w:cs="Arial"/>
          <w:sz w:val="22"/>
          <w:szCs w:val="22"/>
        </w:rPr>
      </w:pPr>
      <w:r>
        <w:rPr>
          <w:rFonts w:ascii="Arial" w:eastAsia="Arial" w:hAnsi="Arial" w:cs="Arial"/>
          <w:sz w:val="22"/>
          <w:szCs w:val="22"/>
        </w:rPr>
        <w:t>De asemenea, vă informăm că următoarea rundă de selectare a comunităților beneficiare de asistență d</w:t>
      </w:r>
      <w:r>
        <w:rPr>
          <w:rFonts w:ascii="Arial" w:eastAsia="Arial" w:hAnsi="Arial" w:cs="Arial"/>
          <w:sz w:val="22"/>
          <w:szCs w:val="22"/>
        </w:rPr>
        <w:t>in partea Proiectului Comunitatea Mea va fi anunțată în anul 2019.</w:t>
      </w:r>
    </w:p>
    <w:p w:rsidR="00F66F4F" w:rsidRDefault="00F66F4F">
      <w:pPr>
        <w:jc w:val="both"/>
        <w:rPr>
          <w:rFonts w:ascii="Arial" w:eastAsia="Arial" w:hAnsi="Arial" w:cs="Arial"/>
          <w:sz w:val="22"/>
          <w:szCs w:val="22"/>
        </w:rPr>
      </w:pPr>
    </w:p>
    <w:p w:rsidR="00F66F4F" w:rsidRDefault="00644C2E">
      <w:pPr>
        <w:rPr>
          <w:rFonts w:ascii="Arial" w:eastAsia="Arial" w:hAnsi="Arial" w:cs="Arial"/>
          <w:sz w:val="22"/>
          <w:szCs w:val="22"/>
        </w:rPr>
      </w:pPr>
      <w:r>
        <w:rPr>
          <w:rFonts w:ascii="Arial" w:eastAsia="Arial" w:hAnsi="Arial" w:cs="Arial"/>
          <w:sz w:val="22"/>
          <w:szCs w:val="22"/>
        </w:rPr>
        <w:t>(Formularul de precalificare va fi adresat Programului Comunitatea Mea, cu data și semnătura persoanei autorizate să trimită formularul).</w:t>
      </w:r>
    </w:p>
    <w:p w:rsidR="00F66F4F" w:rsidRDefault="00F66F4F">
      <w:pPr>
        <w:rPr>
          <w:rFonts w:ascii="Arial" w:eastAsia="Arial" w:hAnsi="Arial" w:cs="Arial"/>
          <w:b/>
          <w:sz w:val="32"/>
          <w:szCs w:val="32"/>
        </w:rPr>
      </w:pPr>
    </w:p>
    <w:p w:rsidR="00F66F4F" w:rsidRDefault="00644C2E">
      <w:pPr>
        <w:widowControl w:val="0"/>
        <w:pBdr>
          <w:top w:val="nil"/>
          <w:left w:val="nil"/>
          <w:bottom w:val="nil"/>
          <w:right w:val="nil"/>
          <w:between w:val="nil"/>
        </w:pBdr>
        <w:spacing w:line="276" w:lineRule="auto"/>
        <w:rPr>
          <w:rFonts w:ascii="Arial" w:eastAsia="Arial" w:hAnsi="Arial" w:cs="Arial"/>
          <w:b/>
          <w:smallCaps/>
          <w:sz w:val="36"/>
          <w:szCs w:val="36"/>
        </w:rPr>
        <w:sectPr w:rsidR="00F66F4F">
          <w:headerReference w:type="default" r:id="rId8"/>
          <w:footerReference w:type="default" r:id="rId9"/>
          <w:headerReference w:type="first" r:id="rId10"/>
          <w:footerReference w:type="first" r:id="rId11"/>
          <w:pgSz w:w="11907" w:h="16840"/>
          <w:pgMar w:top="2126" w:right="811" w:bottom="1440" w:left="1610" w:header="709" w:footer="709" w:gutter="0"/>
          <w:pgNumType w:start="1"/>
          <w:cols w:space="720"/>
          <w:titlePg/>
        </w:sectPr>
      </w:pPr>
      <w:r>
        <w:br w:type="page"/>
      </w:r>
    </w:p>
    <w:p w:rsidR="00F66F4F" w:rsidRDefault="00644C2E">
      <w:pPr>
        <w:pBdr>
          <w:bottom w:val="single" w:sz="4" w:space="1" w:color="000000"/>
        </w:pBdr>
        <w:jc w:val="center"/>
      </w:pPr>
      <w:r>
        <w:rPr>
          <w:rFonts w:ascii="Arial" w:eastAsia="Arial" w:hAnsi="Arial" w:cs="Arial"/>
          <w:b/>
          <w:smallCaps/>
          <w:sz w:val="36"/>
          <w:szCs w:val="36"/>
        </w:rPr>
        <w:lastRenderedPageBreak/>
        <w:t>PROGRAMUL COMUNITATEA MEA</w:t>
      </w:r>
    </w:p>
    <w:p w:rsidR="00F66F4F" w:rsidRDefault="00F66F4F">
      <w:pPr>
        <w:pBdr>
          <w:top w:val="nil"/>
          <w:left w:val="nil"/>
          <w:bottom w:val="nil"/>
          <w:right w:val="nil"/>
          <w:between w:val="nil"/>
        </w:pBdr>
        <w:ind w:left="720" w:hanging="720"/>
        <w:jc w:val="center"/>
        <w:rPr>
          <w:rFonts w:ascii="Arial" w:eastAsia="Arial" w:hAnsi="Arial" w:cs="Arial"/>
          <w:b/>
          <w:color w:val="000000"/>
          <w:sz w:val="28"/>
          <w:szCs w:val="28"/>
        </w:rPr>
      </w:pPr>
    </w:p>
    <w:p w:rsidR="00F66F4F" w:rsidRDefault="00644C2E">
      <w:pPr>
        <w:pBdr>
          <w:top w:val="nil"/>
          <w:left w:val="nil"/>
          <w:bottom w:val="nil"/>
          <w:right w:val="nil"/>
          <w:between w:val="nil"/>
        </w:pBdr>
        <w:ind w:left="720" w:hanging="720"/>
        <w:jc w:val="center"/>
        <w:rPr>
          <w:rFonts w:ascii="Arial" w:eastAsia="Arial" w:hAnsi="Arial" w:cs="Arial"/>
          <w:b/>
          <w:color w:val="000000"/>
          <w:sz w:val="28"/>
          <w:szCs w:val="28"/>
        </w:rPr>
      </w:pPr>
      <w:r>
        <w:rPr>
          <w:rFonts w:ascii="Arial" w:eastAsia="Arial" w:hAnsi="Arial" w:cs="Arial"/>
          <w:b/>
          <w:color w:val="000000"/>
          <w:sz w:val="28"/>
          <w:szCs w:val="28"/>
        </w:rPr>
        <w:t>FORMULAR DE PRECALIFICARE</w:t>
      </w:r>
    </w:p>
    <w:p w:rsidR="00F66F4F" w:rsidRDefault="00F66F4F">
      <w:pPr>
        <w:rPr>
          <w:rFonts w:ascii="Arial" w:eastAsia="Arial" w:hAnsi="Arial" w:cs="Arial"/>
          <w:sz w:val="23"/>
          <w:szCs w:val="23"/>
        </w:rPr>
      </w:pPr>
    </w:p>
    <w:tbl>
      <w:tblPr>
        <w:tblStyle w:val="a5"/>
        <w:tblW w:w="9639"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39"/>
      </w:tblGrid>
      <w:tr w:rsidR="00F66F4F">
        <w:tc>
          <w:tcPr>
            <w:tcW w:w="9639" w:type="dxa"/>
          </w:tcPr>
          <w:p w:rsidR="00F66F4F" w:rsidRDefault="00644C2E">
            <w:pPr>
              <w:jc w:val="both"/>
              <w:rPr>
                <w:rFonts w:ascii="Arial" w:eastAsia="Arial" w:hAnsi="Arial" w:cs="Arial"/>
                <w:sz w:val="23"/>
                <w:szCs w:val="23"/>
              </w:rPr>
            </w:pPr>
            <w:r>
              <w:rPr>
                <w:rFonts w:ascii="Arial" w:eastAsia="Arial" w:hAnsi="Arial" w:cs="Arial"/>
                <w:b/>
                <w:sz w:val="22"/>
                <w:szCs w:val="22"/>
              </w:rPr>
              <w:t>Secțiunea 1 Informații despre localitate: orașul Anenii Noi , raionul Anenii Noi</w:t>
            </w:r>
          </w:p>
        </w:tc>
      </w:tr>
    </w:tbl>
    <w:p w:rsidR="00F66F4F" w:rsidRDefault="00F66F4F">
      <w:pPr>
        <w:rPr>
          <w:rFonts w:ascii="Arial" w:eastAsia="Arial" w:hAnsi="Arial" w:cs="Arial"/>
          <w:color w:val="000000"/>
          <w:sz w:val="22"/>
          <w:szCs w:val="22"/>
        </w:rPr>
      </w:pPr>
    </w:p>
    <w:tbl>
      <w:tblPr>
        <w:tblStyle w:val="a6"/>
        <w:tblW w:w="966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7"/>
        <w:gridCol w:w="4110"/>
        <w:gridCol w:w="2445"/>
        <w:gridCol w:w="2410"/>
      </w:tblGrid>
      <w:tr w:rsidR="00F66F4F">
        <w:trPr>
          <w:trHeight w:val="780"/>
        </w:trPr>
        <w:tc>
          <w:tcPr>
            <w:tcW w:w="697" w:type="dxa"/>
            <w:shd w:val="clear" w:color="auto" w:fill="E6E6E6"/>
          </w:tcPr>
          <w:p w:rsidR="00F66F4F" w:rsidRDefault="00644C2E">
            <w:pPr>
              <w:rPr>
                <w:rFonts w:ascii="Arial" w:eastAsia="Arial" w:hAnsi="Arial" w:cs="Arial"/>
                <w:b/>
                <w:sz w:val="22"/>
                <w:szCs w:val="22"/>
              </w:rPr>
            </w:pPr>
            <w:r>
              <w:rPr>
                <w:rFonts w:ascii="Arial" w:eastAsia="Arial" w:hAnsi="Arial" w:cs="Arial"/>
                <w:b/>
                <w:sz w:val="22"/>
                <w:szCs w:val="22"/>
              </w:rPr>
              <w:t>1.1</w:t>
            </w:r>
          </w:p>
        </w:tc>
        <w:tc>
          <w:tcPr>
            <w:tcW w:w="4110" w:type="dxa"/>
            <w:shd w:val="clear" w:color="auto" w:fill="E6E6E6"/>
          </w:tcPr>
          <w:p w:rsidR="00F66F4F" w:rsidRDefault="00644C2E">
            <w:pPr>
              <w:rPr>
                <w:rFonts w:ascii="Arial" w:eastAsia="Arial" w:hAnsi="Arial" w:cs="Arial"/>
                <w:sz w:val="23"/>
                <w:szCs w:val="23"/>
              </w:rPr>
            </w:pPr>
            <w:r>
              <w:rPr>
                <w:rFonts w:ascii="Arial" w:eastAsia="Arial" w:hAnsi="Arial" w:cs="Arial"/>
                <w:sz w:val="22"/>
                <w:szCs w:val="22"/>
              </w:rPr>
              <w:t>Numele localității (inclusiv raionul):</w:t>
            </w:r>
            <w:r>
              <w:rPr>
                <w:rFonts w:ascii="Arial" w:eastAsia="Arial" w:hAnsi="Arial" w:cs="Arial"/>
                <w:sz w:val="23"/>
                <w:szCs w:val="23"/>
              </w:rPr>
              <w:t xml:space="preserve"> </w:t>
            </w:r>
          </w:p>
          <w:p w:rsidR="00F66F4F" w:rsidRDefault="00F66F4F">
            <w:pPr>
              <w:pStyle w:val="a3"/>
              <w:spacing w:before="140" w:after="140"/>
              <w:jc w:val="left"/>
              <w:rPr>
                <w:rFonts w:ascii="Arial" w:eastAsia="Arial" w:hAnsi="Arial" w:cs="Arial"/>
                <w:b w:val="0"/>
                <w:sz w:val="22"/>
                <w:szCs w:val="22"/>
              </w:rPr>
            </w:pPr>
          </w:p>
        </w:tc>
        <w:tc>
          <w:tcPr>
            <w:tcW w:w="4855" w:type="dxa"/>
            <w:gridSpan w:val="2"/>
          </w:tcPr>
          <w:p w:rsidR="00F66F4F" w:rsidRDefault="00F66F4F">
            <w:pPr>
              <w:pStyle w:val="a3"/>
              <w:spacing w:before="140" w:after="140"/>
              <w:jc w:val="left"/>
              <w:rPr>
                <w:rFonts w:ascii="Arial" w:eastAsia="Arial" w:hAnsi="Arial" w:cs="Arial"/>
                <w:sz w:val="22"/>
                <w:szCs w:val="22"/>
              </w:rPr>
            </w:pPr>
          </w:p>
        </w:tc>
      </w:tr>
      <w:tr w:rsidR="00F66F4F">
        <w:trPr>
          <w:trHeight w:val="520"/>
        </w:trPr>
        <w:tc>
          <w:tcPr>
            <w:tcW w:w="697" w:type="dxa"/>
            <w:shd w:val="clear" w:color="auto" w:fill="E6E6E6"/>
          </w:tcPr>
          <w:p w:rsidR="00F66F4F" w:rsidRDefault="00644C2E">
            <w:pPr>
              <w:rPr>
                <w:rFonts w:ascii="Arial" w:eastAsia="Arial" w:hAnsi="Arial" w:cs="Arial"/>
                <w:b/>
                <w:sz w:val="22"/>
                <w:szCs w:val="22"/>
              </w:rPr>
            </w:pPr>
            <w:r>
              <w:rPr>
                <w:rFonts w:ascii="Arial" w:eastAsia="Arial" w:hAnsi="Arial" w:cs="Arial"/>
                <w:b/>
                <w:sz w:val="22"/>
                <w:szCs w:val="22"/>
              </w:rPr>
              <w:t>1.2</w:t>
            </w:r>
          </w:p>
        </w:tc>
        <w:tc>
          <w:tcPr>
            <w:tcW w:w="4110" w:type="dxa"/>
            <w:shd w:val="clear" w:color="auto" w:fill="E6E6E6"/>
          </w:tcPr>
          <w:p w:rsidR="00F66F4F" w:rsidRDefault="00644C2E">
            <w:pPr>
              <w:rPr>
                <w:rFonts w:ascii="Arial" w:eastAsia="Arial" w:hAnsi="Arial" w:cs="Arial"/>
                <w:b/>
                <w:sz w:val="22"/>
                <w:szCs w:val="22"/>
              </w:rPr>
            </w:pPr>
            <w:r>
              <w:rPr>
                <w:rFonts w:ascii="Arial" w:eastAsia="Arial" w:hAnsi="Arial" w:cs="Arial"/>
                <w:sz w:val="22"/>
                <w:szCs w:val="22"/>
              </w:rPr>
              <w:t>Populația:</w:t>
            </w:r>
          </w:p>
        </w:tc>
        <w:tc>
          <w:tcPr>
            <w:tcW w:w="4855" w:type="dxa"/>
            <w:gridSpan w:val="2"/>
          </w:tcPr>
          <w:p w:rsidR="00F66F4F" w:rsidRDefault="00F66F4F">
            <w:pPr>
              <w:pStyle w:val="a3"/>
              <w:spacing w:before="140" w:after="140"/>
              <w:rPr>
                <w:rFonts w:ascii="Arial" w:eastAsia="Arial" w:hAnsi="Arial" w:cs="Arial"/>
                <w:b w:val="0"/>
                <w:sz w:val="22"/>
                <w:szCs w:val="22"/>
              </w:rPr>
            </w:pPr>
          </w:p>
        </w:tc>
      </w:tr>
      <w:tr w:rsidR="00F66F4F">
        <w:trPr>
          <w:trHeight w:val="640"/>
        </w:trPr>
        <w:tc>
          <w:tcPr>
            <w:tcW w:w="697" w:type="dxa"/>
            <w:shd w:val="clear" w:color="auto" w:fill="E0E0E0"/>
          </w:tcPr>
          <w:p w:rsidR="00F66F4F" w:rsidRDefault="00644C2E">
            <w:pPr>
              <w:rPr>
                <w:rFonts w:ascii="Arial" w:eastAsia="Arial" w:hAnsi="Arial" w:cs="Arial"/>
                <w:b/>
                <w:sz w:val="22"/>
                <w:szCs w:val="22"/>
              </w:rPr>
            </w:pPr>
            <w:r>
              <w:rPr>
                <w:rFonts w:ascii="Arial" w:eastAsia="Arial" w:hAnsi="Arial" w:cs="Arial"/>
                <w:b/>
                <w:sz w:val="22"/>
                <w:szCs w:val="22"/>
              </w:rPr>
              <w:t>1.3</w:t>
            </w:r>
          </w:p>
        </w:tc>
        <w:tc>
          <w:tcPr>
            <w:tcW w:w="4110" w:type="dxa"/>
            <w:shd w:val="clear" w:color="auto" w:fill="E0E0E0"/>
          </w:tcPr>
          <w:p w:rsidR="00F66F4F" w:rsidRDefault="00644C2E">
            <w:pPr>
              <w:rPr>
                <w:rFonts w:ascii="Arial" w:eastAsia="Arial" w:hAnsi="Arial" w:cs="Arial"/>
                <w:sz w:val="23"/>
                <w:szCs w:val="23"/>
              </w:rPr>
            </w:pPr>
            <w:r>
              <w:rPr>
                <w:rFonts w:ascii="Arial" w:eastAsia="Arial" w:hAnsi="Arial" w:cs="Arial"/>
                <w:sz w:val="22"/>
                <w:szCs w:val="22"/>
              </w:rPr>
              <w:t>Adresa (inclusiv număr de telefon, adresă email, număr telefon mobil):</w:t>
            </w:r>
            <w:r>
              <w:rPr>
                <w:rFonts w:ascii="Arial" w:eastAsia="Arial" w:hAnsi="Arial" w:cs="Arial"/>
                <w:sz w:val="23"/>
                <w:szCs w:val="23"/>
              </w:rPr>
              <w:t xml:space="preserve"> </w:t>
            </w:r>
          </w:p>
          <w:p w:rsidR="00F66F4F" w:rsidRDefault="00F66F4F">
            <w:pPr>
              <w:tabs>
                <w:tab w:val="right" w:pos="8789"/>
              </w:tabs>
              <w:spacing w:before="100" w:after="100"/>
              <w:rPr>
                <w:rFonts w:ascii="Arial" w:eastAsia="Arial" w:hAnsi="Arial" w:cs="Arial"/>
                <w:sz w:val="22"/>
                <w:szCs w:val="22"/>
              </w:rPr>
            </w:pPr>
          </w:p>
        </w:tc>
        <w:tc>
          <w:tcPr>
            <w:tcW w:w="4855" w:type="dxa"/>
            <w:gridSpan w:val="2"/>
          </w:tcPr>
          <w:p w:rsidR="00F66F4F" w:rsidRDefault="00F66F4F">
            <w:pPr>
              <w:tabs>
                <w:tab w:val="right" w:pos="8789"/>
              </w:tabs>
              <w:rPr>
                <w:rFonts w:ascii="Arial" w:eastAsia="Arial" w:hAnsi="Arial" w:cs="Arial"/>
                <w:sz w:val="22"/>
                <w:szCs w:val="22"/>
              </w:rPr>
            </w:pPr>
            <w:bookmarkStart w:id="0" w:name="_w5hrylj9jhra" w:colFirst="0" w:colLast="0"/>
            <w:bookmarkEnd w:id="0"/>
          </w:p>
        </w:tc>
      </w:tr>
      <w:tr w:rsidR="00F66F4F">
        <w:trPr>
          <w:trHeight w:val="780"/>
        </w:trPr>
        <w:tc>
          <w:tcPr>
            <w:tcW w:w="697" w:type="dxa"/>
            <w:shd w:val="clear" w:color="auto" w:fill="E6E6E6"/>
          </w:tcPr>
          <w:p w:rsidR="00F66F4F" w:rsidRDefault="00644C2E">
            <w:pPr>
              <w:rPr>
                <w:rFonts w:ascii="Arial" w:eastAsia="Arial" w:hAnsi="Arial" w:cs="Arial"/>
                <w:b/>
                <w:sz w:val="22"/>
                <w:szCs w:val="22"/>
              </w:rPr>
            </w:pPr>
            <w:r>
              <w:rPr>
                <w:rFonts w:ascii="Arial" w:eastAsia="Arial" w:hAnsi="Arial" w:cs="Arial"/>
                <w:b/>
                <w:sz w:val="22"/>
                <w:szCs w:val="22"/>
              </w:rPr>
              <w:t>1.4</w:t>
            </w:r>
          </w:p>
        </w:tc>
        <w:tc>
          <w:tcPr>
            <w:tcW w:w="4110" w:type="dxa"/>
            <w:shd w:val="clear" w:color="auto" w:fill="E6E6E6"/>
          </w:tcPr>
          <w:p w:rsidR="00F66F4F" w:rsidRDefault="00644C2E">
            <w:pPr>
              <w:rPr>
                <w:rFonts w:ascii="Arial" w:eastAsia="Arial" w:hAnsi="Arial" w:cs="Arial"/>
              </w:rPr>
            </w:pPr>
            <w:r>
              <w:rPr>
                <w:rFonts w:ascii="Arial" w:eastAsia="Arial" w:hAnsi="Arial" w:cs="Arial"/>
                <w:sz w:val="22"/>
                <w:szCs w:val="22"/>
              </w:rPr>
              <w:t xml:space="preserve">Primarul (persoana responsabilă): </w:t>
            </w:r>
          </w:p>
          <w:p w:rsidR="00F66F4F" w:rsidRDefault="00F66F4F">
            <w:pPr>
              <w:pStyle w:val="a3"/>
              <w:spacing w:before="140" w:after="140"/>
              <w:jc w:val="left"/>
              <w:rPr>
                <w:rFonts w:ascii="Arial" w:eastAsia="Arial" w:hAnsi="Arial" w:cs="Arial"/>
                <w:b w:val="0"/>
                <w:sz w:val="22"/>
                <w:szCs w:val="22"/>
              </w:rPr>
            </w:pPr>
          </w:p>
        </w:tc>
        <w:tc>
          <w:tcPr>
            <w:tcW w:w="4855" w:type="dxa"/>
            <w:gridSpan w:val="2"/>
          </w:tcPr>
          <w:p w:rsidR="00F66F4F" w:rsidRDefault="00F66F4F">
            <w:pPr>
              <w:pStyle w:val="a3"/>
              <w:spacing w:before="140" w:after="140"/>
              <w:jc w:val="left"/>
              <w:rPr>
                <w:rFonts w:ascii="Arial" w:eastAsia="Arial" w:hAnsi="Arial" w:cs="Arial"/>
                <w:b w:val="0"/>
                <w:sz w:val="22"/>
                <w:szCs w:val="22"/>
              </w:rPr>
            </w:pPr>
          </w:p>
        </w:tc>
      </w:tr>
      <w:tr w:rsidR="00F66F4F">
        <w:trPr>
          <w:trHeight w:val="780"/>
        </w:trPr>
        <w:tc>
          <w:tcPr>
            <w:tcW w:w="697" w:type="dxa"/>
            <w:shd w:val="clear" w:color="auto" w:fill="E6E6E6"/>
          </w:tcPr>
          <w:p w:rsidR="00F66F4F" w:rsidRDefault="00644C2E">
            <w:pPr>
              <w:rPr>
                <w:rFonts w:ascii="Arial" w:eastAsia="Arial" w:hAnsi="Arial" w:cs="Arial"/>
                <w:b/>
                <w:sz w:val="22"/>
                <w:szCs w:val="22"/>
              </w:rPr>
            </w:pPr>
            <w:r>
              <w:rPr>
                <w:rFonts w:ascii="Arial" w:eastAsia="Arial" w:hAnsi="Arial" w:cs="Arial"/>
                <w:b/>
                <w:sz w:val="22"/>
                <w:szCs w:val="22"/>
              </w:rPr>
              <w:t>1.5</w:t>
            </w:r>
          </w:p>
        </w:tc>
        <w:tc>
          <w:tcPr>
            <w:tcW w:w="4110" w:type="dxa"/>
            <w:shd w:val="clear" w:color="auto" w:fill="E6E6E6"/>
          </w:tcPr>
          <w:p w:rsidR="00F66F4F" w:rsidRDefault="00644C2E">
            <w:pPr>
              <w:rPr>
                <w:rFonts w:ascii="Arial" w:eastAsia="Arial" w:hAnsi="Arial" w:cs="Arial"/>
                <w:sz w:val="22"/>
                <w:szCs w:val="22"/>
              </w:rPr>
            </w:pPr>
            <w:r>
              <w:rPr>
                <w:rFonts w:ascii="Arial" w:eastAsia="Arial" w:hAnsi="Arial" w:cs="Arial"/>
                <w:sz w:val="22"/>
                <w:szCs w:val="22"/>
              </w:rPr>
              <w:t>Numărul de angajați (primărie):</w:t>
            </w:r>
          </w:p>
          <w:p w:rsidR="00F66F4F" w:rsidRDefault="00F66F4F">
            <w:pPr>
              <w:pStyle w:val="a3"/>
              <w:spacing w:before="140" w:after="140"/>
              <w:jc w:val="left"/>
              <w:rPr>
                <w:rFonts w:ascii="Arial" w:eastAsia="Arial" w:hAnsi="Arial" w:cs="Arial"/>
                <w:b w:val="0"/>
                <w:sz w:val="22"/>
                <w:szCs w:val="22"/>
              </w:rPr>
            </w:pPr>
          </w:p>
        </w:tc>
        <w:tc>
          <w:tcPr>
            <w:tcW w:w="4855" w:type="dxa"/>
            <w:gridSpan w:val="2"/>
          </w:tcPr>
          <w:p w:rsidR="00F66F4F" w:rsidRDefault="00F66F4F">
            <w:pPr>
              <w:pStyle w:val="a3"/>
              <w:pBdr>
                <w:top w:val="nil"/>
                <w:left w:val="nil"/>
                <w:bottom w:val="nil"/>
                <w:right w:val="nil"/>
                <w:between w:val="nil"/>
              </w:pBdr>
              <w:spacing w:before="140" w:after="140"/>
              <w:rPr>
                <w:rFonts w:ascii="Arial" w:eastAsia="Arial" w:hAnsi="Arial" w:cs="Arial"/>
                <w:b w:val="0"/>
                <w:sz w:val="22"/>
                <w:szCs w:val="22"/>
              </w:rPr>
            </w:pPr>
          </w:p>
        </w:tc>
      </w:tr>
      <w:tr w:rsidR="00F66F4F">
        <w:trPr>
          <w:trHeight w:val="780"/>
        </w:trPr>
        <w:tc>
          <w:tcPr>
            <w:tcW w:w="697" w:type="dxa"/>
            <w:shd w:val="clear" w:color="auto" w:fill="E6E6E6"/>
          </w:tcPr>
          <w:p w:rsidR="00F66F4F" w:rsidRDefault="00644C2E">
            <w:pPr>
              <w:rPr>
                <w:rFonts w:ascii="Arial" w:eastAsia="Arial" w:hAnsi="Arial" w:cs="Arial"/>
                <w:b/>
                <w:sz w:val="22"/>
                <w:szCs w:val="22"/>
              </w:rPr>
            </w:pPr>
            <w:r>
              <w:rPr>
                <w:rFonts w:ascii="Arial" w:eastAsia="Arial" w:hAnsi="Arial" w:cs="Arial"/>
                <w:b/>
                <w:sz w:val="22"/>
                <w:szCs w:val="22"/>
              </w:rPr>
              <w:t>1.6</w:t>
            </w:r>
          </w:p>
        </w:tc>
        <w:tc>
          <w:tcPr>
            <w:tcW w:w="4110" w:type="dxa"/>
            <w:shd w:val="clear" w:color="auto" w:fill="E6E6E6"/>
          </w:tcPr>
          <w:p w:rsidR="00F66F4F" w:rsidRDefault="00644C2E">
            <w:pPr>
              <w:rPr>
                <w:rFonts w:ascii="Arial" w:eastAsia="Arial" w:hAnsi="Arial" w:cs="Arial"/>
                <w:b/>
                <w:sz w:val="22"/>
                <w:szCs w:val="22"/>
              </w:rPr>
            </w:pPr>
            <w:r>
              <w:rPr>
                <w:rFonts w:ascii="Arial" w:eastAsia="Arial" w:hAnsi="Arial" w:cs="Arial"/>
                <w:sz w:val="22"/>
                <w:szCs w:val="22"/>
              </w:rPr>
              <w:t xml:space="preserve">Bugetul local (indicați și procentul pe care îl reprezintă veniturile locale din bugetul total) </w:t>
            </w:r>
          </w:p>
        </w:tc>
        <w:tc>
          <w:tcPr>
            <w:tcW w:w="2445" w:type="dxa"/>
          </w:tcPr>
          <w:p w:rsidR="00F66F4F" w:rsidRDefault="00F66F4F">
            <w:pPr>
              <w:pStyle w:val="a3"/>
              <w:spacing w:before="140" w:after="140"/>
              <w:jc w:val="left"/>
              <w:rPr>
                <w:rFonts w:ascii="Arial" w:eastAsia="Arial" w:hAnsi="Arial" w:cs="Arial"/>
                <w:b w:val="0"/>
                <w:sz w:val="22"/>
                <w:szCs w:val="22"/>
              </w:rPr>
            </w:pPr>
          </w:p>
          <w:p w:rsidR="00F66F4F" w:rsidRDefault="00F66F4F">
            <w:pPr>
              <w:pStyle w:val="a3"/>
              <w:spacing w:before="140" w:after="140"/>
              <w:jc w:val="left"/>
              <w:rPr>
                <w:rFonts w:ascii="Arial" w:eastAsia="Arial" w:hAnsi="Arial" w:cs="Arial"/>
                <w:b w:val="0"/>
                <w:sz w:val="22"/>
                <w:szCs w:val="22"/>
              </w:rPr>
            </w:pPr>
          </w:p>
        </w:tc>
        <w:tc>
          <w:tcPr>
            <w:tcW w:w="2410" w:type="dxa"/>
          </w:tcPr>
          <w:p w:rsidR="00F66F4F" w:rsidRDefault="00F66F4F">
            <w:pPr>
              <w:pStyle w:val="a3"/>
              <w:spacing w:before="140" w:after="140"/>
              <w:jc w:val="left"/>
              <w:rPr>
                <w:rFonts w:ascii="Arial" w:eastAsia="Arial" w:hAnsi="Arial" w:cs="Arial"/>
                <w:b w:val="0"/>
                <w:sz w:val="22"/>
                <w:szCs w:val="22"/>
              </w:rPr>
            </w:pPr>
          </w:p>
        </w:tc>
      </w:tr>
    </w:tbl>
    <w:p w:rsidR="00F66F4F" w:rsidRDefault="00F66F4F">
      <w:pPr>
        <w:rPr>
          <w:rFonts w:ascii="Arial" w:eastAsia="Arial" w:hAnsi="Arial" w:cs="Arial"/>
          <w:color w:val="000000"/>
          <w:sz w:val="22"/>
          <w:szCs w:val="22"/>
        </w:rPr>
      </w:pPr>
    </w:p>
    <w:tbl>
      <w:tblPr>
        <w:tblStyle w:val="a7"/>
        <w:tblW w:w="9639"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39"/>
      </w:tblGrid>
      <w:tr w:rsidR="00F66F4F">
        <w:tc>
          <w:tcPr>
            <w:tcW w:w="9639" w:type="dxa"/>
          </w:tcPr>
          <w:p w:rsidR="00F66F4F" w:rsidRDefault="00644C2E">
            <w:pPr>
              <w:rPr>
                <w:rFonts w:ascii="Arial" w:eastAsia="Arial" w:hAnsi="Arial" w:cs="Arial"/>
                <w:b/>
                <w:sz w:val="22"/>
                <w:szCs w:val="22"/>
              </w:rPr>
            </w:pPr>
            <w:r>
              <w:rPr>
                <w:rFonts w:ascii="Arial" w:eastAsia="Arial" w:hAnsi="Arial" w:cs="Arial"/>
                <w:b/>
                <w:sz w:val="22"/>
                <w:szCs w:val="22"/>
              </w:rPr>
              <w:t xml:space="preserve">Secțiunea 2.  Aspecte strategice și oportunități </w:t>
            </w:r>
          </w:p>
          <w:p w:rsidR="00F66F4F" w:rsidRDefault="00F66F4F">
            <w:pPr>
              <w:jc w:val="both"/>
              <w:rPr>
                <w:rFonts w:ascii="Arial" w:eastAsia="Arial" w:hAnsi="Arial" w:cs="Arial"/>
                <w:sz w:val="22"/>
                <w:szCs w:val="22"/>
              </w:rPr>
            </w:pPr>
          </w:p>
          <w:p w:rsidR="00F66F4F" w:rsidRDefault="00644C2E">
            <w:pPr>
              <w:pStyle w:val="a3"/>
              <w:pBdr>
                <w:top w:val="nil"/>
                <w:left w:val="nil"/>
                <w:bottom w:val="nil"/>
                <w:right w:val="nil"/>
                <w:between w:val="nil"/>
              </w:pBdr>
              <w:spacing w:before="140" w:after="140"/>
              <w:jc w:val="left"/>
            </w:pPr>
            <w:r>
              <w:rPr>
                <w:rFonts w:ascii="Arial" w:eastAsia="Arial" w:hAnsi="Arial" w:cs="Arial"/>
                <w:sz w:val="22"/>
                <w:szCs w:val="22"/>
              </w:rPr>
              <w:t>Vă rugăm descrieți pe scurt care sunt încercările, problemele și oportunitățile din comunitatea dumneavoastră (la nivel de oraș, sat) în următoarele domenii (concentrați-vă pe modul în care planificați sau deja</w:t>
            </w:r>
            <w:bookmarkStart w:id="1" w:name="_GoBack"/>
            <w:bookmarkEnd w:id="1"/>
            <w:r>
              <w:rPr>
                <w:rFonts w:ascii="Arial" w:eastAsia="Arial" w:hAnsi="Arial" w:cs="Arial"/>
                <w:sz w:val="22"/>
                <w:szCs w:val="22"/>
              </w:rPr>
              <w:t xml:space="preserve"> rezolvați aceste probleme):</w:t>
            </w:r>
          </w:p>
        </w:tc>
      </w:tr>
    </w:tbl>
    <w:tbl>
      <w:tblPr>
        <w:tblStyle w:val="a8"/>
        <w:tblpPr w:leftFromText="180" w:rightFromText="180" w:vertAnchor="text" w:horzAnchor="margin" w:tblpY="209"/>
        <w:tblW w:w="969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7"/>
        <w:gridCol w:w="4100"/>
        <w:gridCol w:w="4990"/>
      </w:tblGrid>
      <w:tr w:rsidR="0097346F" w:rsidTr="0097346F">
        <w:trPr>
          <w:trHeight w:val="4820"/>
        </w:trPr>
        <w:tc>
          <w:tcPr>
            <w:tcW w:w="607" w:type="dxa"/>
            <w:shd w:val="clear" w:color="auto" w:fill="E6E6E6"/>
          </w:tcPr>
          <w:p w:rsidR="0097346F" w:rsidRDefault="0097346F" w:rsidP="0097346F">
            <w:pPr>
              <w:jc w:val="both"/>
              <w:rPr>
                <w:rFonts w:ascii="Arial" w:eastAsia="Arial" w:hAnsi="Arial" w:cs="Arial"/>
                <w:b/>
                <w:sz w:val="22"/>
                <w:szCs w:val="22"/>
              </w:rPr>
            </w:pPr>
            <w:r>
              <w:rPr>
                <w:rFonts w:ascii="Arial" w:eastAsia="Arial" w:hAnsi="Arial" w:cs="Arial"/>
                <w:b/>
                <w:sz w:val="22"/>
                <w:szCs w:val="22"/>
              </w:rPr>
              <w:lastRenderedPageBreak/>
              <w:t>2.1</w:t>
            </w:r>
          </w:p>
        </w:tc>
        <w:tc>
          <w:tcPr>
            <w:tcW w:w="4100" w:type="dxa"/>
            <w:shd w:val="clear" w:color="auto" w:fill="E6E6E6"/>
          </w:tcPr>
          <w:p w:rsidR="0097346F" w:rsidRDefault="0097346F" w:rsidP="0097346F">
            <w:pPr>
              <w:rPr>
                <w:rFonts w:ascii="Arial" w:eastAsia="Arial" w:hAnsi="Arial" w:cs="Arial"/>
                <w:b/>
                <w:sz w:val="22"/>
                <w:szCs w:val="22"/>
              </w:rPr>
            </w:pPr>
            <w:bookmarkStart w:id="2" w:name="_gjdgxs" w:colFirst="0" w:colLast="0"/>
            <w:bookmarkEnd w:id="2"/>
            <w:r>
              <w:rPr>
                <w:rFonts w:ascii="Arial" w:eastAsia="Arial" w:hAnsi="Arial" w:cs="Arial"/>
                <w:b/>
                <w:sz w:val="22"/>
                <w:szCs w:val="22"/>
              </w:rPr>
              <w:t>Prestarea de servicii publice.</w:t>
            </w:r>
          </w:p>
          <w:p w:rsidR="0097346F" w:rsidRDefault="0097346F" w:rsidP="0097346F">
            <w:pPr>
              <w:rPr>
                <w:rFonts w:ascii="Arial" w:eastAsia="Arial" w:hAnsi="Arial" w:cs="Arial"/>
                <w:b/>
                <w:sz w:val="22"/>
                <w:szCs w:val="22"/>
              </w:rPr>
            </w:pPr>
          </w:p>
          <w:p w:rsidR="0097346F" w:rsidRDefault="0097346F" w:rsidP="0097346F">
            <w:pPr>
              <w:rPr>
                <w:rFonts w:ascii="Arial" w:eastAsia="Arial" w:hAnsi="Arial" w:cs="Arial"/>
                <w:b/>
                <w:sz w:val="22"/>
                <w:szCs w:val="22"/>
              </w:rPr>
            </w:pPr>
            <w:r>
              <w:rPr>
                <w:rFonts w:ascii="Arial" w:eastAsia="Arial" w:hAnsi="Arial" w:cs="Arial"/>
                <w:b/>
                <w:sz w:val="22"/>
                <w:szCs w:val="22"/>
              </w:rPr>
              <w:t xml:space="preserve">Enumerați serviciile publice prestate la momentul curent în localitatea dumneavoastră și indicați serviciile care nu sunt furnizate sau necesită îmbunătățire. </w:t>
            </w:r>
          </w:p>
          <w:p w:rsidR="0097346F" w:rsidRDefault="0097346F" w:rsidP="0097346F">
            <w:pPr>
              <w:rPr>
                <w:rFonts w:ascii="Arial" w:eastAsia="Arial" w:hAnsi="Arial" w:cs="Arial"/>
                <w:sz w:val="22"/>
                <w:szCs w:val="22"/>
              </w:rPr>
            </w:pPr>
            <w:r>
              <w:rPr>
                <w:rFonts w:ascii="Arial" w:eastAsia="Arial" w:hAnsi="Arial" w:cs="Arial"/>
                <w:sz w:val="22"/>
                <w:szCs w:val="22"/>
              </w:rPr>
              <w:t>(servicii publice includ dar nu se limitează la: sisteme de apă și canalizare, managementul deșeurilor solide, managementul spațiilor verzi, transport, etc. la care se adaugă serviciile prestate electronic, administrative și sociale).</w:t>
            </w:r>
          </w:p>
          <w:p w:rsidR="0097346F" w:rsidRDefault="0097346F" w:rsidP="0097346F">
            <w:pPr>
              <w:rPr>
                <w:rFonts w:ascii="Arial" w:eastAsia="Arial" w:hAnsi="Arial" w:cs="Arial"/>
                <w:b/>
                <w:sz w:val="22"/>
                <w:szCs w:val="22"/>
              </w:rPr>
            </w:pPr>
          </w:p>
          <w:p w:rsidR="0097346F" w:rsidRDefault="0097346F" w:rsidP="0097346F">
            <w:pPr>
              <w:rPr>
                <w:rFonts w:ascii="Arial" w:eastAsia="Arial" w:hAnsi="Arial" w:cs="Arial"/>
                <w:b/>
                <w:sz w:val="22"/>
                <w:szCs w:val="22"/>
              </w:rPr>
            </w:pPr>
            <w:r>
              <w:rPr>
                <w:rFonts w:ascii="Arial" w:eastAsia="Arial" w:hAnsi="Arial" w:cs="Arial"/>
                <w:sz w:val="22"/>
                <w:szCs w:val="22"/>
              </w:rPr>
              <w:t xml:space="preserve">Acest paragraf nu va conține mai mult de </w:t>
            </w:r>
            <w:r>
              <w:rPr>
                <w:rFonts w:ascii="Arial" w:eastAsia="Arial" w:hAnsi="Arial" w:cs="Arial"/>
                <w:b/>
                <w:sz w:val="22"/>
                <w:szCs w:val="22"/>
              </w:rPr>
              <w:t>250 de cuvinte.</w:t>
            </w:r>
            <w:r>
              <w:rPr>
                <w:rFonts w:ascii="Arial" w:eastAsia="Arial" w:hAnsi="Arial" w:cs="Arial"/>
                <w:sz w:val="22"/>
                <w:szCs w:val="22"/>
              </w:rPr>
              <w:t xml:space="preserve"> </w:t>
            </w:r>
          </w:p>
        </w:tc>
        <w:tc>
          <w:tcPr>
            <w:tcW w:w="4990" w:type="dxa"/>
          </w:tcPr>
          <w:p w:rsidR="0097346F" w:rsidRDefault="0097346F" w:rsidP="0097346F">
            <w:pPr>
              <w:pStyle w:val="a3"/>
              <w:spacing w:before="140" w:after="140"/>
              <w:jc w:val="left"/>
              <w:rPr>
                <w:rFonts w:ascii="Arial" w:eastAsia="Arial" w:hAnsi="Arial" w:cs="Arial"/>
                <w:b w:val="0"/>
                <w:sz w:val="22"/>
                <w:szCs w:val="22"/>
              </w:rPr>
            </w:pPr>
          </w:p>
          <w:p w:rsidR="0097346F" w:rsidRDefault="0097346F" w:rsidP="0097346F">
            <w:pPr>
              <w:pStyle w:val="a3"/>
              <w:spacing w:before="140" w:after="140"/>
              <w:jc w:val="left"/>
              <w:rPr>
                <w:rFonts w:ascii="Arial" w:eastAsia="Arial" w:hAnsi="Arial" w:cs="Arial"/>
                <w:b w:val="0"/>
                <w:sz w:val="22"/>
                <w:szCs w:val="22"/>
              </w:rPr>
            </w:pPr>
          </w:p>
          <w:p w:rsidR="0097346F" w:rsidRDefault="0097346F" w:rsidP="0097346F">
            <w:pPr>
              <w:pStyle w:val="a3"/>
              <w:spacing w:before="140" w:after="140"/>
              <w:jc w:val="left"/>
              <w:rPr>
                <w:rFonts w:ascii="Arial" w:eastAsia="Arial" w:hAnsi="Arial" w:cs="Arial"/>
                <w:b w:val="0"/>
                <w:sz w:val="22"/>
                <w:szCs w:val="22"/>
              </w:rPr>
            </w:pPr>
          </w:p>
          <w:p w:rsidR="0097346F" w:rsidRDefault="0097346F" w:rsidP="0097346F">
            <w:pPr>
              <w:pStyle w:val="a3"/>
              <w:spacing w:before="140" w:after="140"/>
              <w:jc w:val="left"/>
              <w:rPr>
                <w:rFonts w:ascii="Arial" w:eastAsia="Arial" w:hAnsi="Arial" w:cs="Arial"/>
                <w:b w:val="0"/>
                <w:sz w:val="22"/>
                <w:szCs w:val="22"/>
              </w:rPr>
            </w:pPr>
          </w:p>
          <w:p w:rsidR="0097346F" w:rsidRDefault="0097346F" w:rsidP="0097346F">
            <w:pPr>
              <w:pStyle w:val="a3"/>
              <w:spacing w:before="140" w:after="140"/>
              <w:jc w:val="left"/>
              <w:rPr>
                <w:rFonts w:ascii="Arial" w:eastAsia="Arial" w:hAnsi="Arial" w:cs="Arial"/>
                <w:b w:val="0"/>
                <w:sz w:val="22"/>
                <w:szCs w:val="22"/>
              </w:rPr>
            </w:pPr>
          </w:p>
          <w:p w:rsidR="0097346F" w:rsidRDefault="0097346F" w:rsidP="0097346F"/>
          <w:p w:rsidR="0097346F" w:rsidRDefault="0097346F" w:rsidP="0097346F">
            <w:pPr>
              <w:rPr>
                <w:rFonts w:ascii="Arial" w:eastAsia="Arial" w:hAnsi="Arial" w:cs="Arial"/>
                <w:i/>
                <w:sz w:val="22"/>
                <w:szCs w:val="22"/>
              </w:rPr>
            </w:pPr>
            <w:r>
              <w:t xml:space="preserve"> </w:t>
            </w:r>
          </w:p>
        </w:tc>
      </w:tr>
    </w:tbl>
    <w:p w:rsidR="00F66F4F" w:rsidRDefault="00F66F4F">
      <w:pPr>
        <w:rPr>
          <w:rFonts w:ascii="Arial" w:eastAsia="Arial" w:hAnsi="Arial" w:cs="Arial"/>
          <w:b/>
          <w:sz w:val="22"/>
          <w:szCs w:val="22"/>
        </w:rPr>
      </w:pPr>
    </w:p>
    <w:p w:rsidR="00F66F4F" w:rsidRDefault="00F66F4F">
      <w:pPr>
        <w:rPr>
          <w:rFonts w:ascii="Arial" w:eastAsia="Arial" w:hAnsi="Arial" w:cs="Arial"/>
          <w:color w:val="000000"/>
          <w:sz w:val="22"/>
          <w:szCs w:val="22"/>
        </w:rPr>
      </w:pPr>
    </w:p>
    <w:tbl>
      <w:tblPr>
        <w:tblStyle w:val="a9"/>
        <w:tblW w:w="96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7"/>
        <w:gridCol w:w="3960"/>
        <w:gridCol w:w="5011"/>
      </w:tblGrid>
      <w:tr w:rsidR="00F66F4F">
        <w:trPr>
          <w:trHeight w:val="780"/>
        </w:trPr>
        <w:tc>
          <w:tcPr>
            <w:tcW w:w="697" w:type="dxa"/>
            <w:shd w:val="clear" w:color="auto" w:fill="E6E6E6"/>
          </w:tcPr>
          <w:p w:rsidR="00F66F4F" w:rsidRDefault="00644C2E">
            <w:pPr>
              <w:jc w:val="both"/>
              <w:rPr>
                <w:rFonts w:ascii="Arial" w:eastAsia="Arial" w:hAnsi="Arial" w:cs="Arial"/>
                <w:b/>
                <w:sz w:val="22"/>
                <w:szCs w:val="22"/>
              </w:rPr>
            </w:pPr>
            <w:r>
              <w:rPr>
                <w:rFonts w:ascii="Arial" w:eastAsia="Arial" w:hAnsi="Arial" w:cs="Arial"/>
                <w:b/>
                <w:sz w:val="22"/>
                <w:szCs w:val="22"/>
              </w:rPr>
              <w:t>2.2</w:t>
            </w:r>
          </w:p>
        </w:tc>
        <w:tc>
          <w:tcPr>
            <w:tcW w:w="3960" w:type="dxa"/>
            <w:shd w:val="clear" w:color="auto" w:fill="E6E6E6"/>
            <w:vAlign w:val="center"/>
          </w:tcPr>
          <w:p w:rsidR="00F66F4F" w:rsidRDefault="00644C2E">
            <w:pPr>
              <w:jc w:val="both"/>
              <w:rPr>
                <w:rFonts w:ascii="Arial" w:eastAsia="Arial" w:hAnsi="Arial" w:cs="Arial"/>
                <w:sz w:val="22"/>
                <w:szCs w:val="22"/>
              </w:rPr>
            </w:pPr>
            <w:r>
              <w:rPr>
                <w:rFonts w:ascii="Arial" w:eastAsia="Arial" w:hAnsi="Arial" w:cs="Arial"/>
                <w:sz w:val="22"/>
                <w:szCs w:val="22"/>
              </w:rPr>
              <w:t>Indicați dacă localitatea dumneavoastră participă la cooperarea inter-municipală pentru extinderea serviciilor prestate.</w:t>
            </w:r>
          </w:p>
          <w:p w:rsidR="00F66F4F" w:rsidRDefault="00F66F4F">
            <w:pPr>
              <w:jc w:val="both"/>
              <w:rPr>
                <w:rFonts w:ascii="Arial" w:eastAsia="Arial" w:hAnsi="Arial" w:cs="Arial"/>
                <w:sz w:val="22"/>
                <w:szCs w:val="22"/>
              </w:rPr>
            </w:pPr>
          </w:p>
          <w:p w:rsidR="00F66F4F" w:rsidRDefault="00644C2E">
            <w:pPr>
              <w:jc w:val="both"/>
              <w:rPr>
                <w:rFonts w:ascii="Arial" w:eastAsia="Arial" w:hAnsi="Arial" w:cs="Arial"/>
                <w:sz w:val="22"/>
                <w:szCs w:val="22"/>
              </w:rPr>
            </w:pPr>
            <w:r>
              <w:rPr>
                <w:rFonts w:ascii="Arial" w:eastAsia="Arial" w:hAnsi="Arial" w:cs="Arial"/>
                <w:sz w:val="22"/>
                <w:szCs w:val="22"/>
              </w:rPr>
              <w:t xml:space="preserve">Acest paragraf nu va conține mai mult de </w:t>
            </w:r>
            <w:r>
              <w:rPr>
                <w:rFonts w:ascii="Arial" w:eastAsia="Arial" w:hAnsi="Arial" w:cs="Arial"/>
                <w:b/>
                <w:sz w:val="22"/>
                <w:szCs w:val="22"/>
              </w:rPr>
              <w:t>100 de cuvinte.</w:t>
            </w:r>
            <w:r>
              <w:rPr>
                <w:rFonts w:ascii="Arial" w:eastAsia="Arial" w:hAnsi="Arial" w:cs="Arial"/>
                <w:sz w:val="22"/>
                <w:szCs w:val="22"/>
              </w:rPr>
              <w:t xml:space="preserve"> </w:t>
            </w:r>
          </w:p>
          <w:p w:rsidR="00F66F4F" w:rsidRDefault="00F66F4F">
            <w:pPr>
              <w:jc w:val="both"/>
              <w:rPr>
                <w:rFonts w:ascii="Arial" w:eastAsia="Arial" w:hAnsi="Arial" w:cs="Arial"/>
                <w:b/>
                <w:sz w:val="22"/>
                <w:szCs w:val="22"/>
              </w:rPr>
            </w:pPr>
          </w:p>
        </w:tc>
        <w:tc>
          <w:tcPr>
            <w:tcW w:w="5011" w:type="dxa"/>
          </w:tcPr>
          <w:p w:rsidR="00F66F4F" w:rsidRDefault="00F66F4F">
            <w:pPr>
              <w:jc w:val="both"/>
            </w:pPr>
          </w:p>
        </w:tc>
      </w:tr>
      <w:tr w:rsidR="00F66F4F">
        <w:trPr>
          <w:trHeight w:val="3580"/>
        </w:trPr>
        <w:tc>
          <w:tcPr>
            <w:tcW w:w="697" w:type="dxa"/>
            <w:shd w:val="clear" w:color="auto" w:fill="E6E6E6"/>
          </w:tcPr>
          <w:p w:rsidR="00F66F4F" w:rsidRDefault="00644C2E">
            <w:pPr>
              <w:jc w:val="both"/>
              <w:rPr>
                <w:rFonts w:ascii="Arial" w:eastAsia="Arial" w:hAnsi="Arial" w:cs="Arial"/>
                <w:b/>
                <w:sz w:val="22"/>
                <w:szCs w:val="22"/>
              </w:rPr>
            </w:pPr>
            <w:r>
              <w:rPr>
                <w:rFonts w:ascii="Arial" w:eastAsia="Arial" w:hAnsi="Arial" w:cs="Arial"/>
                <w:b/>
                <w:sz w:val="22"/>
                <w:szCs w:val="22"/>
              </w:rPr>
              <w:t>2.3</w:t>
            </w:r>
          </w:p>
        </w:tc>
        <w:tc>
          <w:tcPr>
            <w:tcW w:w="3960" w:type="dxa"/>
            <w:shd w:val="clear" w:color="auto" w:fill="E6E6E6"/>
            <w:vAlign w:val="center"/>
          </w:tcPr>
          <w:p w:rsidR="00F66F4F" w:rsidRDefault="00644C2E">
            <w:pPr>
              <w:jc w:val="both"/>
              <w:rPr>
                <w:rFonts w:ascii="Arial" w:eastAsia="Arial" w:hAnsi="Arial" w:cs="Arial"/>
                <w:b/>
                <w:sz w:val="22"/>
                <w:szCs w:val="22"/>
              </w:rPr>
            </w:pPr>
            <w:r>
              <w:rPr>
                <w:rFonts w:ascii="Arial" w:eastAsia="Arial" w:hAnsi="Arial" w:cs="Arial"/>
                <w:b/>
                <w:sz w:val="22"/>
                <w:szCs w:val="22"/>
              </w:rPr>
              <w:t>Transparența decizională și responsabilitatea (participarea comunității/cetățenilor în procesul de guvernare)</w:t>
            </w:r>
          </w:p>
          <w:p w:rsidR="00F66F4F" w:rsidRDefault="00F66F4F">
            <w:pPr>
              <w:jc w:val="both"/>
              <w:rPr>
                <w:rFonts w:ascii="Arial" w:eastAsia="Arial" w:hAnsi="Arial" w:cs="Arial"/>
                <w:b/>
                <w:sz w:val="22"/>
                <w:szCs w:val="22"/>
              </w:rPr>
            </w:pPr>
          </w:p>
          <w:p w:rsidR="00F66F4F" w:rsidRDefault="00644C2E">
            <w:pPr>
              <w:jc w:val="both"/>
              <w:rPr>
                <w:rFonts w:ascii="Arial" w:eastAsia="Arial" w:hAnsi="Arial" w:cs="Arial"/>
                <w:sz w:val="22"/>
                <w:szCs w:val="22"/>
              </w:rPr>
            </w:pPr>
            <w:r>
              <w:rPr>
                <w:rFonts w:ascii="Arial" w:eastAsia="Arial" w:hAnsi="Arial" w:cs="Arial"/>
                <w:sz w:val="22"/>
                <w:szCs w:val="22"/>
              </w:rPr>
              <w:t>Descrieți modul în care veți coopera cu organizațiile neguvernamentale locale și grupurile de cetățeni.</w:t>
            </w:r>
          </w:p>
          <w:p w:rsidR="00F66F4F" w:rsidRDefault="00644C2E">
            <w:pPr>
              <w:jc w:val="both"/>
              <w:rPr>
                <w:rFonts w:ascii="Arial" w:eastAsia="Arial" w:hAnsi="Arial" w:cs="Arial"/>
                <w:sz w:val="22"/>
                <w:szCs w:val="22"/>
              </w:rPr>
            </w:pPr>
            <w:r>
              <w:rPr>
                <w:rFonts w:ascii="Arial" w:eastAsia="Arial" w:hAnsi="Arial" w:cs="Arial"/>
                <w:sz w:val="22"/>
                <w:szCs w:val="22"/>
              </w:rPr>
              <w:t>Care sunt dificultățile/provocările întâm</w:t>
            </w:r>
            <w:r>
              <w:rPr>
                <w:rFonts w:ascii="Arial" w:eastAsia="Arial" w:hAnsi="Arial" w:cs="Arial"/>
                <w:sz w:val="22"/>
                <w:szCs w:val="22"/>
              </w:rPr>
              <w:t xml:space="preserve">pinate în acest domeniu? </w:t>
            </w:r>
          </w:p>
          <w:p w:rsidR="00F66F4F" w:rsidRDefault="00F66F4F">
            <w:pPr>
              <w:jc w:val="both"/>
              <w:rPr>
                <w:rFonts w:ascii="Arial" w:eastAsia="Arial" w:hAnsi="Arial" w:cs="Arial"/>
                <w:b/>
                <w:sz w:val="22"/>
                <w:szCs w:val="22"/>
              </w:rPr>
            </w:pPr>
          </w:p>
          <w:p w:rsidR="00F66F4F" w:rsidRDefault="00644C2E">
            <w:pPr>
              <w:jc w:val="both"/>
              <w:rPr>
                <w:rFonts w:ascii="Arial" w:eastAsia="Arial" w:hAnsi="Arial" w:cs="Arial"/>
                <w:sz w:val="22"/>
                <w:szCs w:val="22"/>
              </w:rPr>
            </w:pPr>
            <w:r>
              <w:rPr>
                <w:rFonts w:ascii="Arial" w:eastAsia="Arial" w:hAnsi="Arial" w:cs="Arial"/>
                <w:sz w:val="22"/>
                <w:szCs w:val="22"/>
              </w:rPr>
              <w:t xml:space="preserve">Acest paragraf nu va conține mai mult de </w:t>
            </w:r>
            <w:r>
              <w:rPr>
                <w:rFonts w:ascii="Arial" w:eastAsia="Arial" w:hAnsi="Arial" w:cs="Arial"/>
                <w:b/>
                <w:sz w:val="22"/>
                <w:szCs w:val="22"/>
              </w:rPr>
              <w:t>350 de cuvinte.</w:t>
            </w:r>
            <w:r>
              <w:rPr>
                <w:rFonts w:ascii="Arial" w:eastAsia="Arial" w:hAnsi="Arial" w:cs="Arial"/>
                <w:sz w:val="22"/>
                <w:szCs w:val="22"/>
              </w:rPr>
              <w:t xml:space="preserve"> </w:t>
            </w:r>
          </w:p>
          <w:p w:rsidR="00F66F4F" w:rsidRDefault="00F66F4F">
            <w:pPr>
              <w:jc w:val="both"/>
              <w:rPr>
                <w:rFonts w:ascii="Arial" w:eastAsia="Arial" w:hAnsi="Arial" w:cs="Arial"/>
                <w:b/>
                <w:sz w:val="22"/>
                <w:szCs w:val="22"/>
              </w:rPr>
            </w:pPr>
          </w:p>
          <w:p w:rsidR="00F66F4F" w:rsidRDefault="00F66F4F">
            <w:pPr>
              <w:jc w:val="both"/>
              <w:rPr>
                <w:rFonts w:ascii="Arial" w:eastAsia="Arial" w:hAnsi="Arial" w:cs="Arial"/>
                <w:b/>
                <w:sz w:val="22"/>
                <w:szCs w:val="22"/>
              </w:rPr>
            </w:pPr>
          </w:p>
        </w:tc>
        <w:tc>
          <w:tcPr>
            <w:tcW w:w="5011" w:type="dxa"/>
          </w:tcPr>
          <w:p w:rsidR="00F66F4F" w:rsidRDefault="00F66F4F">
            <w:pPr>
              <w:pStyle w:val="a3"/>
              <w:spacing w:before="140" w:after="140"/>
              <w:jc w:val="left"/>
              <w:rPr>
                <w:rFonts w:ascii="Arial" w:eastAsia="Arial" w:hAnsi="Arial" w:cs="Arial"/>
                <w:b w:val="0"/>
                <w:i/>
                <w:sz w:val="22"/>
                <w:szCs w:val="22"/>
              </w:rPr>
            </w:pPr>
          </w:p>
          <w:p w:rsidR="00F66F4F" w:rsidRDefault="00F66F4F"/>
          <w:p w:rsidR="00F66F4F" w:rsidRDefault="00F66F4F"/>
          <w:p w:rsidR="00F66F4F" w:rsidRDefault="00F66F4F"/>
          <w:p w:rsidR="00F66F4F" w:rsidRDefault="00F66F4F"/>
        </w:tc>
      </w:tr>
    </w:tbl>
    <w:p w:rsidR="00F66F4F" w:rsidRDefault="00F66F4F">
      <w:pPr>
        <w:rPr>
          <w:rFonts w:ascii="Arial" w:eastAsia="Arial" w:hAnsi="Arial" w:cs="Arial"/>
          <w:color w:val="000000"/>
          <w:sz w:val="22"/>
          <w:szCs w:val="22"/>
        </w:rPr>
      </w:pPr>
    </w:p>
    <w:tbl>
      <w:tblPr>
        <w:tblStyle w:val="aa"/>
        <w:tblW w:w="96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7"/>
        <w:gridCol w:w="3960"/>
        <w:gridCol w:w="5011"/>
      </w:tblGrid>
      <w:tr w:rsidR="00F66F4F">
        <w:trPr>
          <w:trHeight w:val="1620"/>
        </w:trPr>
        <w:tc>
          <w:tcPr>
            <w:tcW w:w="697" w:type="dxa"/>
            <w:shd w:val="clear" w:color="auto" w:fill="E6E6E6"/>
          </w:tcPr>
          <w:p w:rsidR="00F66F4F" w:rsidRDefault="00644C2E">
            <w:pPr>
              <w:jc w:val="both"/>
              <w:rPr>
                <w:rFonts w:ascii="Arial" w:eastAsia="Arial" w:hAnsi="Arial" w:cs="Arial"/>
                <w:b/>
                <w:sz w:val="22"/>
                <w:szCs w:val="22"/>
              </w:rPr>
            </w:pPr>
            <w:r>
              <w:rPr>
                <w:rFonts w:ascii="Arial" w:eastAsia="Arial" w:hAnsi="Arial" w:cs="Arial"/>
                <w:b/>
                <w:sz w:val="22"/>
                <w:szCs w:val="22"/>
              </w:rPr>
              <w:lastRenderedPageBreak/>
              <w:t>2.4</w:t>
            </w:r>
          </w:p>
        </w:tc>
        <w:tc>
          <w:tcPr>
            <w:tcW w:w="3960" w:type="dxa"/>
            <w:shd w:val="clear" w:color="auto" w:fill="E6E6E6"/>
          </w:tcPr>
          <w:p w:rsidR="00F66F4F" w:rsidRDefault="00644C2E">
            <w:pPr>
              <w:jc w:val="both"/>
              <w:rPr>
                <w:rFonts w:ascii="Arial" w:eastAsia="Arial" w:hAnsi="Arial" w:cs="Arial"/>
                <w:b/>
                <w:sz w:val="22"/>
                <w:szCs w:val="22"/>
              </w:rPr>
            </w:pPr>
            <w:r>
              <w:rPr>
                <w:rFonts w:ascii="Arial" w:eastAsia="Arial" w:hAnsi="Arial" w:cs="Arial"/>
                <w:b/>
                <w:sz w:val="22"/>
                <w:szCs w:val="22"/>
              </w:rPr>
              <w:t xml:space="preserve">Care sunt necesitățile comunității pentru a dezvolta o astfel de colaborare ? </w:t>
            </w:r>
          </w:p>
        </w:tc>
        <w:tc>
          <w:tcPr>
            <w:tcW w:w="5011" w:type="dxa"/>
          </w:tcPr>
          <w:p w:rsidR="00F66F4F" w:rsidRDefault="00F66F4F">
            <w:pPr>
              <w:numPr>
                <w:ilvl w:val="0"/>
                <w:numId w:val="1"/>
              </w:numPr>
              <w:pBdr>
                <w:top w:val="nil"/>
                <w:left w:val="nil"/>
                <w:bottom w:val="nil"/>
                <w:right w:val="nil"/>
                <w:between w:val="nil"/>
              </w:pBdr>
              <w:ind w:left="357" w:hanging="357"/>
              <w:contextualSpacing/>
              <w:jc w:val="both"/>
              <w:rPr>
                <w:color w:val="000000"/>
                <w:sz w:val="22"/>
                <w:szCs w:val="22"/>
              </w:rPr>
            </w:pPr>
          </w:p>
        </w:tc>
      </w:tr>
      <w:tr w:rsidR="00F66F4F">
        <w:trPr>
          <w:trHeight w:val="780"/>
        </w:trPr>
        <w:tc>
          <w:tcPr>
            <w:tcW w:w="697" w:type="dxa"/>
            <w:shd w:val="clear" w:color="auto" w:fill="E6E6E6"/>
          </w:tcPr>
          <w:p w:rsidR="00F66F4F" w:rsidRDefault="00644C2E">
            <w:pPr>
              <w:jc w:val="both"/>
              <w:rPr>
                <w:rFonts w:ascii="Arial" w:eastAsia="Arial" w:hAnsi="Arial" w:cs="Arial"/>
                <w:b/>
                <w:sz w:val="22"/>
                <w:szCs w:val="22"/>
              </w:rPr>
            </w:pPr>
            <w:r>
              <w:rPr>
                <w:rFonts w:ascii="Arial" w:eastAsia="Arial" w:hAnsi="Arial" w:cs="Arial"/>
                <w:b/>
                <w:sz w:val="22"/>
                <w:szCs w:val="22"/>
              </w:rPr>
              <w:t>2.5</w:t>
            </w:r>
          </w:p>
        </w:tc>
        <w:tc>
          <w:tcPr>
            <w:tcW w:w="3960" w:type="dxa"/>
            <w:shd w:val="clear" w:color="auto" w:fill="E6E6E6"/>
            <w:vAlign w:val="center"/>
          </w:tcPr>
          <w:p w:rsidR="00F66F4F" w:rsidRDefault="00644C2E">
            <w:pPr>
              <w:jc w:val="both"/>
              <w:rPr>
                <w:rFonts w:ascii="Arial" w:eastAsia="Arial" w:hAnsi="Arial" w:cs="Arial"/>
                <w:b/>
                <w:sz w:val="22"/>
                <w:szCs w:val="22"/>
              </w:rPr>
            </w:pPr>
            <w:r>
              <w:rPr>
                <w:rFonts w:ascii="Arial" w:eastAsia="Arial" w:hAnsi="Arial" w:cs="Arial"/>
                <w:b/>
                <w:sz w:val="22"/>
                <w:szCs w:val="22"/>
              </w:rPr>
              <w:t xml:space="preserve">Managementul financiar (inclusiv managementul activelor publice locale) </w:t>
            </w:r>
          </w:p>
          <w:p w:rsidR="00F66F4F" w:rsidRDefault="00F66F4F">
            <w:pPr>
              <w:jc w:val="both"/>
              <w:rPr>
                <w:rFonts w:ascii="Arial" w:eastAsia="Arial" w:hAnsi="Arial" w:cs="Arial"/>
                <w:b/>
                <w:sz w:val="22"/>
                <w:szCs w:val="22"/>
              </w:rPr>
            </w:pPr>
          </w:p>
          <w:p w:rsidR="00F66F4F" w:rsidRDefault="00644C2E">
            <w:pPr>
              <w:jc w:val="both"/>
              <w:rPr>
                <w:rFonts w:ascii="Arial" w:eastAsia="Arial" w:hAnsi="Arial" w:cs="Arial"/>
                <w:sz w:val="22"/>
                <w:szCs w:val="22"/>
              </w:rPr>
            </w:pPr>
            <w:r>
              <w:rPr>
                <w:rFonts w:ascii="Arial" w:eastAsia="Arial" w:hAnsi="Arial" w:cs="Arial"/>
                <w:sz w:val="22"/>
                <w:szCs w:val="22"/>
              </w:rPr>
              <w:t xml:space="preserve">Vă rugăm indicați ce fel de asistență aveți nevoie pentru a mări veniturile proprii și pentru a obține resurse financiare suplimentare pentru îmbunătățirea serviciilor publice municipale și pentru mărirea capitalului investițional.  </w:t>
            </w:r>
          </w:p>
          <w:p w:rsidR="00F66F4F" w:rsidRDefault="00F66F4F">
            <w:pPr>
              <w:jc w:val="both"/>
              <w:rPr>
                <w:rFonts w:ascii="Arial" w:eastAsia="Arial" w:hAnsi="Arial" w:cs="Arial"/>
                <w:b/>
                <w:sz w:val="22"/>
                <w:szCs w:val="22"/>
              </w:rPr>
            </w:pPr>
          </w:p>
          <w:p w:rsidR="00F66F4F" w:rsidRDefault="00644C2E">
            <w:pPr>
              <w:jc w:val="both"/>
              <w:rPr>
                <w:rFonts w:ascii="Arial" w:eastAsia="Arial" w:hAnsi="Arial" w:cs="Arial"/>
                <w:sz w:val="22"/>
                <w:szCs w:val="22"/>
              </w:rPr>
            </w:pPr>
            <w:r>
              <w:rPr>
                <w:rFonts w:ascii="Arial" w:eastAsia="Arial" w:hAnsi="Arial" w:cs="Arial"/>
                <w:sz w:val="22"/>
                <w:szCs w:val="22"/>
              </w:rPr>
              <w:t>Acest paragraf nu va</w:t>
            </w:r>
            <w:r>
              <w:rPr>
                <w:rFonts w:ascii="Arial" w:eastAsia="Arial" w:hAnsi="Arial" w:cs="Arial"/>
                <w:sz w:val="22"/>
                <w:szCs w:val="22"/>
              </w:rPr>
              <w:t xml:space="preserve"> conține mai mult de </w:t>
            </w:r>
            <w:r>
              <w:rPr>
                <w:rFonts w:ascii="Arial" w:eastAsia="Arial" w:hAnsi="Arial" w:cs="Arial"/>
                <w:b/>
                <w:sz w:val="22"/>
                <w:szCs w:val="22"/>
              </w:rPr>
              <w:t>350 de cuvinte.</w:t>
            </w:r>
            <w:r>
              <w:rPr>
                <w:rFonts w:ascii="Arial" w:eastAsia="Arial" w:hAnsi="Arial" w:cs="Arial"/>
                <w:sz w:val="22"/>
                <w:szCs w:val="22"/>
              </w:rPr>
              <w:t xml:space="preserve"> </w:t>
            </w:r>
          </w:p>
          <w:p w:rsidR="00F66F4F" w:rsidRDefault="00F66F4F">
            <w:pPr>
              <w:jc w:val="both"/>
              <w:rPr>
                <w:rFonts w:ascii="Arial" w:eastAsia="Arial" w:hAnsi="Arial" w:cs="Arial"/>
                <w:b/>
                <w:sz w:val="22"/>
                <w:szCs w:val="22"/>
              </w:rPr>
            </w:pPr>
          </w:p>
          <w:p w:rsidR="00F66F4F" w:rsidRDefault="00F66F4F">
            <w:pPr>
              <w:jc w:val="both"/>
              <w:rPr>
                <w:rFonts w:ascii="Arial" w:eastAsia="Arial" w:hAnsi="Arial" w:cs="Arial"/>
                <w:b/>
                <w:sz w:val="22"/>
                <w:szCs w:val="22"/>
              </w:rPr>
            </w:pPr>
          </w:p>
        </w:tc>
        <w:tc>
          <w:tcPr>
            <w:tcW w:w="5011" w:type="dxa"/>
          </w:tcPr>
          <w:p w:rsidR="00F66F4F" w:rsidRDefault="00F66F4F">
            <w:pPr>
              <w:pStyle w:val="a3"/>
              <w:spacing w:before="140" w:after="140"/>
              <w:jc w:val="left"/>
              <w:rPr>
                <w:rFonts w:ascii="Arial" w:eastAsia="Arial" w:hAnsi="Arial" w:cs="Arial"/>
                <w:b w:val="0"/>
                <w:i/>
                <w:sz w:val="22"/>
                <w:szCs w:val="22"/>
              </w:rPr>
            </w:pPr>
          </w:p>
          <w:p w:rsidR="00F66F4F" w:rsidRDefault="00F66F4F"/>
          <w:p w:rsidR="00F66F4F" w:rsidRDefault="00F66F4F"/>
          <w:p w:rsidR="00F66F4F" w:rsidRDefault="00F66F4F">
            <w:pPr>
              <w:jc w:val="both"/>
            </w:pPr>
          </w:p>
          <w:p w:rsidR="00F66F4F" w:rsidRDefault="00F66F4F">
            <w:pPr>
              <w:jc w:val="both"/>
            </w:pPr>
          </w:p>
        </w:tc>
      </w:tr>
    </w:tbl>
    <w:p w:rsidR="00F66F4F" w:rsidRDefault="00F66F4F">
      <w:pPr>
        <w:rPr>
          <w:rFonts w:ascii="Arial" w:eastAsia="Arial" w:hAnsi="Arial" w:cs="Arial"/>
          <w:color w:val="000000"/>
          <w:sz w:val="22"/>
          <w:szCs w:val="22"/>
        </w:rPr>
      </w:pPr>
    </w:p>
    <w:tbl>
      <w:tblPr>
        <w:tblStyle w:val="ab"/>
        <w:tblW w:w="9639"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39"/>
      </w:tblGrid>
      <w:tr w:rsidR="00F66F4F">
        <w:tc>
          <w:tcPr>
            <w:tcW w:w="9639" w:type="dxa"/>
          </w:tcPr>
          <w:p w:rsidR="00F66F4F" w:rsidRDefault="00644C2E">
            <w:pPr>
              <w:rPr>
                <w:rFonts w:ascii="Arial" w:eastAsia="Arial" w:hAnsi="Arial" w:cs="Arial"/>
                <w:color w:val="000000"/>
                <w:sz w:val="22"/>
                <w:szCs w:val="22"/>
              </w:rPr>
            </w:pPr>
            <w:r>
              <w:rPr>
                <w:rFonts w:ascii="Arial" w:eastAsia="Arial" w:hAnsi="Arial" w:cs="Arial"/>
                <w:b/>
                <w:sz w:val="22"/>
                <w:szCs w:val="22"/>
              </w:rPr>
              <w:t xml:space="preserve">Secțiunea 3 Viziunea strategică </w:t>
            </w:r>
          </w:p>
        </w:tc>
      </w:tr>
    </w:tbl>
    <w:p w:rsidR="00F66F4F" w:rsidRDefault="00F66F4F">
      <w:pPr>
        <w:rPr>
          <w:rFonts w:ascii="Arial" w:eastAsia="Arial" w:hAnsi="Arial" w:cs="Arial"/>
          <w:color w:val="000000"/>
          <w:sz w:val="22"/>
          <w:szCs w:val="22"/>
        </w:rPr>
      </w:pPr>
    </w:p>
    <w:tbl>
      <w:tblPr>
        <w:tblStyle w:val="ac"/>
        <w:tblW w:w="96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7"/>
        <w:gridCol w:w="4050"/>
        <w:gridCol w:w="4921"/>
      </w:tblGrid>
      <w:tr w:rsidR="00F66F4F">
        <w:trPr>
          <w:trHeight w:val="780"/>
        </w:trPr>
        <w:tc>
          <w:tcPr>
            <w:tcW w:w="697" w:type="dxa"/>
            <w:shd w:val="clear" w:color="auto" w:fill="E6E6E6"/>
          </w:tcPr>
          <w:p w:rsidR="00F66F4F" w:rsidRDefault="00644C2E">
            <w:pPr>
              <w:jc w:val="both"/>
              <w:rPr>
                <w:rFonts w:ascii="Arial" w:eastAsia="Arial" w:hAnsi="Arial" w:cs="Arial"/>
                <w:b/>
                <w:sz w:val="22"/>
                <w:szCs w:val="22"/>
              </w:rPr>
            </w:pPr>
            <w:r>
              <w:rPr>
                <w:rFonts w:ascii="Arial" w:eastAsia="Arial" w:hAnsi="Arial" w:cs="Arial"/>
                <w:b/>
                <w:sz w:val="22"/>
                <w:szCs w:val="22"/>
              </w:rPr>
              <w:t>3.1</w:t>
            </w:r>
          </w:p>
        </w:tc>
        <w:tc>
          <w:tcPr>
            <w:tcW w:w="4050" w:type="dxa"/>
            <w:shd w:val="clear" w:color="auto" w:fill="E6E6E6"/>
            <w:vAlign w:val="center"/>
          </w:tcPr>
          <w:p w:rsidR="00F66F4F" w:rsidRDefault="00644C2E">
            <w:pPr>
              <w:jc w:val="both"/>
              <w:rPr>
                <w:rFonts w:ascii="Arial" w:eastAsia="Arial" w:hAnsi="Arial" w:cs="Arial"/>
                <w:b/>
                <w:sz w:val="22"/>
                <w:szCs w:val="22"/>
              </w:rPr>
            </w:pPr>
            <w:r>
              <w:rPr>
                <w:rFonts w:ascii="Arial" w:eastAsia="Arial" w:hAnsi="Arial" w:cs="Arial"/>
                <w:b/>
                <w:sz w:val="22"/>
                <w:szCs w:val="22"/>
              </w:rPr>
              <w:t xml:space="preserve">Vă rugăm descrieți strategia de dezvoltare  (”viziunea”) pentru comunitatea dumneavoastră pentru următorii 5 ani. </w:t>
            </w:r>
          </w:p>
          <w:p w:rsidR="00F66F4F" w:rsidRDefault="00F66F4F">
            <w:pPr>
              <w:jc w:val="both"/>
              <w:rPr>
                <w:rFonts w:ascii="Arial" w:eastAsia="Arial" w:hAnsi="Arial" w:cs="Arial"/>
                <w:b/>
                <w:sz w:val="22"/>
                <w:szCs w:val="22"/>
              </w:rPr>
            </w:pPr>
          </w:p>
          <w:p w:rsidR="00F66F4F" w:rsidRDefault="00644C2E">
            <w:pPr>
              <w:jc w:val="both"/>
              <w:rPr>
                <w:rFonts w:ascii="Arial" w:eastAsia="Arial" w:hAnsi="Arial" w:cs="Arial"/>
                <w:sz w:val="22"/>
                <w:szCs w:val="22"/>
              </w:rPr>
            </w:pPr>
            <w:r>
              <w:rPr>
                <w:rFonts w:ascii="Arial" w:eastAsia="Arial" w:hAnsi="Arial" w:cs="Arial"/>
              </w:rPr>
              <w:t xml:space="preserve">Vă rugăm, indicați 5 acțiuni prioritare de </w:t>
            </w:r>
            <w:r>
              <w:rPr>
                <w:rFonts w:ascii="Arial" w:eastAsia="Arial" w:hAnsi="Arial" w:cs="Arial"/>
                <w:sz w:val="22"/>
                <w:szCs w:val="22"/>
              </w:rPr>
              <w:t xml:space="preserve">dezvoltare (cum ar fi investițiile) care v-ar ajuta să realizați strategia propusă. </w:t>
            </w:r>
          </w:p>
          <w:p w:rsidR="00F66F4F" w:rsidRDefault="00F66F4F">
            <w:pPr>
              <w:jc w:val="both"/>
              <w:rPr>
                <w:rFonts w:ascii="Arial" w:eastAsia="Arial" w:hAnsi="Arial" w:cs="Arial"/>
                <w:sz w:val="22"/>
                <w:szCs w:val="22"/>
              </w:rPr>
            </w:pPr>
          </w:p>
          <w:p w:rsidR="00F66F4F" w:rsidRDefault="00644C2E">
            <w:pPr>
              <w:jc w:val="both"/>
              <w:rPr>
                <w:rFonts w:ascii="Arial" w:eastAsia="Arial" w:hAnsi="Arial" w:cs="Arial"/>
                <w:sz w:val="22"/>
                <w:szCs w:val="22"/>
              </w:rPr>
            </w:pPr>
            <w:r>
              <w:rPr>
                <w:rFonts w:ascii="Arial" w:eastAsia="Arial" w:hAnsi="Arial" w:cs="Arial"/>
                <w:sz w:val="22"/>
                <w:szCs w:val="22"/>
              </w:rPr>
              <w:t xml:space="preserve">Care este rolul organizațiilor neguvernamentale și a grupurilor de cetățeni în implementarea acestei strategii? </w:t>
            </w:r>
          </w:p>
          <w:p w:rsidR="00F66F4F" w:rsidRDefault="00F66F4F">
            <w:pPr>
              <w:jc w:val="both"/>
              <w:rPr>
                <w:rFonts w:ascii="Arial" w:eastAsia="Arial" w:hAnsi="Arial" w:cs="Arial"/>
                <w:sz w:val="22"/>
                <w:szCs w:val="22"/>
              </w:rPr>
            </w:pPr>
          </w:p>
          <w:p w:rsidR="00F66F4F" w:rsidRDefault="00644C2E">
            <w:pPr>
              <w:jc w:val="both"/>
              <w:rPr>
                <w:rFonts w:ascii="Arial" w:eastAsia="Arial" w:hAnsi="Arial" w:cs="Arial"/>
                <w:b/>
                <w:sz w:val="22"/>
                <w:szCs w:val="22"/>
              </w:rPr>
            </w:pPr>
            <w:r>
              <w:rPr>
                <w:rFonts w:ascii="Arial" w:eastAsia="Arial" w:hAnsi="Arial" w:cs="Arial"/>
                <w:sz w:val="22"/>
                <w:szCs w:val="22"/>
              </w:rPr>
              <w:t xml:space="preserve">Acest paragraf nu va conține mai mult de </w:t>
            </w:r>
            <w:r>
              <w:rPr>
                <w:rFonts w:ascii="Arial" w:eastAsia="Arial" w:hAnsi="Arial" w:cs="Arial"/>
                <w:b/>
                <w:sz w:val="22"/>
                <w:szCs w:val="22"/>
              </w:rPr>
              <w:t>350 de cuvinte.</w:t>
            </w:r>
          </w:p>
          <w:p w:rsidR="00F66F4F" w:rsidRDefault="00F66F4F">
            <w:pPr>
              <w:jc w:val="both"/>
              <w:rPr>
                <w:rFonts w:ascii="Arial" w:eastAsia="Arial" w:hAnsi="Arial" w:cs="Arial"/>
                <w:b/>
                <w:sz w:val="22"/>
                <w:szCs w:val="22"/>
              </w:rPr>
            </w:pPr>
          </w:p>
          <w:p w:rsidR="00F66F4F" w:rsidRDefault="00F66F4F">
            <w:pPr>
              <w:jc w:val="both"/>
              <w:rPr>
                <w:rFonts w:ascii="Arial" w:eastAsia="Arial" w:hAnsi="Arial" w:cs="Arial"/>
                <w:b/>
                <w:sz w:val="22"/>
                <w:szCs w:val="22"/>
              </w:rPr>
            </w:pPr>
          </w:p>
        </w:tc>
        <w:tc>
          <w:tcPr>
            <w:tcW w:w="4921" w:type="dxa"/>
          </w:tcPr>
          <w:p w:rsidR="00F66F4F" w:rsidRDefault="00F66F4F">
            <w:pPr>
              <w:pStyle w:val="a3"/>
              <w:spacing w:before="140" w:after="140"/>
              <w:jc w:val="left"/>
              <w:rPr>
                <w:rFonts w:ascii="Arial" w:eastAsia="Arial" w:hAnsi="Arial" w:cs="Arial"/>
                <w:b w:val="0"/>
                <w:i/>
                <w:sz w:val="22"/>
                <w:szCs w:val="22"/>
              </w:rPr>
            </w:pPr>
          </w:p>
        </w:tc>
      </w:tr>
    </w:tbl>
    <w:p w:rsidR="00F66F4F" w:rsidRDefault="00F66F4F">
      <w:pPr>
        <w:tabs>
          <w:tab w:val="left" w:pos="10050"/>
        </w:tabs>
        <w:rPr>
          <w:rFonts w:ascii="Arial" w:eastAsia="Arial" w:hAnsi="Arial" w:cs="Arial"/>
        </w:rPr>
      </w:pPr>
    </w:p>
    <w:tbl>
      <w:tblPr>
        <w:tblStyle w:val="ad"/>
        <w:tblW w:w="96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7"/>
        <w:gridCol w:w="4010"/>
        <w:gridCol w:w="4961"/>
      </w:tblGrid>
      <w:tr w:rsidR="00F66F4F">
        <w:trPr>
          <w:trHeight w:val="780"/>
        </w:trPr>
        <w:tc>
          <w:tcPr>
            <w:tcW w:w="697" w:type="dxa"/>
            <w:shd w:val="clear" w:color="auto" w:fill="E6E6E6"/>
          </w:tcPr>
          <w:p w:rsidR="00F66F4F" w:rsidRDefault="00644C2E">
            <w:pPr>
              <w:jc w:val="both"/>
              <w:rPr>
                <w:rFonts w:ascii="Arial" w:eastAsia="Arial" w:hAnsi="Arial" w:cs="Arial"/>
                <w:b/>
                <w:sz w:val="22"/>
                <w:szCs w:val="22"/>
              </w:rPr>
            </w:pPr>
            <w:r>
              <w:rPr>
                <w:rFonts w:ascii="Arial" w:eastAsia="Arial" w:hAnsi="Arial" w:cs="Arial"/>
                <w:b/>
                <w:sz w:val="22"/>
                <w:szCs w:val="22"/>
              </w:rPr>
              <w:t>3.2</w:t>
            </w:r>
          </w:p>
        </w:tc>
        <w:tc>
          <w:tcPr>
            <w:tcW w:w="4010" w:type="dxa"/>
            <w:shd w:val="clear" w:color="auto" w:fill="E6E6E6"/>
            <w:vAlign w:val="center"/>
          </w:tcPr>
          <w:p w:rsidR="00F66F4F" w:rsidRDefault="00644C2E">
            <w:pPr>
              <w:jc w:val="both"/>
              <w:rPr>
                <w:rFonts w:ascii="Arial" w:eastAsia="Arial" w:hAnsi="Arial" w:cs="Arial"/>
                <w:b/>
                <w:sz w:val="22"/>
                <w:szCs w:val="22"/>
              </w:rPr>
            </w:pPr>
            <w:r>
              <w:rPr>
                <w:rFonts w:ascii="Arial" w:eastAsia="Arial" w:hAnsi="Arial" w:cs="Arial"/>
                <w:b/>
                <w:sz w:val="22"/>
                <w:szCs w:val="22"/>
              </w:rPr>
              <w:t xml:space="preserve">Enumerați programele/proiectele de asistență tehnică (legate de îmbunătățirea serviciilor publice, participare cetățenească, creșterea veniturilor locale, managementul activelor publice, investiții capitale) </w:t>
            </w:r>
            <w:r>
              <w:rPr>
                <w:rFonts w:ascii="Arial" w:eastAsia="Arial" w:hAnsi="Arial" w:cs="Arial"/>
                <w:b/>
                <w:sz w:val="22"/>
                <w:szCs w:val="22"/>
              </w:rPr>
              <w:lastRenderedPageBreak/>
              <w:t>în care este implicată comunitatea dumneavoastră</w:t>
            </w:r>
            <w:r>
              <w:rPr>
                <w:rFonts w:ascii="Arial" w:eastAsia="Arial" w:hAnsi="Arial" w:cs="Arial"/>
                <w:b/>
                <w:sz w:val="22"/>
                <w:szCs w:val="22"/>
              </w:rPr>
              <w:t xml:space="preserve"> în prezent.</w:t>
            </w:r>
          </w:p>
          <w:p w:rsidR="00F66F4F" w:rsidRDefault="00F66F4F">
            <w:pPr>
              <w:jc w:val="both"/>
              <w:rPr>
                <w:rFonts w:ascii="Arial" w:eastAsia="Arial" w:hAnsi="Arial" w:cs="Arial"/>
                <w:b/>
                <w:sz w:val="22"/>
                <w:szCs w:val="22"/>
              </w:rPr>
            </w:pPr>
          </w:p>
          <w:p w:rsidR="00F66F4F" w:rsidRDefault="00644C2E">
            <w:pPr>
              <w:jc w:val="both"/>
              <w:rPr>
                <w:rFonts w:ascii="Arial" w:eastAsia="Arial" w:hAnsi="Arial" w:cs="Arial"/>
                <w:sz w:val="22"/>
                <w:szCs w:val="22"/>
              </w:rPr>
            </w:pPr>
            <w:r>
              <w:rPr>
                <w:rFonts w:ascii="Arial" w:eastAsia="Arial" w:hAnsi="Arial" w:cs="Arial"/>
                <w:sz w:val="22"/>
                <w:szCs w:val="22"/>
              </w:rPr>
              <w:t xml:space="preserve">Acest paragraf nu va conține mai mult de </w:t>
            </w:r>
            <w:r>
              <w:rPr>
                <w:rFonts w:ascii="Arial" w:eastAsia="Arial" w:hAnsi="Arial" w:cs="Arial"/>
                <w:b/>
                <w:sz w:val="22"/>
                <w:szCs w:val="22"/>
              </w:rPr>
              <w:t>350 de cuvinte.</w:t>
            </w:r>
            <w:r>
              <w:rPr>
                <w:rFonts w:ascii="Arial" w:eastAsia="Arial" w:hAnsi="Arial" w:cs="Arial"/>
                <w:sz w:val="22"/>
                <w:szCs w:val="22"/>
              </w:rPr>
              <w:t xml:space="preserve"> </w:t>
            </w:r>
          </w:p>
          <w:p w:rsidR="00F66F4F" w:rsidRDefault="00F66F4F">
            <w:pPr>
              <w:jc w:val="both"/>
              <w:rPr>
                <w:rFonts w:ascii="Arial" w:eastAsia="Arial" w:hAnsi="Arial" w:cs="Arial"/>
                <w:b/>
                <w:sz w:val="22"/>
                <w:szCs w:val="22"/>
              </w:rPr>
            </w:pPr>
          </w:p>
          <w:p w:rsidR="00F66F4F" w:rsidRDefault="00F66F4F">
            <w:pPr>
              <w:jc w:val="both"/>
              <w:rPr>
                <w:rFonts w:ascii="Arial" w:eastAsia="Arial" w:hAnsi="Arial" w:cs="Arial"/>
                <w:b/>
                <w:sz w:val="22"/>
                <w:szCs w:val="22"/>
              </w:rPr>
            </w:pPr>
          </w:p>
          <w:p w:rsidR="00F66F4F" w:rsidRDefault="00F66F4F">
            <w:pPr>
              <w:jc w:val="both"/>
              <w:rPr>
                <w:rFonts w:ascii="Arial" w:eastAsia="Arial" w:hAnsi="Arial" w:cs="Arial"/>
                <w:b/>
                <w:sz w:val="22"/>
                <w:szCs w:val="22"/>
              </w:rPr>
            </w:pPr>
          </w:p>
        </w:tc>
        <w:tc>
          <w:tcPr>
            <w:tcW w:w="4961" w:type="dxa"/>
          </w:tcPr>
          <w:p w:rsidR="00F66F4F" w:rsidRDefault="00F66F4F">
            <w:pPr>
              <w:pStyle w:val="a3"/>
              <w:spacing w:before="140" w:after="140"/>
              <w:jc w:val="left"/>
              <w:rPr>
                <w:rFonts w:ascii="Arial" w:eastAsia="Arial" w:hAnsi="Arial" w:cs="Arial"/>
                <w:b w:val="0"/>
                <w:i/>
                <w:sz w:val="22"/>
                <w:szCs w:val="22"/>
              </w:rPr>
            </w:pPr>
          </w:p>
        </w:tc>
      </w:tr>
    </w:tbl>
    <w:p w:rsidR="00F66F4F" w:rsidRDefault="00F66F4F">
      <w:pPr>
        <w:tabs>
          <w:tab w:val="left" w:pos="10050"/>
        </w:tabs>
        <w:rPr>
          <w:rFonts w:ascii="Arial" w:eastAsia="Arial" w:hAnsi="Arial" w:cs="Arial"/>
        </w:rPr>
      </w:pPr>
    </w:p>
    <w:tbl>
      <w:tblPr>
        <w:tblStyle w:val="ae"/>
        <w:tblW w:w="96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7"/>
        <w:gridCol w:w="4010"/>
        <w:gridCol w:w="4961"/>
      </w:tblGrid>
      <w:tr w:rsidR="00F66F4F">
        <w:trPr>
          <w:trHeight w:val="780"/>
        </w:trPr>
        <w:tc>
          <w:tcPr>
            <w:tcW w:w="697" w:type="dxa"/>
            <w:shd w:val="clear" w:color="auto" w:fill="E6E6E6"/>
          </w:tcPr>
          <w:p w:rsidR="00F66F4F" w:rsidRDefault="00644C2E">
            <w:pPr>
              <w:jc w:val="both"/>
              <w:rPr>
                <w:rFonts w:ascii="Arial" w:eastAsia="Arial" w:hAnsi="Arial" w:cs="Arial"/>
                <w:b/>
                <w:sz w:val="22"/>
                <w:szCs w:val="22"/>
              </w:rPr>
            </w:pPr>
            <w:r>
              <w:rPr>
                <w:rFonts w:ascii="Arial" w:eastAsia="Arial" w:hAnsi="Arial" w:cs="Arial"/>
                <w:b/>
                <w:sz w:val="22"/>
                <w:szCs w:val="22"/>
              </w:rPr>
              <w:t>3.3</w:t>
            </w:r>
          </w:p>
        </w:tc>
        <w:tc>
          <w:tcPr>
            <w:tcW w:w="4010" w:type="dxa"/>
            <w:shd w:val="clear" w:color="auto" w:fill="E6E6E6"/>
            <w:vAlign w:val="center"/>
          </w:tcPr>
          <w:p w:rsidR="00F66F4F" w:rsidRDefault="00644C2E">
            <w:pPr>
              <w:jc w:val="both"/>
              <w:rPr>
                <w:rFonts w:ascii="Arial" w:eastAsia="Arial" w:hAnsi="Arial" w:cs="Arial"/>
                <w:b/>
                <w:sz w:val="22"/>
                <w:szCs w:val="22"/>
              </w:rPr>
            </w:pPr>
            <w:r>
              <w:rPr>
                <w:rFonts w:ascii="Arial" w:eastAsia="Arial" w:hAnsi="Arial" w:cs="Arial"/>
                <w:b/>
                <w:sz w:val="22"/>
                <w:szCs w:val="22"/>
              </w:rPr>
              <w:t>Colaborarea cu Programul Comunitatea Mea</w:t>
            </w:r>
          </w:p>
          <w:p w:rsidR="00F66F4F" w:rsidRDefault="00F66F4F">
            <w:pPr>
              <w:jc w:val="both"/>
              <w:rPr>
                <w:rFonts w:ascii="Arial" w:eastAsia="Arial" w:hAnsi="Arial" w:cs="Arial"/>
                <w:b/>
                <w:sz w:val="22"/>
                <w:szCs w:val="22"/>
              </w:rPr>
            </w:pPr>
          </w:p>
          <w:p w:rsidR="00F66F4F" w:rsidRDefault="00644C2E">
            <w:pPr>
              <w:numPr>
                <w:ilvl w:val="0"/>
                <w:numId w:val="2"/>
              </w:numPr>
              <w:pBdr>
                <w:top w:val="nil"/>
                <w:left w:val="nil"/>
                <w:bottom w:val="nil"/>
                <w:right w:val="nil"/>
                <w:between w:val="nil"/>
              </w:pBdr>
              <w:ind w:left="357" w:hanging="357"/>
              <w:contextualSpacing/>
              <w:jc w:val="both"/>
              <w:rPr>
                <w:rFonts w:ascii="Arial" w:eastAsia="Arial" w:hAnsi="Arial" w:cs="Arial"/>
                <w:color w:val="000000"/>
                <w:sz w:val="22"/>
                <w:szCs w:val="22"/>
              </w:rPr>
            </w:pPr>
            <w:r>
              <w:rPr>
                <w:rFonts w:ascii="Arial" w:eastAsia="Arial" w:hAnsi="Arial" w:cs="Arial"/>
                <w:color w:val="000000"/>
                <w:sz w:val="22"/>
                <w:szCs w:val="22"/>
              </w:rPr>
              <w:t>Care problemă intenționați să soluționați cu sprijinul Programului Comunitatea Mea?</w:t>
            </w:r>
          </w:p>
          <w:p w:rsidR="00F66F4F" w:rsidRDefault="00644C2E">
            <w:pPr>
              <w:numPr>
                <w:ilvl w:val="0"/>
                <w:numId w:val="2"/>
              </w:numPr>
              <w:pBdr>
                <w:top w:val="nil"/>
                <w:left w:val="nil"/>
                <w:bottom w:val="nil"/>
                <w:right w:val="nil"/>
                <w:between w:val="nil"/>
              </w:pBdr>
              <w:ind w:left="357" w:hanging="357"/>
              <w:contextualSpacing/>
              <w:jc w:val="both"/>
              <w:rPr>
                <w:rFonts w:ascii="Arial" w:eastAsia="Arial" w:hAnsi="Arial" w:cs="Arial"/>
                <w:color w:val="000000"/>
                <w:sz w:val="22"/>
                <w:szCs w:val="22"/>
              </w:rPr>
            </w:pPr>
            <w:r>
              <w:rPr>
                <w:rFonts w:ascii="Arial" w:eastAsia="Arial" w:hAnsi="Arial" w:cs="Arial"/>
                <w:color w:val="000000"/>
                <w:sz w:val="22"/>
                <w:szCs w:val="22"/>
              </w:rPr>
              <w:t xml:space="preserve">Care este impactul așteptat dacă veți soluționa problema în cauză? </w:t>
            </w:r>
          </w:p>
          <w:p w:rsidR="00F66F4F" w:rsidRDefault="00644C2E">
            <w:pPr>
              <w:numPr>
                <w:ilvl w:val="0"/>
                <w:numId w:val="2"/>
              </w:numPr>
              <w:pBdr>
                <w:top w:val="nil"/>
                <w:left w:val="nil"/>
                <w:bottom w:val="nil"/>
                <w:right w:val="nil"/>
                <w:between w:val="nil"/>
              </w:pBdr>
              <w:ind w:left="357" w:hanging="357"/>
              <w:contextualSpacing/>
              <w:jc w:val="both"/>
              <w:rPr>
                <w:rFonts w:ascii="Arial" w:eastAsia="Arial" w:hAnsi="Arial" w:cs="Arial"/>
                <w:color w:val="000000"/>
                <w:sz w:val="22"/>
                <w:szCs w:val="22"/>
              </w:rPr>
            </w:pPr>
            <w:r>
              <w:rPr>
                <w:rFonts w:ascii="Arial" w:eastAsia="Arial" w:hAnsi="Arial" w:cs="Arial"/>
                <w:color w:val="000000"/>
                <w:sz w:val="22"/>
                <w:szCs w:val="22"/>
              </w:rPr>
              <w:t>De ce resurse aveți nevoie pentru a rezolva această problemă și cum le veți asigura (din ce surse)?</w:t>
            </w:r>
          </w:p>
          <w:p w:rsidR="00F66F4F" w:rsidRDefault="00F66F4F">
            <w:pPr>
              <w:jc w:val="both"/>
              <w:rPr>
                <w:rFonts w:ascii="Arial" w:eastAsia="Arial" w:hAnsi="Arial" w:cs="Arial"/>
                <w:sz w:val="22"/>
                <w:szCs w:val="22"/>
              </w:rPr>
            </w:pPr>
          </w:p>
          <w:p w:rsidR="00F66F4F" w:rsidRDefault="00644C2E">
            <w:pPr>
              <w:jc w:val="both"/>
              <w:rPr>
                <w:rFonts w:ascii="Arial" w:eastAsia="Arial" w:hAnsi="Arial" w:cs="Arial"/>
                <w:sz w:val="22"/>
                <w:szCs w:val="22"/>
              </w:rPr>
            </w:pPr>
            <w:r>
              <w:rPr>
                <w:rFonts w:ascii="Arial" w:eastAsia="Arial" w:hAnsi="Arial" w:cs="Arial"/>
                <w:sz w:val="22"/>
                <w:szCs w:val="22"/>
              </w:rPr>
              <w:t xml:space="preserve">Acest paragraf nu va conține mai mult de </w:t>
            </w:r>
            <w:r>
              <w:rPr>
                <w:rFonts w:ascii="Arial" w:eastAsia="Arial" w:hAnsi="Arial" w:cs="Arial"/>
                <w:b/>
                <w:sz w:val="22"/>
                <w:szCs w:val="22"/>
              </w:rPr>
              <w:t>350 de cuvinte.</w:t>
            </w:r>
            <w:r>
              <w:rPr>
                <w:rFonts w:ascii="Arial" w:eastAsia="Arial" w:hAnsi="Arial" w:cs="Arial"/>
                <w:sz w:val="22"/>
                <w:szCs w:val="22"/>
              </w:rPr>
              <w:t xml:space="preserve"> </w:t>
            </w:r>
          </w:p>
          <w:p w:rsidR="00F66F4F" w:rsidRDefault="00F66F4F">
            <w:pPr>
              <w:jc w:val="both"/>
              <w:rPr>
                <w:rFonts w:ascii="Arial" w:eastAsia="Arial" w:hAnsi="Arial" w:cs="Arial"/>
                <w:b/>
                <w:sz w:val="22"/>
                <w:szCs w:val="22"/>
              </w:rPr>
            </w:pPr>
          </w:p>
          <w:p w:rsidR="00F66F4F" w:rsidRDefault="00F66F4F">
            <w:pPr>
              <w:jc w:val="both"/>
              <w:rPr>
                <w:rFonts w:ascii="Arial" w:eastAsia="Arial" w:hAnsi="Arial" w:cs="Arial"/>
                <w:b/>
                <w:sz w:val="22"/>
                <w:szCs w:val="22"/>
              </w:rPr>
            </w:pPr>
          </w:p>
        </w:tc>
        <w:tc>
          <w:tcPr>
            <w:tcW w:w="4961" w:type="dxa"/>
          </w:tcPr>
          <w:p w:rsidR="00F66F4F" w:rsidRDefault="00F66F4F">
            <w:pPr>
              <w:pStyle w:val="a3"/>
              <w:spacing w:before="140" w:after="140"/>
              <w:jc w:val="left"/>
              <w:rPr>
                <w:rFonts w:ascii="Arial" w:eastAsia="Arial" w:hAnsi="Arial" w:cs="Arial"/>
                <w:b w:val="0"/>
                <w:i/>
                <w:sz w:val="22"/>
                <w:szCs w:val="22"/>
              </w:rPr>
            </w:pPr>
          </w:p>
        </w:tc>
      </w:tr>
    </w:tbl>
    <w:p w:rsidR="00F66F4F" w:rsidRDefault="00F66F4F">
      <w:pPr>
        <w:rPr>
          <w:rFonts w:ascii="Arial" w:eastAsia="Arial" w:hAnsi="Arial" w:cs="Arial"/>
        </w:rPr>
      </w:pPr>
    </w:p>
    <w:tbl>
      <w:tblPr>
        <w:tblStyle w:val="af"/>
        <w:tblW w:w="95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7"/>
        <w:gridCol w:w="4010"/>
        <w:gridCol w:w="4810"/>
      </w:tblGrid>
      <w:tr w:rsidR="00F66F4F">
        <w:trPr>
          <w:trHeight w:val="780"/>
        </w:trPr>
        <w:tc>
          <w:tcPr>
            <w:tcW w:w="697" w:type="dxa"/>
            <w:shd w:val="clear" w:color="auto" w:fill="E6E6E6"/>
          </w:tcPr>
          <w:p w:rsidR="00F66F4F" w:rsidRDefault="00644C2E">
            <w:pPr>
              <w:jc w:val="both"/>
              <w:rPr>
                <w:rFonts w:ascii="Arial" w:eastAsia="Arial" w:hAnsi="Arial" w:cs="Arial"/>
                <w:sz w:val="16"/>
                <w:szCs w:val="16"/>
              </w:rPr>
            </w:pPr>
            <w:r>
              <w:rPr>
                <w:rFonts w:ascii="Arial" w:eastAsia="Arial" w:hAnsi="Arial" w:cs="Arial"/>
                <w:b/>
                <w:sz w:val="22"/>
                <w:szCs w:val="22"/>
              </w:rPr>
              <w:t>3.4</w:t>
            </w:r>
          </w:p>
        </w:tc>
        <w:tc>
          <w:tcPr>
            <w:tcW w:w="4010" w:type="dxa"/>
            <w:shd w:val="clear" w:color="auto" w:fill="E6E6E6"/>
            <w:vAlign w:val="center"/>
          </w:tcPr>
          <w:p w:rsidR="00F66F4F" w:rsidRDefault="00644C2E">
            <w:pPr>
              <w:jc w:val="both"/>
              <w:rPr>
                <w:rFonts w:ascii="Arial" w:eastAsia="Arial" w:hAnsi="Arial" w:cs="Arial"/>
                <w:b/>
                <w:sz w:val="22"/>
                <w:szCs w:val="22"/>
              </w:rPr>
            </w:pPr>
            <w:r>
              <w:rPr>
                <w:rFonts w:ascii="Arial" w:eastAsia="Arial" w:hAnsi="Arial" w:cs="Arial"/>
                <w:b/>
                <w:sz w:val="22"/>
                <w:szCs w:val="22"/>
              </w:rPr>
              <w:t xml:space="preserve">Menționați partenerii/liderii (antreprenori, reprezentanți ai ONG și grupuri de cetățeni) care vă oferă suport la nivel local și care sunt gata să vă ajute în activitățile de dezvoltare comunitară. </w:t>
            </w:r>
            <w:r>
              <w:rPr>
                <w:rFonts w:ascii="Arial" w:eastAsia="Arial" w:hAnsi="Arial" w:cs="Arial"/>
                <w:b/>
                <w:sz w:val="22"/>
                <w:szCs w:val="22"/>
              </w:rPr>
              <w:br/>
            </w:r>
          </w:p>
          <w:p w:rsidR="00F66F4F" w:rsidRDefault="00644C2E">
            <w:pPr>
              <w:jc w:val="both"/>
              <w:rPr>
                <w:rFonts w:ascii="Arial" w:eastAsia="Arial" w:hAnsi="Arial" w:cs="Arial"/>
                <w:sz w:val="22"/>
                <w:szCs w:val="22"/>
              </w:rPr>
            </w:pPr>
            <w:bookmarkStart w:id="3" w:name="_30j0zll" w:colFirst="0" w:colLast="0"/>
            <w:bookmarkEnd w:id="3"/>
            <w:r>
              <w:rPr>
                <w:rFonts w:ascii="Arial" w:eastAsia="Arial" w:hAnsi="Arial" w:cs="Arial"/>
                <w:sz w:val="22"/>
                <w:szCs w:val="22"/>
              </w:rPr>
              <w:t>Descrieți experiența de colaborare cu partenerii locali.</w:t>
            </w:r>
            <w:r>
              <w:rPr>
                <w:rFonts w:ascii="Arial" w:eastAsia="Arial" w:hAnsi="Arial" w:cs="Arial"/>
                <w:sz w:val="22"/>
                <w:szCs w:val="22"/>
              </w:rPr>
              <w:t xml:space="preserve"> Ce acțiuni, inițiative și proiecte ați administrat în comunitatea dumneavoastră în colaborare cu parteneri locali?</w:t>
            </w:r>
          </w:p>
          <w:p w:rsidR="00F66F4F" w:rsidRDefault="00F66F4F">
            <w:pPr>
              <w:jc w:val="both"/>
              <w:rPr>
                <w:rFonts w:ascii="Arial" w:eastAsia="Arial" w:hAnsi="Arial" w:cs="Arial"/>
                <w:b/>
                <w:sz w:val="22"/>
                <w:szCs w:val="22"/>
              </w:rPr>
            </w:pPr>
          </w:p>
          <w:p w:rsidR="00F66F4F" w:rsidRDefault="00644C2E">
            <w:pPr>
              <w:jc w:val="both"/>
              <w:rPr>
                <w:rFonts w:ascii="Arial" w:eastAsia="Arial" w:hAnsi="Arial" w:cs="Arial"/>
                <w:sz w:val="22"/>
                <w:szCs w:val="22"/>
              </w:rPr>
            </w:pPr>
            <w:r>
              <w:rPr>
                <w:rFonts w:ascii="Arial" w:eastAsia="Arial" w:hAnsi="Arial" w:cs="Arial"/>
                <w:sz w:val="22"/>
                <w:szCs w:val="22"/>
              </w:rPr>
              <w:t>Dacă nu aveți parteneri care să vă ajute în acțiunile dumneavoastră, indicați ”fără parteneri”</w:t>
            </w:r>
          </w:p>
          <w:p w:rsidR="00F66F4F" w:rsidRDefault="00F66F4F">
            <w:pPr>
              <w:jc w:val="both"/>
              <w:rPr>
                <w:rFonts w:ascii="Arial" w:eastAsia="Arial" w:hAnsi="Arial" w:cs="Arial"/>
                <w:sz w:val="22"/>
                <w:szCs w:val="22"/>
              </w:rPr>
            </w:pPr>
          </w:p>
          <w:p w:rsidR="00F66F4F" w:rsidRDefault="00644C2E">
            <w:pPr>
              <w:jc w:val="both"/>
              <w:rPr>
                <w:rFonts w:ascii="Arial" w:eastAsia="Arial" w:hAnsi="Arial" w:cs="Arial"/>
                <w:sz w:val="22"/>
                <w:szCs w:val="22"/>
              </w:rPr>
            </w:pPr>
            <w:r>
              <w:rPr>
                <w:rFonts w:ascii="Arial" w:eastAsia="Arial" w:hAnsi="Arial" w:cs="Arial"/>
                <w:sz w:val="22"/>
                <w:szCs w:val="22"/>
              </w:rPr>
              <w:t xml:space="preserve">Acest paragraf nu va conține mai mult de </w:t>
            </w:r>
            <w:r>
              <w:rPr>
                <w:rFonts w:ascii="Arial" w:eastAsia="Arial" w:hAnsi="Arial" w:cs="Arial"/>
                <w:b/>
                <w:sz w:val="22"/>
                <w:szCs w:val="22"/>
              </w:rPr>
              <w:t>35</w:t>
            </w:r>
            <w:r>
              <w:rPr>
                <w:rFonts w:ascii="Arial" w:eastAsia="Arial" w:hAnsi="Arial" w:cs="Arial"/>
                <w:b/>
                <w:sz w:val="22"/>
                <w:szCs w:val="22"/>
              </w:rPr>
              <w:t>0 de cuvinte.</w:t>
            </w:r>
            <w:r>
              <w:rPr>
                <w:rFonts w:ascii="Arial" w:eastAsia="Arial" w:hAnsi="Arial" w:cs="Arial"/>
                <w:sz w:val="22"/>
                <w:szCs w:val="22"/>
              </w:rPr>
              <w:t xml:space="preserve"> </w:t>
            </w:r>
          </w:p>
          <w:p w:rsidR="00F66F4F" w:rsidRDefault="00F66F4F">
            <w:pPr>
              <w:jc w:val="both"/>
              <w:rPr>
                <w:rFonts w:ascii="Arial" w:eastAsia="Arial" w:hAnsi="Arial" w:cs="Arial"/>
                <w:b/>
                <w:sz w:val="22"/>
                <w:szCs w:val="22"/>
                <w:u w:val="single"/>
              </w:rPr>
            </w:pPr>
          </w:p>
        </w:tc>
        <w:tc>
          <w:tcPr>
            <w:tcW w:w="4810" w:type="dxa"/>
          </w:tcPr>
          <w:p w:rsidR="00F66F4F" w:rsidRDefault="00F66F4F">
            <w:pPr>
              <w:pStyle w:val="a3"/>
              <w:tabs>
                <w:tab w:val="left" w:pos="5"/>
              </w:tabs>
              <w:spacing w:before="140" w:after="140"/>
              <w:ind w:left="-85" w:firstLine="85"/>
              <w:jc w:val="left"/>
              <w:rPr>
                <w:rFonts w:ascii="Arial" w:eastAsia="Arial" w:hAnsi="Arial" w:cs="Arial"/>
                <w:b w:val="0"/>
                <w:i/>
                <w:sz w:val="22"/>
                <w:szCs w:val="22"/>
              </w:rPr>
            </w:pPr>
          </w:p>
        </w:tc>
      </w:tr>
    </w:tbl>
    <w:p w:rsidR="00F66F4F" w:rsidRDefault="00F66F4F">
      <w:pPr>
        <w:spacing w:line="480" w:lineRule="auto"/>
        <w:rPr>
          <w:rFonts w:ascii="Arial" w:eastAsia="Arial" w:hAnsi="Arial" w:cs="Arial"/>
          <w:b/>
          <w:color w:val="000000"/>
        </w:rPr>
      </w:pPr>
    </w:p>
    <w:tbl>
      <w:tblPr>
        <w:tblStyle w:val="af0"/>
        <w:tblW w:w="951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55"/>
        <w:gridCol w:w="2161"/>
      </w:tblGrid>
      <w:tr w:rsidR="00F66F4F">
        <w:trPr>
          <w:trHeight w:val="180"/>
        </w:trPr>
        <w:tc>
          <w:tcPr>
            <w:tcW w:w="7355" w:type="dxa"/>
            <w:tcBorders>
              <w:bottom w:val="single" w:sz="4" w:space="0" w:color="000000"/>
            </w:tcBorders>
            <w:shd w:val="clear" w:color="auto" w:fill="E0E0E0"/>
          </w:tcPr>
          <w:p w:rsidR="00F66F4F" w:rsidRDefault="00F66F4F">
            <w:pPr>
              <w:pStyle w:val="a3"/>
              <w:jc w:val="left"/>
              <w:rPr>
                <w:rFonts w:ascii="Arial" w:eastAsia="Arial" w:hAnsi="Arial" w:cs="Arial"/>
                <w:color w:val="000000"/>
              </w:rPr>
            </w:pPr>
          </w:p>
          <w:p w:rsidR="00F66F4F" w:rsidRDefault="00644C2E">
            <w:pPr>
              <w:jc w:val="both"/>
              <w:rPr>
                <w:rFonts w:ascii="Arial" w:eastAsia="Arial" w:hAnsi="Arial" w:cs="Arial"/>
                <w:color w:val="000000"/>
              </w:rPr>
            </w:pPr>
            <w:r>
              <w:rPr>
                <w:rFonts w:ascii="Arial" w:eastAsia="Arial" w:hAnsi="Arial" w:cs="Arial"/>
                <w:b/>
                <w:sz w:val="22"/>
                <w:szCs w:val="22"/>
              </w:rPr>
              <w:t>Nume/semnătura/ștampila</w:t>
            </w:r>
          </w:p>
        </w:tc>
        <w:tc>
          <w:tcPr>
            <w:tcW w:w="2161" w:type="dxa"/>
            <w:tcBorders>
              <w:bottom w:val="single" w:sz="4" w:space="0" w:color="000000"/>
            </w:tcBorders>
            <w:shd w:val="clear" w:color="auto" w:fill="E0E0E0"/>
          </w:tcPr>
          <w:p w:rsidR="00F66F4F" w:rsidRDefault="00644C2E">
            <w:pPr>
              <w:jc w:val="both"/>
              <w:rPr>
                <w:rFonts w:ascii="Arial" w:eastAsia="Arial" w:hAnsi="Arial" w:cs="Arial"/>
                <w:color w:val="000000"/>
              </w:rPr>
            </w:pPr>
            <w:r>
              <w:rPr>
                <w:rFonts w:ascii="Arial" w:eastAsia="Arial" w:hAnsi="Arial" w:cs="Arial"/>
                <w:b/>
                <w:sz w:val="22"/>
                <w:szCs w:val="22"/>
              </w:rPr>
              <w:t>Data</w:t>
            </w:r>
          </w:p>
        </w:tc>
      </w:tr>
      <w:tr w:rsidR="00F66F4F">
        <w:trPr>
          <w:trHeight w:val="860"/>
        </w:trPr>
        <w:tc>
          <w:tcPr>
            <w:tcW w:w="7355" w:type="dxa"/>
            <w:shd w:val="clear" w:color="auto" w:fill="FFFFFF"/>
          </w:tcPr>
          <w:p w:rsidR="00F66F4F" w:rsidRDefault="00F66F4F">
            <w:pPr>
              <w:pStyle w:val="a3"/>
              <w:jc w:val="left"/>
              <w:rPr>
                <w:rFonts w:ascii="Arial" w:eastAsia="Arial" w:hAnsi="Arial" w:cs="Arial"/>
                <w:color w:val="000000"/>
              </w:rPr>
            </w:pPr>
          </w:p>
        </w:tc>
        <w:tc>
          <w:tcPr>
            <w:tcW w:w="2161" w:type="dxa"/>
            <w:shd w:val="clear" w:color="auto" w:fill="FFFFFF"/>
          </w:tcPr>
          <w:p w:rsidR="00F66F4F" w:rsidRDefault="00F66F4F">
            <w:pPr>
              <w:pStyle w:val="a3"/>
              <w:jc w:val="left"/>
              <w:rPr>
                <w:rFonts w:ascii="Arial" w:eastAsia="Arial" w:hAnsi="Arial" w:cs="Arial"/>
                <w:color w:val="000000"/>
              </w:rPr>
            </w:pPr>
          </w:p>
        </w:tc>
      </w:tr>
    </w:tbl>
    <w:p w:rsidR="00F66F4F" w:rsidRDefault="00F66F4F">
      <w:pPr>
        <w:tabs>
          <w:tab w:val="left" w:pos="10050"/>
        </w:tabs>
        <w:rPr>
          <w:rFonts w:ascii="Arial" w:eastAsia="Arial" w:hAnsi="Arial" w:cs="Arial"/>
        </w:rPr>
      </w:pPr>
    </w:p>
    <w:sectPr w:rsidR="00F66F4F">
      <w:type w:val="continuous"/>
      <w:pgSz w:w="11907" w:h="16840"/>
      <w:pgMar w:top="2126" w:right="811" w:bottom="1440" w:left="1610"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4C2E" w:rsidRDefault="00644C2E">
      <w:r>
        <w:separator/>
      </w:r>
    </w:p>
  </w:endnote>
  <w:endnote w:type="continuationSeparator" w:id="0">
    <w:p w:rsidR="00644C2E" w:rsidRDefault="00644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F4F" w:rsidRDefault="00644C2E">
    <w:pPr>
      <w:pBdr>
        <w:top w:val="nil"/>
        <w:left w:val="nil"/>
        <w:bottom w:val="nil"/>
        <w:right w:val="nil"/>
        <w:between w:val="nil"/>
      </w:pBdr>
      <w:tabs>
        <w:tab w:val="right" w:pos="9720"/>
      </w:tabs>
      <w:spacing w:line="276" w:lineRule="auto"/>
      <w:ind w:left="-990" w:right="12"/>
      <w:rPr>
        <w:rFonts w:ascii="Arial" w:eastAsia="Arial" w:hAnsi="Arial" w:cs="Arial"/>
        <w:color w:val="000000"/>
        <w:sz w:val="18"/>
        <w:szCs w:val="18"/>
      </w:rPr>
    </w:pPr>
    <w:r>
      <w:rPr>
        <w:rFonts w:ascii="Arial" w:eastAsia="Arial" w:hAnsi="Arial" w:cs="Arial"/>
        <w:color w:val="000000"/>
        <w:sz w:val="18"/>
        <w:szCs w:val="18"/>
      </w:rPr>
      <w:t xml:space="preserve">T: +373 22 222 992 </w:t>
    </w:r>
    <w:r>
      <w:rPr>
        <w:rFonts w:ascii="Arial" w:eastAsia="Arial" w:hAnsi="Arial" w:cs="Arial"/>
        <w:color w:val="000000"/>
        <w:sz w:val="18"/>
        <w:szCs w:val="18"/>
      </w:rPr>
      <w:tab/>
    </w:r>
    <w:r>
      <w:rPr>
        <w:rFonts w:ascii="Arial" w:eastAsia="Arial" w:hAnsi="Arial" w:cs="Arial"/>
        <w:color w:val="000000"/>
        <w:sz w:val="18"/>
        <w:szCs w:val="18"/>
      </w:rPr>
      <w:tab/>
      <w:t xml:space="preserve">     IREX.ORG</w:t>
    </w:r>
  </w:p>
  <w:p w:rsidR="00F66F4F" w:rsidRDefault="00644C2E">
    <w:pPr>
      <w:pBdr>
        <w:top w:val="nil"/>
        <w:left w:val="nil"/>
        <w:bottom w:val="nil"/>
        <w:right w:val="nil"/>
        <w:between w:val="nil"/>
      </w:pBdr>
      <w:tabs>
        <w:tab w:val="left" w:pos="9450"/>
        <w:tab w:val="left" w:pos="9540"/>
        <w:tab w:val="right" w:pos="9720"/>
        <w:tab w:val="left" w:pos="9810"/>
      </w:tabs>
      <w:spacing w:line="276" w:lineRule="auto"/>
      <w:ind w:left="-990"/>
      <w:rPr>
        <w:rFonts w:ascii="Arial" w:eastAsia="Arial" w:hAnsi="Arial" w:cs="Arial"/>
        <w:color w:val="25BDC1"/>
        <w:sz w:val="18"/>
        <w:szCs w:val="18"/>
      </w:rPr>
    </w:pPr>
    <w:r>
      <w:rPr>
        <w:rFonts w:ascii="Arial" w:eastAsia="Arial" w:hAnsi="Arial" w:cs="Arial"/>
        <w:color w:val="25BDC1"/>
        <w:sz w:val="18"/>
        <w:szCs w:val="18"/>
      </w:rPr>
      <w:t xml:space="preserve">202 ŞTEFAN CEL MARE BLVD., CHISINAU, MD-2004                                                                                                    </w:t>
    </w:r>
  </w:p>
  <w:p w:rsidR="00F66F4F" w:rsidRDefault="00F66F4F">
    <w:pPr>
      <w:pBdr>
        <w:top w:val="nil"/>
        <w:left w:val="nil"/>
        <w:bottom w:val="nil"/>
        <w:right w:val="nil"/>
        <w:between w:val="nil"/>
      </w:pBdr>
      <w:tabs>
        <w:tab w:val="left" w:pos="9450"/>
        <w:tab w:val="left" w:pos="9540"/>
        <w:tab w:val="right" w:pos="9720"/>
        <w:tab w:val="left" w:pos="9810"/>
      </w:tabs>
      <w:spacing w:line="276" w:lineRule="auto"/>
      <w:ind w:left="-990"/>
      <w:jc w:val="center"/>
      <w:rPr>
        <w:rFonts w:ascii="Arial" w:eastAsia="Arial" w:hAnsi="Arial" w:cs="Arial"/>
        <w:color w:val="000000"/>
        <w:sz w:val="18"/>
        <w:szCs w:val="1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F4F" w:rsidRDefault="00644C2E">
    <w:pPr>
      <w:pBdr>
        <w:top w:val="nil"/>
        <w:left w:val="nil"/>
        <w:bottom w:val="nil"/>
        <w:right w:val="nil"/>
        <w:between w:val="nil"/>
      </w:pBdr>
      <w:tabs>
        <w:tab w:val="center" w:pos="4320"/>
        <w:tab w:val="right" w:pos="8640"/>
      </w:tabs>
      <w:jc w:val="center"/>
      <w:rPr>
        <w:rFonts w:ascii="Arial" w:eastAsia="Arial" w:hAnsi="Arial" w:cs="Arial"/>
        <w:color w:val="000000"/>
        <w:sz w:val="18"/>
        <w:szCs w:val="18"/>
      </w:rPr>
    </w:pPr>
    <w:r>
      <w:rPr>
        <w:rFonts w:ascii="Arial" w:eastAsia="Arial" w:hAnsi="Arial" w:cs="Arial"/>
        <w:color w:val="000000"/>
        <w:sz w:val="18"/>
        <w:szCs w:val="18"/>
      </w:rPr>
      <w:t xml:space="preserve">Pagina </w:t>
    </w:r>
    <w:r>
      <w:rPr>
        <w:rFonts w:ascii="Arial" w:eastAsia="Arial" w:hAnsi="Arial" w:cs="Arial"/>
        <w:color w:val="000000"/>
        <w:sz w:val="18"/>
        <w:szCs w:val="18"/>
      </w:rPr>
      <w:fldChar w:fldCharType="begin"/>
    </w:r>
    <w:r>
      <w:rPr>
        <w:rFonts w:ascii="Arial" w:eastAsia="Arial" w:hAnsi="Arial" w:cs="Arial"/>
        <w:color w:val="000000"/>
        <w:sz w:val="18"/>
        <w:szCs w:val="18"/>
      </w:rPr>
      <w:instrText>PAGE</w:instrText>
    </w:r>
    <w:r w:rsidR="0097346F">
      <w:rPr>
        <w:rFonts w:ascii="Arial" w:eastAsia="Arial" w:hAnsi="Arial" w:cs="Arial"/>
        <w:color w:val="000000"/>
        <w:sz w:val="18"/>
        <w:szCs w:val="18"/>
      </w:rPr>
      <w:fldChar w:fldCharType="separate"/>
    </w:r>
    <w:r w:rsidR="0097346F">
      <w:rPr>
        <w:rFonts w:ascii="Arial" w:eastAsia="Arial" w:hAnsi="Arial" w:cs="Arial"/>
        <w:noProof/>
        <w:color w:val="000000"/>
        <w:sz w:val="18"/>
        <w:szCs w:val="18"/>
      </w:rPr>
      <w:t>1</w:t>
    </w:r>
    <w:r>
      <w:rPr>
        <w:rFonts w:ascii="Arial" w:eastAsia="Arial" w:hAnsi="Arial" w:cs="Arial"/>
        <w:color w:val="000000"/>
        <w:sz w:val="18"/>
        <w:szCs w:val="18"/>
      </w:rPr>
      <w:fldChar w:fldCharType="end"/>
    </w:r>
    <w:r>
      <w:rPr>
        <w:rFonts w:ascii="Arial" w:eastAsia="Arial" w:hAnsi="Arial" w:cs="Arial"/>
        <w:color w:val="000000"/>
        <w:sz w:val="18"/>
        <w:szCs w:val="18"/>
      </w:rPr>
      <w:t xml:space="preserve"> din </w:t>
    </w:r>
    <w:r>
      <w:rPr>
        <w:rFonts w:ascii="Arial" w:eastAsia="Arial" w:hAnsi="Arial" w:cs="Arial"/>
        <w:color w:val="000000"/>
        <w:sz w:val="18"/>
        <w:szCs w:val="18"/>
      </w:rPr>
      <w:fldChar w:fldCharType="begin"/>
    </w:r>
    <w:r>
      <w:rPr>
        <w:rFonts w:ascii="Arial" w:eastAsia="Arial" w:hAnsi="Arial" w:cs="Arial"/>
        <w:color w:val="000000"/>
        <w:sz w:val="18"/>
        <w:szCs w:val="18"/>
      </w:rPr>
      <w:instrText>NUMPAGES</w:instrText>
    </w:r>
    <w:r w:rsidR="0097346F">
      <w:rPr>
        <w:rFonts w:ascii="Arial" w:eastAsia="Arial" w:hAnsi="Arial" w:cs="Arial"/>
        <w:color w:val="000000"/>
        <w:sz w:val="18"/>
        <w:szCs w:val="18"/>
      </w:rPr>
      <w:fldChar w:fldCharType="separate"/>
    </w:r>
    <w:r w:rsidR="0097346F">
      <w:rPr>
        <w:rFonts w:ascii="Arial" w:eastAsia="Arial" w:hAnsi="Arial" w:cs="Arial"/>
        <w:noProof/>
        <w:color w:val="000000"/>
        <w:sz w:val="18"/>
        <w:szCs w:val="18"/>
      </w:rPr>
      <w:t>6</w:t>
    </w:r>
    <w:r>
      <w:rPr>
        <w:rFonts w:ascii="Arial" w:eastAsia="Arial" w:hAnsi="Arial" w:cs="Arial"/>
        <w:color w:val="000000"/>
        <w:sz w:val="18"/>
        <w:szCs w:val="18"/>
      </w:rPr>
      <w:fldChar w:fldCharType="end"/>
    </w:r>
  </w:p>
  <w:p w:rsidR="00F66F4F" w:rsidRDefault="00F66F4F">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4C2E" w:rsidRDefault="00644C2E">
      <w:r>
        <w:separator/>
      </w:r>
    </w:p>
  </w:footnote>
  <w:footnote w:type="continuationSeparator" w:id="0">
    <w:p w:rsidR="00644C2E" w:rsidRDefault="00644C2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F4F" w:rsidRDefault="00644C2E">
    <w:pPr>
      <w:pBdr>
        <w:top w:val="nil"/>
        <w:left w:val="nil"/>
        <w:bottom w:val="nil"/>
        <w:right w:val="nil"/>
        <w:between w:val="nil"/>
      </w:pBdr>
      <w:tabs>
        <w:tab w:val="right" w:pos="9810"/>
      </w:tabs>
    </w:pPr>
    <w:r>
      <w:rPr>
        <w:noProof/>
        <w:lang w:val="ru-RU"/>
      </w:rPr>
      <w:drawing>
        <wp:anchor distT="0" distB="0" distL="114300" distR="114300" simplePos="0" relativeHeight="251658240" behindDoc="0" locked="0" layoutInCell="1" hidden="0" allowOverlap="1">
          <wp:simplePos x="0" y="0"/>
          <wp:positionH relativeFrom="margin">
            <wp:posOffset>3629025</wp:posOffset>
          </wp:positionH>
          <wp:positionV relativeFrom="paragraph">
            <wp:posOffset>-38099</wp:posOffset>
          </wp:positionV>
          <wp:extent cx="2133600" cy="862965"/>
          <wp:effectExtent l="0" t="0" r="0" b="0"/>
          <wp:wrapTopAndBottom distT="0" distB="0"/>
          <wp:docPr id="3" name="image5.png" descr="U:\Branding\Horizontal_RGB_294.png"/>
          <wp:cNvGraphicFramePr/>
          <a:graphic xmlns:a="http://schemas.openxmlformats.org/drawingml/2006/main">
            <a:graphicData uri="http://schemas.openxmlformats.org/drawingml/2006/picture">
              <pic:pic xmlns:pic="http://schemas.openxmlformats.org/drawingml/2006/picture">
                <pic:nvPicPr>
                  <pic:cNvPr id="0" name="image5.png" descr="U:\Branding\Horizontal_RGB_294.png"/>
                  <pic:cNvPicPr preferRelativeResize="0"/>
                </pic:nvPicPr>
                <pic:blipFill>
                  <a:blip r:embed="rId1"/>
                  <a:srcRect/>
                  <a:stretch>
                    <a:fillRect/>
                  </a:stretch>
                </pic:blipFill>
                <pic:spPr>
                  <a:xfrm>
                    <a:off x="0" y="0"/>
                    <a:ext cx="2133600" cy="862965"/>
                  </a:xfrm>
                  <a:prstGeom prst="rect">
                    <a:avLst/>
                  </a:prstGeom>
                  <a:ln/>
                </pic:spPr>
              </pic:pic>
            </a:graphicData>
          </a:graphic>
        </wp:anchor>
      </w:drawing>
    </w:r>
  </w:p>
  <w:p w:rsidR="00F66F4F" w:rsidRDefault="00F66F4F">
    <w:pPr>
      <w:pBdr>
        <w:top w:val="nil"/>
        <w:left w:val="nil"/>
        <w:bottom w:val="nil"/>
        <w:right w:val="nil"/>
        <w:between w:val="nil"/>
      </w:pBdr>
      <w:tabs>
        <w:tab w:val="right" w:pos="9810"/>
      </w:tab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F4F" w:rsidRDefault="00644C2E">
    <w:pPr>
      <w:pBdr>
        <w:top w:val="nil"/>
        <w:left w:val="nil"/>
        <w:bottom w:val="single" w:sz="4" w:space="1" w:color="000000"/>
        <w:right w:val="nil"/>
        <w:between w:val="nil"/>
      </w:pBdr>
      <w:jc w:val="center"/>
      <w:rPr>
        <w:rFonts w:ascii="Arial" w:eastAsia="Arial" w:hAnsi="Arial" w:cs="Arial"/>
        <w:b/>
        <w:smallCaps/>
        <w:sz w:val="36"/>
        <w:szCs w:val="36"/>
      </w:rPr>
    </w:pPr>
    <w:r>
      <w:rPr>
        <w:noProof/>
        <w:lang w:val="ru-RU"/>
      </w:rPr>
      <w:drawing>
        <wp:anchor distT="0" distB="0" distL="0" distR="0" simplePos="0" relativeHeight="251659264" behindDoc="0" locked="0" layoutInCell="1" hidden="0" allowOverlap="1">
          <wp:simplePos x="0" y="0"/>
          <wp:positionH relativeFrom="margin">
            <wp:posOffset>-835162</wp:posOffset>
          </wp:positionH>
          <wp:positionV relativeFrom="paragraph">
            <wp:posOffset>-34924</wp:posOffset>
          </wp:positionV>
          <wp:extent cx="7776000" cy="965646"/>
          <wp:effectExtent l="0" t="0" r="0" b="0"/>
          <wp:wrapSquare wrapText="bothSides" distT="0" distB="0" distL="0" distR="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7776000" cy="965646"/>
                  </a:xfrm>
                  <a:prstGeom prst="rect">
                    <a:avLst/>
                  </a:prstGeom>
                  <a:ln/>
                </pic:spPr>
              </pic:pic>
            </a:graphicData>
          </a:graphic>
        </wp:anchor>
      </w:drawing>
    </w:r>
    <w:r>
      <w:rPr>
        <w:noProof/>
        <w:lang w:val="ru-RU"/>
      </w:rPr>
      <w:drawing>
        <wp:anchor distT="0" distB="0" distL="114300" distR="114300" simplePos="0" relativeHeight="251660288" behindDoc="0" locked="0" layoutInCell="1" hidden="0" allowOverlap="1">
          <wp:simplePos x="0" y="0"/>
          <wp:positionH relativeFrom="margin">
            <wp:posOffset>4090505</wp:posOffset>
          </wp:positionH>
          <wp:positionV relativeFrom="paragraph">
            <wp:posOffset>-220316</wp:posOffset>
          </wp:positionV>
          <wp:extent cx="2133600" cy="862965"/>
          <wp:effectExtent l="0" t="0" r="0" b="0"/>
          <wp:wrapTopAndBottom distT="0" distB="0"/>
          <wp:docPr id="1" name="image2.png" descr="U:\Branding\Horizontal_RGB_294.png"/>
          <wp:cNvGraphicFramePr/>
          <a:graphic xmlns:a="http://schemas.openxmlformats.org/drawingml/2006/main">
            <a:graphicData uri="http://schemas.openxmlformats.org/drawingml/2006/picture">
              <pic:pic xmlns:pic="http://schemas.openxmlformats.org/drawingml/2006/picture">
                <pic:nvPicPr>
                  <pic:cNvPr id="0" name="image2.png" descr="U:\Branding\Horizontal_RGB_294.png"/>
                  <pic:cNvPicPr preferRelativeResize="0"/>
                </pic:nvPicPr>
                <pic:blipFill>
                  <a:blip r:embed="rId2"/>
                  <a:srcRect/>
                  <a:stretch>
                    <a:fillRect/>
                  </a:stretch>
                </pic:blipFill>
                <pic:spPr>
                  <a:xfrm>
                    <a:off x="0" y="0"/>
                    <a:ext cx="2133600" cy="86296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7120A3"/>
    <w:multiLevelType w:val="multilevel"/>
    <w:tmpl w:val="97FE97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D0270D9"/>
    <w:multiLevelType w:val="multilevel"/>
    <w:tmpl w:val="F1F256D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BF65BFD"/>
    <w:multiLevelType w:val="multilevel"/>
    <w:tmpl w:val="7C4AAB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66F4F"/>
    <w:rsid w:val="00644C2E"/>
    <w:rsid w:val="0097346F"/>
    <w:rsid w:val="00F66F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43D15"/>
  <w15:docId w15:val="{3C1935C5-60E5-4115-85F2-43665E87E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ro-RO"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jc w:val="center"/>
      <w:outlineLvl w:val="0"/>
    </w:pPr>
    <w:rPr>
      <w:rFonts w:ascii="Arial" w:eastAsia="Arial" w:hAnsi="Arial" w:cs="Arial"/>
      <w:b/>
      <w:sz w:val="28"/>
      <w:szCs w:val="28"/>
    </w:rPr>
  </w:style>
  <w:style w:type="paragraph" w:styleId="2">
    <w:name w:val="heading 2"/>
    <w:basedOn w:val="a"/>
    <w:next w:val="a"/>
    <w:pPr>
      <w:keepNext/>
      <w:keepLines/>
      <w:spacing w:before="40"/>
      <w:outlineLvl w:val="1"/>
    </w:pPr>
    <w:rPr>
      <w:rFonts w:ascii="Calibri" w:eastAsia="Calibri" w:hAnsi="Calibri" w:cs="Calibri"/>
      <w:color w:val="366091"/>
      <w:sz w:val="26"/>
      <w:szCs w:val="2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jc w:val="center"/>
    </w:pPr>
    <w:rPr>
      <w:rFonts w:ascii="Times New Roman" w:eastAsia="Times New Roman" w:hAnsi="Times New Roman" w:cs="Times New Roman"/>
      <w:b/>
    </w:rPr>
  </w:style>
  <w:style w:type="paragraph" w:styleId="a4">
    <w:name w:val="Subtitle"/>
    <w:basedOn w:val="a"/>
    <w:next w:val="a"/>
    <w:rPr>
      <w:rFonts w:ascii="Times New Roman" w:eastAsia="Times New Roman" w:hAnsi="Times New Roman" w:cs="Times New Roman"/>
      <w:b/>
    </w:rPr>
  </w:style>
  <w:style w:type="table" w:customStyle="1" w:styleId="a5">
    <w:basedOn w:val="TableNormal"/>
    <w:tblPr>
      <w:tblStyleRowBandSize w:val="1"/>
      <w:tblStyleColBandSize w:val="1"/>
      <w:tblCellMar>
        <w:top w:w="0" w:type="dxa"/>
        <w:left w:w="108" w:type="dxa"/>
        <w:bottom w:w="0" w:type="dxa"/>
        <w:right w:w="108" w:type="dxa"/>
      </w:tblCellMar>
    </w:tblPr>
  </w:style>
  <w:style w:type="table" w:customStyle="1" w:styleId="a6">
    <w:basedOn w:val="TableNormal"/>
    <w:tblPr>
      <w:tblStyleRowBandSize w:val="1"/>
      <w:tblStyleColBandSize w:val="1"/>
      <w:tblCellMar>
        <w:top w:w="0" w:type="dxa"/>
        <w:left w:w="115" w:type="dxa"/>
        <w:bottom w:w="0" w:type="dxa"/>
        <w:right w:w="115" w:type="dxa"/>
      </w:tblCellMar>
    </w:tblPr>
  </w:style>
  <w:style w:type="table" w:customStyle="1" w:styleId="a7">
    <w:basedOn w:val="TableNormal"/>
    <w:tblPr>
      <w:tblStyleRowBandSize w:val="1"/>
      <w:tblStyleColBandSize w:val="1"/>
      <w:tblCellMar>
        <w:top w:w="0" w:type="dxa"/>
        <w:left w:w="108" w:type="dxa"/>
        <w:bottom w:w="0" w:type="dxa"/>
        <w:right w:w="108" w:type="dxa"/>
      </w:tblCellMar>
    </w:tblPr>
  </w:style>
  <w:style w:type="table" w:customStyle="1" w:styleId="a8">
    <w:basedOn w:val="TableNormal"/>
    <w:tblPr>
      <w:tblStyleRowBandSize w:val="1"/>
      <w:tblStyleColBandSize w:val="1"/>
      <w:tblCellMar>
        <w:top w:w="0" w:type="dxa"/>
        <w:left w:w="115" w:type="dxa"/>
        <w:bottom w:w="0" w:type="dxa"/>
        <w:right w:w="115" w:type="dxa"/>
      </w:tblCellMar>
    </w:tblPr>
  </w:style>
  <w:style w:type="table" w:customStyle="1" w:styleId="a9">
    <w:basedOn w:val="TableNormal"/>
    <w:tblPr>
      <w:tblStyleRowBandSize w:val="1"/>
      <w:tblStyleColBandSize w:val="1"/>
      <w:tblCellMar>
        <w:top w:w="0" w:type="dxa"/>
        <w:left w:w="115" w:type="dxa"/>
        <w:bottom w:w="0" w:type="dxa"/>
        <w:right w:w="115" w:type="dxa"/>
      </w:tblCellMar>
    </w:tblPr>
  </w:style>
  <w:style w:type="table" w:customStyle="1" w:styleId="aa">
    <w:basedOn w:val="TableNormal"/>
    <w:tblPr>
      <w:tblStyleRowBandSize w:val="1"/>
      <w:tblStyleColBandSize w:val="1"/>
      <w:tblCellMar>
        <w:top w:w="0" w:type="dxa"/>
        <w:left w:w="115" w:type="dxa"/>
        <w:bottom w:w="0" w:type="dxa"/>
        <w:right w:w="115" w:type="dxa"/>
      </w:tblCellMar>
    </w:tblPr>
  </w:style>
  <w:style w:type="table" w:customStyle="1" w:styleId="ab">
    <w:basedOn w:val="TableNormal"/>
    <w:tblPr>
      <w:tblStyleRowBandSize w:val="1"/>
      <w:tblStyleColBandSize w:val="1"/>
      <w:tblCellMar>
        <w:top w:w="0" w:type="dxa"/>
        <w:left w:w="108" w:type="dxa"/>
        <w:bottom w:w="0" w:type="dxa"/>
        <w:right w:w="108" w:type="dxa"/>
      </w:tblCellMar>
    </w:tblPr>
  </w:style>
  <w:style w:type="table" w:customStyle="1" w:styleId="ac">
    <w:basedOn w:val="TableNormal"/>
    <w:tblPr>
      <w:tblStyleRowBandSize w:val="1"/>
      <w:tblStyleColBandSize w:val="1"/>
      <w:tblCellMar>
        <w:top w:w="0" w:type="dxa"/>
        <w:left w:w="115" w:type="dxa"/>
        <w:bottom w:w="0" w:type="dxa"/>
        <w:right w:w="115" w:type="dxa"/>
      </w:tblCellMar>
    </w:tblPr>
  </w:style>
  <w:style w:type="table" w:customStyle="1" w:styleId="ad">
    <w:basedOn w:val="TableNormal"/>
    <w:tblPr>
      <w:tblStyleRowBandSize w:val="1"/>
      <w:tblStyleColBandSize w:val="1"/>
      <w:tblCellMar>
        <w:top w:w="0" w:type="dxa"/>
        <w:left w:w="115" w:type="dxa"/>
        <w:bottom w:w="0" w:type="dxa"/>
        <w:right w:w="115" w:type="dxa"/>
      </w:tblCellMar>
    </w:tblPr>
  </w:style>
  <w:style w:type="table" w:customStyle="1" w:styleId="ae">
    <w:basedOn w:val="TableNormal"/>
    <w:tblPr>
      <w:tblStyleRowBandSize w:val="1"/>
      <w:tblStyleColBandSize w:val="1"/>
      <w:tblCellMar>
        <w:top w:w="0" w:type="dxa"/>
        <w:left w:w="115" w:type="dxa"/>
        <w:bottom w:w="0" w:type="dxa"/>
        <w:right w:w="115" w:type="dxa"/>
      </w:tblCellMar>
    </w:tblPr>
  </w:style>
  <w:style w:type="table" w:customStyle="1" w:styleId="af">
    <w:basedOn w:val="TableNormal"/>
    <w:tblPr>
      <w:tblStyleRowBandSize w:val="1"/>
      <w:tblStyleColBandSize w:val="1"/>
      <w:tblCellMar>
        <w:top w:w="0" w:type="dxa"/>
        <w:left w:w="115" w:type="dxa"/>
        <w:bottom w:w="0" w:type="dxa"/>
        <w:right w:w="115" w:type="dxa"/>
      </w:tblCellMar>
    </w:tblPr>
  </w:style>
  <w:style w:type="table" w:customStyle="1" w:styleId="af0">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fficecm@irex.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975</Words>
  <Characters>5564</Characters>
  <Application>Microsoft Office Word</Application>
  <DocSecurity>0</DocSecurity>
  <Lines>46</Lines>
  <Paragraphs>13</Paragraphs>
  <ScaleCrop>false</ScaleCrop>
  <Company/>
  <LinksUpToDate>false</LinksUpToDate>
  <CharactersWithSpaces>6526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3</cp:revision>
  <dcterms:created xsi:type="dcterms:W3CDTF">2018-06-13T06:18:00Z</dcterms:created>
  <dcterms:modified xsi:type="dcterms:W3CDTF">2018-06-13T06:36:00Z</dcterms:modified>
</cp:coreProperties>
</file>