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1"/>
        <w:gridCol w:w="1733"/>
      </w:tblGrid>
      <w:tr w:rsidR="009F36FF" w:rsidRPr="007D536B" w14:paraId="700C0240" w14:textId="77777777" w:rsidTr="00EE6B56">
        <w:trPr>
          <w:trHeight w:val="1738"/>
        </w:trPr>
        <w:tc>
          <w:tcPr>
            <w:tcW w:w="7481" w:type="dxa"/>
            <w:tcBorders>
              <w:top w:val="nil"/>
              <w:left w:val="nil"/>
              <w:bottom w:val="nil"/>
              <w:right w:val="nil"/>
            </w:tcBorders>
            <w:shd w:val="clear" w:color="auto" w:fill="auto"/>
          </w:tcPr>
          <w:bookmarkStart w:id="0" w:name="_Toc344897036"/>
          <w:bookmarkStart w:id="1" w:name="_Toc344897060"/>
          <w:bookmarkStart w:id="2" w:name="_Toc344897221"/>
          <w:bookmarkStart w:id="3" w:name="_Toc344897407"/>
          <w:bookmarkStart w:id="4" w:name="_Toc361215168"/>
          <w:bookmarkStart w:id="5" w:name="_GoBack"/>
          <w:bookmarkEnd w:id="5"/>
          <w:p w14:paraId="69709CEB" w14:textId="77777777" w:rsidR="009F36FF" w:rsidRPr="00FE4049" w:rsidRDefault="009F36FF" w:rsidP="003C6253">
            <w:pPr>
              <w:rPr>
                <w:rFonts w:ascii="Times New Roman" w:hAnsi="Times New Roman"/>
                <w:b/>
                <w:sz w:val="32"/>
                <w:szCs w:val="36"/>
              </w:rPr>
            </w:pPr>
            <w:r>
              <w:rPr>
                <w:rFonts w:ascii="Times New Roman" w:hAnsi="Times New Roman"/>
                <w:b/>
                <w:noProof/>
                <w:sz w:val="32"/>
                <w:szCs w:val="36"/>
                <w:lang w:eastAsia="ro-RO"/>
              </w:rPr>
              <mc:AlternateContent>
                <mc:Choice Requires="wps">
                  <w:drawing>
                    <wp:anchor distT="0" distB="0" distL="114300" distR="114300" simplePos="0" relativeHeight="251660288" behindDoc="0" locked="0" layoutInCell="1" allowOverlap="1" wp14:anchorId="109F818F" wp14:editId="5239F6EE">
                      <wp:simplePos x="0" y="0"/>
                      <wp:positionH relativeFrom="column">
                        <wp:posOffset>4036060</wp:posOffset>
                      </wp:positionH>
                      <wp:positionV relativeFrom="paragraph">
                        <wp:posOffset>121920</wp:posOffset>
                      </wp:positionV>
                      <wp:extent cx="2227580" cy="570865"/>
                      <wp:effectExtent l="1270" t="3810" r="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758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70953" w14:textId="77777777" w:rsidR="00B4148F" w:rsidRPr="007461E3" w:rsidRDefault="00B4148F" w:rsidP="009F36FF">
                                  <w:pPr>
                                    <w:spacing w:after="0"/>
                                    <w:rPr>
                                      <w:rFonts w:ascii="Glober Bold Free" w:hAnsi="Glober Bold Free"/>
                                      <w:sz w:val="28"/>
                                      <w:szCs w:val="36"/>
                                    </w:rPr>
                                  </w:pPr>
                                  <w:r w:rsidRPr="007461E3">
                                    <w:rPr>
                                      <w:rFonts w:ascii="Glober Bold Free" w:hAnsi="Glober Bold Free"/>
                                      <w:sz w:val="28"/>
                                      <w:szCs w:val="36"/>
                                    </w:rPr>
                                    <w:t xml:space="preserve">Agenția de Dezvoltare </w:t>
                                  </w:r>
                                </w:p>
                                <w:p w14:paraId="727D9F9F" w14:textId="77777777" w:rsidR="00B4148F" w:rsidRPr="007461E3" w:rsidRDefault="00B4148F" w:rsidP="009F36FF">
                                  <w:r w:rsidRPr="007461E3">
                                    <w:rPr>
                                      <w:rFonts w:ascii="Glober Bold Free" w:hAnsi="Glober Bold Free"/>
                                      <w:sz w:val="28"/>
                                      <w:szCs w:val="36"/>
                                    </w:rPr>
                                    <w:t>Regională Sud</w:t>
                                  </w:r>
                                  <w:r w:rsidRPr="007461E3">
                                    <w:rPr>
                                      <w:rFonts w:ascii="Times New Roman" w:hAnsi="Times New Roman"/>
                                      <w:sz w:val="28"/>
                                      <w:szCs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09F818F" id="Прямоугольник 4" o:spid="_x0000_s1026" style="position:absolute;margin-left:317.8pt;margin-top:9.6pt;width:175.4pt;height:4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" filled="f" stroked="f">
                      <v:textbox>
                        <w:txbxContent>
                          <w:p w14:paraId="57870953" w14:textId="77777777" w:rsidR="00B4148F" w:rsidRPr="007461E3" w:rsidRDefault="00B4148F" w:rsidP="009F36FF">
                            <w:pPr>
                              <w:spacing w:after="0"/>
                              <w:rPr>
                                <w:rFonts w:ascii="Glober Bold Free" w:hAnsi="Glober Bold Free"/>
                                <w:sz w:val="28"/>
                                <w:szCs w:val="36"/>
                              </w:rPr>
                            </w:pPr>
                            <w:r w:rsidRPr="007461E3">
                              <w:rPr>
                                <w:rFonts w:ascii="Glober Bold Free" w:hAnsi="Glober Bold Free"/>
                                <w:sz w:val="28"/>
                                <w:szCs w:val="36"/>
                              </w:rPr>
                              <w:t xml:space="preserve">Agenția de Dezvoltare </w:t>
                            </w:r>
                          </w:p>
                          <w:p w14:paraId="727D9F9F" w14:textId="77777777" w:rsidR="00B4148F" w:rsidRPr="007461E3" w:rsidRDefault="00B4148F" w:rsidP="009F36FF">
                            <w:r w:rsidRPr="007461E3">
                              <w:rPr>
                                <w:rFonts w:ascii="Glober Bold Free" w:hAnsi="Glober Bold Free"/>
                                <w:sz w:val="28"/>
                                <w:szCs w:val="36"/>
                              </w:rPr>
                              <w:t>Regională Sud</w:t>
                            </w:r>
                            <w:r w:rsidRPr="007461E3">
                              <w:rPr>
                                <w:rFonts w:ascii="Times New Roman" w:hAnsi="Times New Roman"/>
                                <w:sz w:val="28"/>
                                <w:szCs w:val="36"/>
                              </w:rPr>
                              <w:t xml:space="preserve">               </w:t>
                            </w:r>
                          </w:p>
                        </w:txbxContent>
                      </v:textbox>
                    </v:rect>
                  </w:pict>
                </mc:Fallback>
              </mc:AlternateContent>
            </w:r>
            <w:r>
              <w:rPr>
                <w:rFonts w:ascii="Times New Roman" w:hAnsi="Times New Roman"/>
                <w:b/>
                <w:noProof/>
                <w:sz w:val="32"/>
                <w:szCs w:val="36"/>
                <w:lang w:eastAsia="ro-RO"/>
              </w:rPr>
              <w:drawing>
                <wp:anchor distT="0" distB="0" distL="114300" distR="114300" simplePos="0" relativeHeight="251661312" behindDoc="0" locked="0" layoutInCell="1" allowOverlap="1" wp14:anchorId="14C2FA34" wp14:editId="17056C64">
                  <wp:simplePos x="0" y="0"/>
                  <wp:positionH relativeFrom="column">
                    <wp:posOffset>3348990</wp:posOffset>
                  </wp:positionH>
                  <wp:positionV relativeFrom="page">
                    <wp:posOffset>60960</wp:posOffset>
                  </wp:positionV>
                  <wp:extent cx="733425" cy="717550"/>
                  <wp:effectExtent l="0" t="0" r="9525" b="635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2-ADRS.png"/>
                          <pic:cNvPicPr/>
                        </pic:nvPicPr>
                        <pic:blipFill rotWithShape="1">
                          <a:blip r:embed="rId8" cstate="print">
                            <a:extLst>
                              <a:ext uri="{28A0092B-C50C-407E-A947-70E740481C1C}">
                                <a14:useLocalDpi xmlns:a14="http://schemas.microsoft.com/office/drawing/2010/main" val="0"/>
                              </a:ext>
                            </a:extLst>
                          </a:blip>
                          <a:srcRect r="82045" b="35381"/>
                          <a:stretch/>
                        </pic:blipFill>
                        <pic:spPr bwMode="auto">
                          <a:xfrm>
                            <a:off x="0" y="0"/>
                            <a:ext cx="733425" cy="71755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b/>
                <w:noProof/>
                <w:sz w:val="32"/>
                <w:szCs w:val="36"/>
                <w:lang w:eastAsia="ro-RO"/>
              </w:rPr>
              <w:drawing>
                <wp:inline distT="0" distB="0" distL="0" distR="0" wp14:anchorId="461C0774" wp14:editId="3C56BFC9">
                  <wp:extent cx="2534920" cy="779780"/>
                  <wp:effectExtent l="0" t="0" r="0" b="1270"/>
                  <wp:docPr id="1" name="Рисунок 1" descr="50000878_743846625972079_3138079075562684416_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000878_743846625972079_3138079075562684416_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4920" cy="779780"/>
                          </a:xfrm>
                          <a:prstGeom prst="rect">
                            <a:avLst/>
                          </a:prstGeom>
                          <a:noFill/>
                          <a:ln>
                            <a:noFill/>
                          </a:ln>
                        </pic:spPr>
                      </pic:pic>
                    </a:graphicData>
                  </a:graphic>
                </wp:inline>
              </w:drawing>
            </w:r>
            <w:r w:rsidRPr="00FE4049">
              <w:rPr>
                <w:rFonts w:ascii="Arial" w:hAnsi="Arial" w:cs="Arial"/>
                <w:b/>
                <w:sz w:val="32"/>
                <w:szCs w:val="36"/>
              </w:rPr>
              <w:t xml:space="preserve">           </w:t>
            </w:r>
          </w:p>
        </w:tc>
        <w:tc>
          <w:tcPr>
            <w:tcW w:w="1733" w:type="dxa"/>
            <w:tcBorders>
              <w:top w:val="nil"/>
              <w:left w:val="nil"/>
              <w:bottom w:val="nil"/>
              <w:right w:val="nil"/>
            </w:tcBorders>
            <w:shd w:val="clear" w:color="auto" w:fill="auto"/>
          </w:tcPr>
          <w:p w14:paraId="2040C681" w14:textId="77777777" w:rsidR="009F36FF" w:rsidRPr="00FE4049" w:rsidRDefault="009F36FF" w:rsidP="003C6253">
            <w:pPr>
              <w:rPr>
                <w:rFonts w:ascii="Times New Roman" w:hAnsi="Times New Roman"/>
                <w:b/>
                <w:sz w:val="32"/>
                <w:szCs w:val="36"/>
              </w:rPr>
            </w:pPr>
            <w:r>
              <w:rPr>
                <w:rFonts w:ascii="Times New Roman" w:hAnsi="Times New Roman"/>
                <w:b/>
                <w:noProof/>
                <w:sz w:val="32"/>
                <w:szCs w:val="36"/>
                <w:lang w:eastAsia="ro-RO"/>
              </w:rPr>
              <mc:AlternateContent>
                <mc:Choice Requires="wps">
                  <w:drawing>
                    <wp:anchor distT="0" distB="0" distL="114300" distR="114300" simplePos="0" relativeHeight="251662336" behindDoc="0" locked="0" layoutInCell="1" allowOverlap="1" wp14:anchorId="67086945" wp14:editId="48BB6172">
                      <wp:simplePos x="0" y="0"/>
                      <wp:positionH relativeFrom="column">
                        <wp:posOffset>3997960</wp:posOffset>
                      </wp:positionH>
                      <wp:positionV relativeFrom="paragraph">
                        <wp:posOffset>121920</wp:posOffset>
                      </wp:positionV>
                      <wp:extent cx="1971675" cy="570865"/>
                      <wp:effectExtent l="635" t="3810" r="0" b="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D2C08" w14:textId="77777777" w:rsidR="00B4148F" w:rsidRPr="00C65053" w:rsidRDefault="00B4148F" w:rsidP="009F36FF">
                                  <w:pPr>
                                    <w:spacing w:after="0"/>
                                    <w:rPr>
                                      <w:rFonts w:ascii="Glober Bold Free" w:hAnsi="Glober Bold Free"/>
                                      <w:b/>
                                      <w:sz w:val="28"/>
                                      <w:szCs w:val="36"/>
                                    </w:rPr>
                                  </w:pPr>
                                  <w:r w:rsidRPr="00C65053">
                                    <w:rPr>
                                      <w:rFonts w:ascii="Glober Bold Free" w:hAnsi="Glober Bold Free"/>
                                      <w:b/>
                                      <w:sz w:val="28"/>
                                      <w:szCs w:val="36"/>
                                    </w:rPr>
                                    <w:t xml:space="preserve">Agenția de Dezvoltare </w:t>
                                  </w:r>
                                </w:p>
                                <w:p w14:paraId="49DF0393" w14:textId="77777777" w:rsidR="00B4148F" w:rsidRDefault="00B4148F" w:rsidP="009F36FF">
                                  <w:r w:rsidRPr="00C65053">
                                    <w:rPr>
                                      <w:rFonts w:ascii="Glober Bold Free" w:hAnsi="Glober Bold Free"/>
                                      <w:b/>
                                      <w:sz w:val="28"/>
                                      <w:szCs w:val="36"/>
                                    </w:rPr>
                                    <w:t>Regională Sud</w:t>
                                  </w:r>
                                  <w:r w:rsidRPr="00C65053">
                                    <w:rPr>
                                      <w:rFonts w:ascii="Times New Roman" w:hAnsi="Times New Roman"/>
                                      <w:b/>
                                      <w:sz w:val="28"/>
                                      <w:szCs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7086945" id="Прямоугольник 3" o:spid="_x0000_s1027" style="position:absolute;margin-left:314.8pt;margin-top:9.6pt;width:155.25pt;height:4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" filled="f" stroked="f">
                      <v:textbox>
                        <w:txbxContent>
                          <w:p w14:paraId="338D2C08" w14:textId="77777777" w:rsidR="00B4148F" w:rsidRPr="00C65053" w:rsidRDefault="00B4148F" w:rsidP="009F36FF">
                            <w:pPr>
                              <w:spacing w:after="0"/>
                              <w:rPr>
                                <w:rFonts w:ascii="Glober Bold Free" w:hAnsi="Glober Bold Free"/>
                                <w:b/>
                                <w:sz w:val="28"/>
                                <w:szCs w:val="36"/>
                              </w:rPr>
                            </w:pPr>
                            <w:r w:rsidRPr="00C65053">
                              <w:rPr>
                                <w:rFonts w:ascii="Glober Bold Free" w:hAnsi="Glober Bold Free"/>
                                <w:b/>
                                <w:sz w:val="28"/>
                                <w:szCs w:val="36"/>
                              </w:rPr>
                              <w:t xml:space="preserve">Agenția de Dezvoltare </w:t>
                            </w:r>
                          </w:p>
                          <w:p w14:paraId="49DF0393" w14:textId="77777777" w:rsidR="00B4148F" w:rsidRDefault="00B4148F" w:rsidP="009F36FF">
                            <w:r w:rsidRPr="00C65053">
                              <w:rPr>
                                <w:rFonts w:ascii="Glober Bold Free" w:hAnsi="Glober Bold Free"/>
                                <w:b/>
                                <w:sz w:val="28"/>
                                <w:szCs w:val="36"/>
                              </w:rPr>
                              <w:t>Regională Sud</w:t>
                            </w:r>
                            <w:r w:rsidRPr="00C65053">
                              <w:rPr>
                                <w:rFonts w:ascii="Times New Roman" w:hAnsi="Times New Roman"/>
                                <w:b/>
                                <w:sz w:val="28"/>
                                <w:szCs w:val="36"/>
                              </w:rPr>
                              <w:t xml:space="preserve">               </w:t>
                            </w:r>
                          </w:p>
                        </w:txbxContent>
                      </v:textbox>
                    </v:rect>
                  </w:pict>
                </mc:Fallback>
              </mc:AlternateContent>
            </w:r>
            <w:r w:rsidRPr="00FE4049">
              <w:rPr>
                <w:rFonts w:ascii="Arial" w:hAnsi="Arial" w:cs="Arial"/>
                <w:b/>
                <w:sz w:val="32"/>
                <w:szCs w:val="36"/>
              </w:rPr>
              <w:t xml:space="preserve">           </w:t>
            </w:r>
          </w:p>
        </w:tc>
      </w:tr>
    </w:tbl>
    <w:tbl>
      <w:tblPr>
        <w:tblpPr w:leftFromText="180" w:rightFromText="180" w:vertAnchor="text" w:horzAnchor="margin" w:tblpXSpec="right" w:tblpY="309"/>
        <w:tblW w:w="0" w:type="auto"/>
        <w:shd w:val="clear" w:color="auto" w:fill="D9D9D9" w:themeFill="background1" w:themeFillShade="D9"/>
        <w:tblLook w:val="04A0" w:firstRow="1" w:lastRow="0" w:firstColumn="1" w:lastColumn="0" w:noHBand="0" w:noVBand="1"/>
      </w:tblPr>
      <w:tblGrid>
        <w:gridCol w:w="2977"/>
      </w:tblGrid>
      <w:tr w:rsidR="009F36FF" w:rsidRPr="00475C41" w14:paraId="14C19A4A" w14:textId="77777777" w:rsidTr="003C6253">
        <w:trPr>
          <w:trHeight w:val="1012"/>
        </w:trPr>
        <w:tc>
          <w:tcPr>
            <w:tcW w:w="2977" w:type="dxa"/>
            <w:shd w:val="clear" w:color="auto" w:fill="auto"/>
          </w:tcPr>
          <w:p w14:paraId="17BF44B8" w14:textId="77777777" w:rsidR="009F36FF" w:rsidRDefault="009F36FF" w:rsidP="003C6253">
            <w:pPr>
              <w:spacing w:before="240" w:after="0"/>
              <w:jc w:val="right"/>
              <w:rPr>
                <w:rFonts w:ascii="Times New Roman" w:hAnsi="Times New Roman" w:cs="Times New Roman"/>
                <w:sz w:val="24"/>
                <w:szCs w:val="24"/>
              </w:rPr>
            </w:pPr>
            <w:r w:rsidRPr="007D536B">
              <w:rPr>
                <w:rFonts w:ascii="Times New Roman" w:hAnsi="Times New Roman" w:cs="Times New Roman"/>
                <w:sz w:val="24"/>
                <w:szCs w:val="24"/>
              </w:rPr>
              <w:t>Aprobat</w:t>
            </w:r>
            <w:r>
              <w:rPr>
                <w:rFonts w:ascii="Times New Roman" w:hAnsi="Times New Roman" w:cs="Times New Roman"/>
                <w:sz w:val="24"/>
                <w:szCs w:val="24"/>
              </w:rPr>
              <w:t xml:space="preserve"> </w:t>
            </w:r>
          </w:p>
          <w:p w14:paraId="1FBBF6E0" w14:textId="77777777" w:rsidR="009F36FF" w:rsidRPr="007D536B" w:rsidRDefault="009F36FF" w:rsidP="003C6253">
            <w:pPr>
              <w:jc w:val="right"/>
              <w:rPr>
                <w:rFonts w:ascii="Times New Roman" w:hAnsi="Times New Roman" w:cs="Times New Roman"/>
                <w:sz w:val="24"/>
                <w:szCs w:val="24"/>
              </w:rPr>
            </w:pPr>
            <w:r w:rsidRPr="007D536B">
              <w:rPr>
                <w:rFonts w:ascii="Times New Roman" w:hAnsi="Times New Roman" w:cs="Times New Roman"/>
                <w:sz w:val="24"/>
                <w:szCs w:val="24"/>
              </w:rPr>
              <w:t xml:space="preserve">prin decizia  CRD Sud                                                               nr. </w:t>
            </w:r>
            <w:r w:rsidRPr="007D536B">
              <w:rPr>
                <w:rFonts w:ascii="Times New Roman" w:hAnsi="Times New Roman" w:cs="Times New Roman"/>
                <w:sz w:val="24"/>
                <w:szCs w:val="24"/>
              </w:rPr>
              <w:softHyphen/>
              <w:t xml:space="preserve">___ din </w:t>
            </w:r>
            <w:r>
              <w:rPr>
                <w:rFonts w:ascii="Times New Roman" w:hAnsi="Times New Roman" w:cs="Times New Roman"/>
                <w:sz w:val="24"/>
                <w:szCs w:val="24"/>
              </w:rPr>
              <w:t>______</w:t>
            </w:r>
            <w:r>
              <w:rPr>
                <w:rFonts w:ascii="Times New Roman" w:hAnsi="Times New Roman" w:cs="Times New Roman"/>
                <w:sz w:val="24"/>
                <w:szCs w:val="24"/>
                <w:lang w:val="en-US"/>
              </w:rPr>
              <w:t>_</w:t>
            </w:r>
            <w:r>
              <w:rPr>
                <w:rFonts w:ascii="Times New Roman" w:hAnsi="Times New Roman" w:cs="Times New Roman"/>
                <w:sz w:val="24"/>
                <w:szCs w:val="24"/>
              </w:rPr>
              <w:t>__</w:t>
            </w:r>
            <w:r w:rsidRPr="007D536B">
              <w:rPr>
                <w:rFonts w:ascii="Times New Roman" w:hAnsi="Times New Roman" w:cs="Times New Roman"/>
                <w:sz w:val="24"/>
                <w:szCs w:val="24"/>
              </w:rPr>
              <w:t xml:space="preserve"> </w:t>
            </w:r>
            <w:r>
              <w:rPr>
                <w:rFonts w:ascii="Times New Roman" w:hAnsi="Times New Roman" w:cs="Times New Roman"/>
                <w:sz w:val="24"/>
                <w:szCs w:val="24"/>
              </w:rPr>
              <w:t>2021</w:t>
            </w:r>
          </w:p>
          <w:p w14:paraId="08FAB36A" w14:textId="77777777" w:rsidR="009F36FF" w:rsidRPr="00BA5155" w:rsidRDefault="009F36FF" w:rsidP="003C6253">
            <w:pPr>
              <w:tabs>
                <w:tab w:val="center" w:pos="7001"/>
                <w:tab w:val="left" w:pos="10869"/>
              </w:tabs>
              <w:spacing w:after="0" w:line="240" w:lineRule="auto"/>
              <w:outlineLvl w:val="0"/>
              <w:rPr>
                <w:rFonts w:ascii="Times New Roman" w:hAnsi="Times New Roman"/>
                <w:b/>
                <w:noProof/>
                <w:color w:val="000000"/>
                <w:sz w:val="24"/>
              </w:rPr>
            </w:pPr>
          </w:p>
        </w:tc>
      </w:tr>
    </w:tbl>
    <w:tbl>
      <w:tblPr>
        <w:tblpPr w:leftFromText="180" w:rightFromText="180" w:vertAnchor="text" w:horzAnchor="margin" w:tblpY="166"/>
        <w:tblW w:w="0" w:type="auto"/>
        <w:tblLook w:val="04A0" w:firstRow="1" w:lastRow="0" w:firstColumn="1" w:lastColumn="0" w:noHBand="0" w:noVBand="1"/>
      </w:tblPr>
      <w:tblGrid>
        <w:gridCol w:w="5103"/>
      </w:tblGrid>
      <w:tr w:rsidR="00EE6B56" w:rsidRPr="00475C41" w14:paraId="44C9F1AB" w14:textId="77777777" w:rsidTr="00EE6B56">
        <w:trPr>
          <w:trHeight w:val="548"/>
        </w:trPr>
        <w:tc>
          <w:tcPr>
            <w:tcW w:w="5103" w:type="dxa"/>
            <w:shd w:val="clear" w:color="auto" w:fill="auto"/>
          </w:tcPr>
          <w:p w14:paraId="6248C5DF" w14:textId="77777777" w:rsidR="00EE6B56" w:rsidRDefault="00EE6B56" w:rsidP="00EE6B56">
            <w:pPr>
              <w:tabs>
                <w:tab w:val="center" w:pos="7001"/>
                <w:tab w:val="left" w:pos="10869"/>
              </w:tabs>
              <w:spacing w:after="0" w:line="240" w:lineRule="auto"/>
              <w:outlineLvl w:val="0"/>
              <w:rPr>
                <w:rFonts w:ascii="Times New Roman" w:hAnsi="Times New Roman"/>
                <w:noProof/>
                <w:color w:val="000000"/>
                <w:sz w:val="24"/>
              </w:rPr>
            </w:pPr>
          </w:p>
          <w:p w14:paraId="1CDBF6AC" w14:textId="77777777" w:rsidR="00EE6B56" w:rsidRPr="00D1038B" w:rsidRDefault="00EE6B56" w:rsidP="00EE6B56">
            <w:pPr>
              <w:tabs>
                <w:tab w:val="center" w:pos="7001"/>
                <w:tab w:val="left" w:pos="10869"/>
              </w:tabs>
              <w:spacing w:after="0" w:line="240" w:lineRule="auto"/>
              <w:outlineLvl w:val="0"/>
              <w:rPr>
                <w:rFonts w:ascii="Times New Roman" w:hAnsi="Times New Roman"/>
                <w:noProof/>
                <w:color w:val="000000"/>
                <w:sz w:val="24"/>
              </w:rPr>
            </w:pPr>
            <w:bookmarkStart w:id="6" w:name="_Toc66956668"/>
            <w:r>
              <w:rPr>
                <w:rFonts w:ascii="Times New Roman" w:hAnsi="Times New Roman"/>
                <w:noProof/>
                <w:color w:val="000000"/>
                <w:sz w:val="24"/>
              </w:rPr>
              <w:t xml:space="preserve">Prezentat pentru aprobare </w:t>
            </w:r>
            <w:r w:rsidRPr="00D1038B">
              <w:rPr>
                <w:rFonts w:ascii="Times New Roman" w:hAnsi="Times New Roman"/>
                <w:noProof/>
                <w:color w:val="000000"/>
                <w:sz w:val="24"/>
              </w:rPr>
              <w:t>_____________</w:t>
            </w:r>
            <w:bookmarkEnd w:id="6"/>
          </w:p>
          <w:p w14:paraId="3D92E539" w14:textId="77777777" w:rsidR="00EE6B56" w:rsidRPr="0000245F" w:rsidRDefault="00EE6B56" w:rsidP="00EE6B56">
            <w:pPr>
              <w:tabs>
                <w:tab w:val="left" w:pos="2552"/>
                <w:tab w:val="center" w:pos="7001"/>
                <w:tab w:val="left" w:pos="10869"/>
              </w:tabs>
              <w:spacing w:after="0" w:line="240" w:lineRule="auto"/>
              <w:outlineLvl w:val="0"/>
              <w:rPr>
                <w:rFonts w:ascii="Times New Roman" w:hAnsi="Times New Roman"/>
                <w:noProof/>
                <w:color w:val="000000"/>
              </w:rPr>
            </w:pPr>
            <w:r w:rsidRPr="00D1038B">
              <w:rPr>
                <w:rFonts w:ascii="Times New Roman" w:hAnsi="Times New Roman"/>
                <w:noProof/>
                <w:color w:val="000000"/>
                <w:sz w:val="24"/>
              </w:rPr>
              <w:t xml:space="preserve">                     </w:t>
            </w:r>
            <w:r>
              <w:rPr>
                <w:rFonts w:ascii="Times New Roman" w:hAnsi="Times New Roman"/>
                <w:noProof/>
                <w:color w:val="000000"/>
                <w:sz w:val="24"/>
              </w:rPr>
              <w:t xml:space="preserve">                      </w:t>
            </w:r>
            <w:bookmarkStart w:id="7" w:name="_Toc66956669"/>
            <w:r w:rsidRPr="0000245F">
              <w:rPr>
                <w:rFonts w:ascii="Times New Roman" w:hAnsi="Times New Roman"/>
                <w:noProof/>
                <w:color w:val="000000"/>
              </w:rPr>
              <w:t>Maria CULEȘOV</w:t>
            </w:r>
            <w:bookmarkEnd w:id="7"/>
          </w:p>
          <w:p w14:paraId="47709326" w14:textId="77777777" w:rsidR="00EE6B56" w:rsidRPr="00475C41" w:rsidRDefault="00EE6B56" w:rsidP="00EE6B56">
            <w:pPr>
              <w:tabs>
                <w:tab w:val="center" w:pos="7001"/>
                <w:tab w:val="left" w:pos="10869"/>
              </w:tabs>
              <w:spacing w:after="0" w:line="240" w:lineRule="auto"/>
              <w:outlineLvl w:val="0"/>
              <w:rPr>
                <w:rFonts w:ascii="Times New Roman" w:hAnsi="Times New Roman"/>
                <w:b/>
                <w:noProof/>
                <w:color w:val="000000"/>
                <w:sz w:val="24"/>
              </w:rPr>
            </w:pPr>
            <w:r w:rsidRPr="0000245F">
              <w:rPr>
                <w:rFonts w:ascii="Times New Roman" w:hAnsi="Times New Roman"/>
                <w:noProof/>
                <w:color w:val="000000"/>
              </w:rPr>
              <w:t xml:space="preserve">                                       </w:t>
            </w:r>
            <w:r>
              <w:rPr>
                <w:rFonts w:ascii="Times New Roman" w:hAnsi="Times New Roman"/>
                <w:noProof/>
                <w:color w:val="000000"/>
              </w:rPr>
              <w:t xml:space="preserve">    </w:t>
            </w:r>
            <w:r w:rsidRPr="0000245F">
              <w:rPr>
                <w:rFonts w:ascii="Times New Roman" w:hAnsi="Times New Roman"/>
                <w:noProof/>
                <w:color w:val="000000"/>
              </w:rPr>
              <w:t xml:space="preserve">    </w:t>
            </w:r>
            <w:bookmarkStart w:id="8" w:name="_Toc66956670"/>
            <w:r w:rsidRPr="0000245F">
              <w:rPr>
                <w:rFonts w:ascii="Times New Roman" w:hAnsi="Times New Roman"/>
                <w:noProof/>
                <w:color w:val="000000"/>
              </w:rPr>
              <w:t>Directo</w:t>
            </w:r>
            <w:r w:rsidRPr="00D1038B">
              <w:rPr>
                <w:rFonts w:ascii="Times New Roman" w:hAnsi="Times New Roman"/>
                <w:noProof/>
                <w:color w:val="000000"/>
                <w:sz w:val="24"/>
              </w:rPr>
              <w:t>r</w:t>
            </w:r>
            <w:bookmarkEnd w:id="8"/>
          </w:p>
        </w:tc>
      </w:tr>
      <w:tr w:rsidR="00EE6B56" w:rsidRPr="00475C41" w14:paraId="190F80D9" w14:textId="77777777" w:rsidTr="00EE6B56">
        <w:trPr>
          <w:trHeight w:val="548"/>
        </w:trPr>
        <w:tc>
          <w:tcPr>
            <w:tcW w:w="5103" w:type="dxa"/>
            <w:shd w:val="clear" w:color="auto" w:fill="auto"/>
          </w:tcPr>
          <w:p w14:paraId="1249174C" w14:textId="77777777" w:rsidR="00EE6B56" w:rsidRPr="00BA5155" w:rsidRDefault="00EE6B56" w:rsidP="00EE6B56">
            <w:pPr>
              <w:rPr>
                <w:rFonts w:ascii="Times New Roman" w:hAnsi="Times New Roman"/>
                <w:b/>
                <w:noProof/>
                <w:color w:val="000000"/>
                <w:sz w:val="24"/>
              </w:rPr>
            </w:pPr>
          </w:p>
        </w:tc>
      </w:tr>
    </w:tbl>
    <w:p w14:paraId="02CECE31" w14:textId="77777777" w:rsidR="009F36FF" w:rsidRPr="007D536B" w:rsidRDefault="009F36FF" w:rsidP="009F36FF">
      <w:pPr>
        <w:jc w:val="both"/>
        <w:rPr>
          <w:rFonts w:ascii="Times New Roman" w:hAnsi="Times New Roman" w:cs="Times New Roman"/>
          <w:sz w:val="24"/>
          <w:szCs w:val="24"/>
        </w:rPr>
      </w:pPr>
    </w:p>
    <w:p w14:paraId="52C8DA9B" w14:textId="77777777" w:rsidR="009F36FF" w:rsidRPr="007D536B" w:rsidRDefault="009F36FF" w:rsidP="009F36FF">
      <w:pPr>
        <w:jc w:val="right"/>
        <w:rPr>
          <w:rFonts w:ascii="Times New Roman" w:hAnsi="Times New Roman" w:cs="Times New Roman"/>
          <w:sz w:val="24"/>
          <w:szCs w:val="24"/>
        </w:rPr>
      </w:pPr>
      <w:r w:rsidRPr="007D536B">
        <w:rPr>
          <w:rFonts w:ascii="Times New Roman" w:hAnsi="Times New Roman" w:cs="Times New Roman"/>
          <w:sz w:val="24"/>
          <w:szCs w:val="24"/>
        </w:rPr>
        <w:t xml:space="preserve">                                                                                                                           </w:t>
      </w:r>
    </w:p>
    <w:p w14:paraId="7E775DF9" w14:textId="77777777" w:rsidR="009F36FF" w:rsidRDefault="009F36FF" w:rsidP="009F36FF">
      <w:pPr>
        <w:jc w:val="both"/>
        <w:rPr>
          <w:rFonts w:ascii="Times New Roman" w:hAnsi="Times New Roman" w:cs="Times New Roman"/>
          <w:b/>
          <w:sz w:val="24"/>
          <w:szCs w:val="24"/>
        </w:rPr>
      </w:pPr>
    </w:p>
    <w:p w14:paraId="445D1F5B" w14:textId="77777777" w:rsidR="009F36FF" w:rsidRPr="007D536B" w:rsidRDefault="009F36FF" w:rsidP="009F36FF">
      <w:pPr>
        <w:jc w:val="both"/>
        <w:rPr>
          <w:rFonts w:ascii="Times New Roman" w:hAnsi="Times New Roman" w:cs="Times New Roman"/>
          <w:b/>
          <w:sz w:val="24"/>
          <w:szCs w:val="24"/>
        </w:rPr>
      </w:pPr>
    </w:p>
    <w:p w14:paraId="4388B050" w14:textId="77777777" w:rsidR="009F36FF" w:rsidRDefault="009F36FF" w:rsidP="009F36FF">
      <w:pPr>
        <w:jc w:val="center"/>
        <w:rPr>
          <w:rFonts w:ascii="Times New Roman" w:hAnsi="Times New Roman" w:cs="Times New Roman"/>
          <w:b/>
          <w:sz w:val="24"/>
          <w:szCs w:val="24"/>
        </w:rPr>
      </w:pPr>
    </w:p>
    <w:p w14:paraId="6DE0C720" w14:textId="77777777" w:rsidR="00EE6B56" w:rsidRPr="00EE6B56" w:rsidRDefault="00EE6B56" w:rsidP="009F36FF">
      <w:pPr>
        <w:jc w:val="center"/>
        <w:rPr>
          <w:rFonts w:ascii="Times New Roman" w:hAnsi="Times New Roman" w:cs="Times New Roman"/>
          <w:b/>
          <w:sz w:val="28"/>
          <w:szCs w:val="28"/>
        </w:rPr>
      </w:pPr>
    </w:p>
    <w:p w14:paraId="6343FD33" w14:textId="77777777" w:rsidR="00EE6B56" w:rsidRPr="00EE6B56" w:rsidRDefault="00EE6B56" w:rsidP="009754A4">
      <w:pPr>
        <w:jc w:val="center"/>
        <w:rPr>
          <w:rFonts w:ascii="Times New Roman" w:hAnsi="Times New Roman" w:cs="Times New Roman"/>
          <w:b/>
          <w:sz w:val="28"/>
          <w:szCs w:val="28"/>
        </w:rPr>
      </w:pPr>
      <w:r w:rsidRPr="00EE6B56">
        <w:rPr>
          <w:rFonts w:ascii="Times New Roman" w:hAnsi="Times New Roman" w:cs="Times New Roman"/>
          <w:b/>
          <w:sz w:val="28"/>
          <w:szCs w:val="28"/>
        </w:rPr>
        <w:t xml:space="preserve">PLANUL ANUAL </w:t>
      </w:r>
      <w:r w:rsidR="009754A4" w:rsidRPr="009754A4">
        <w:rPr>
          <w:rFonts w:ascii="Times New Roman" w:eastAsiaTheme="majorEastAsia" w:hAnsi="Times New Roman" w:cs="Times New Roman"/>
          <w:b/>
          <w:bCs/>
          <w:color w:val="000000" w:themeColor="text1"/>
          <w:sz w:val="20"/>
          <w:szCs w:val="20"/>
        </w:rPr>
        <w:t>(provizoriu)</w:t>
      </w:r>
    </w:p>
    <w:p w14:paraId="425580FE" w14:textId="77777777" w:rsidR="009F36FF" w:rsidRPr="00EE6B56" w:rsidRDefault="009F36FF" w:rsidP="009F36FF">
      <w:pPr>
        <w:jc w:val="center"/>
        <w:rPr>
          <w:rFonts w:ascii="Times New Roman" w:hAnsi="Times New Roman" w:cs="Times New Roman"/>
          <w:b/>
          <w:sz w:val="28"/>
          <w:szCs w:val="28"/>
        </w:rPr>
      </w:pPr>
      <w:r w:rsidRPr="00EE6B56">
        <w:rPr>
          <w:rFonts w:ascii="Times New Roman" w:hAnsi="Times New Roman" w:cs="Times New Roman"/>
          <w:b/>
          <w:sz w:val="28"/>
          <w:szCs w:val="28"/>
        </w:rPr>
        <w:t>de implementare a SDR Sud 2016-2020</w:t>
      </w:r>
    </w:p>
    <w:p w14:paraId="65426697" w14:textId="77777777" w:rsidR="009F36FF" w:rsidRPr="00EE6B56" w:rsidRDefault="009F36FF" w:rsidP="009F36FF">
      <w:pPr>
        <w:jc w:val="center"/>
        <w:rPr>
          <w:rFonts w:ascii="Times New Roman" w:hAnsi="Times New Roman" w:cs="Times New Roman"/>
          <w:b/>
          <w:sz w:val="28"/>
          <w:szCs w:val="28"/>
        </w:rPr>
      </w:pPr>
      <w:r w:rsidRPr="00EE6B56">
        <w:rPr>
          <w:rFonts w:ascii="Times New Roman" w:hAnsi="Times New Roman" w:cs="Times New Roman"/>
          <w:b/>
          <w:sz w:val="28"/>
          <w:szCs w:val="28"/>
        </w:rPr>
        <w:t xml:space="preserve"> pentru anul 2021</w:t>
      </w:r>
    </w:p>
    <w:p w14:paraId="3F669249" w14:textId="77777777" w:rsidR="009F36FF" w:rsidRPr="007D536B" w:rsidRDefault="009F36FF" w:rsidP="009F36FF">
      <w:pPr>
        <w:jc w:val="both"/>
        <w:rPr>
          <w:rFonts w:ascii="Times New Roman" w:hAnsi="Times New Roman" w:cs="Times New Roman"/>
          <w:b/>
          <w:sz w:val="24"/>
          <w:szCs w:val="24"/>
        </w:rPr>
      </w:pPr>
    </w:p>
    <w:p w14:paraId="5D06D5C8" w14:textId="77777777" w:rsidR="009F36FF" w:rsidRPr="007D536B" w:rsidRDefault="00EE6B56" w:rsidP="009F36FF">
      <w:pPr>
        <w:jc w:val="both"/>
        <w:rPr>
          <w:rFonts w:ascii="Times New Roman" w:hAnsi="Times New Roman" w:cs="Times New Roman"/>
          <w:sz w:val="24"/>
          <w:szCs w:val="24"/>
        </w:rPr>
      </w:pPr>
      <w:r w:rsidRPr="007D536B">
        <w:rPr>
          <w:rFonts w:ascii="Times New Roman" w:hAnsi="Times New Roman" w:cs="Times New Roman"/>
          <w:noProof/>
          <w:sz w:val="24"/>
          <w:szCs w:val="24"/>
          <w:lang w:eastAsia="ro-RO"/>
        </w:rPr>
        <w:drawing>
          <wp:anchor distT="108935" distB="360745" distL="181356" distR="392726" simplePos="0" relativeHeight="251659264" behindDoc="0" locked="0" layoutInCell="1" allowOverlap="1" wp14:anchorId="57962309" wp14:editId="35CAFB31">
            <wp:simplePos x="0" y="0"/>
            <wp:positionH relativeFrom="margin">
              <wp:align>center</wp:align>
            </wp:positionH>
            <wp:positionV relativeFrom="paragraph">
              <wp:posOffset>2540</wp:posOffset>
            </wp:positionV>
            <wp:extent cx="3104515" cy="3575050"/>
            <wp:effectExtent l="114300" t="133350" r="267335" b="3492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astMD.emf"/>
                    <pic:cNvPicPr/>
                  </pic:nvPicPr>
                  <pic:blipFill>
                    <a:blip r:embed="rId10" cstate="print"/>
                    <a:stretch>
                      <a:fillRect/>
                    </a:stretch>
                  </pic:blipFill>
                  <pic:spPr>
                    <a:xfrm>
                      <a:off x="0" y="0"/>
                      <a:ext cx="3104515" cy="3575050"/>
                    </a:xfrm>
                    <a:prstGeom prst="rect">
                      <a:avLst/>
                    </a:prstGeom>
                    <a:ln>
                      <a:noFill/>
                    </a:ln>
                    <a:effectLst>
                      <a:outerShdw blurRad="292100" dist="139700" dir="2700000" algn="tl" rotWithShape="0">
                        <a:srgbClr val="333333">
                          <a:alpha val="65000"/>
                        </a:srgbClr>
                      </a:outerShdw>
                    </a:effectLst>
                  </pic:spPr>
                </pic:pic>
              </a:graphicData>
            </a:graphic>
          </wp:anchor>
        </w:drawing>
      </w:r>
      <w:r w:rsidR="009F36FF" w:rsidRPr="007D536B">
        <w:rPr>
          <w:rFonts w:ascii="Times New Roman" w:hAnsi="Times New Roman" w:cs="Times New Roman"/>
          <w:sz w:val="24"/>
          <w:szCs w:val="24"/>
        </w:rPr>
        <w:tab/>
      </w:r>
    </w:p>
    <w:p w14:paraId="6A443CA2" w14:textId="77777777" w:rsidR="009F36FF" w:rsidRPr="007D536B" w:rsidRDefault="009F36FF" w:rsidP="009F36FF">
      <w:pPr>
        <w:jc w:val="both"/>
        <w:rPr>
          <w:rFonts w:ascii="Times New Roman" w:hAnsi="Times New Roman" w:cs="Times New Roman"/>
          <w:sz w:val="24"/>
          <w:szCs w:val="24"/>
        </w:rPr>
      </w:pPr>
    </w:p>
    <w:p w14:paraId="56D71108" w14:textId="77777777" w:rsidR="009F36FF" w:rsidRPr="007D536B" w:rsidRDefault="009F36FF" w:rsidP="009F36FF">
      <w:pPr>
        <w:jc w:val="both"/>
        <w:rPr>
          <w:rFonts w:ascii="Times New Roman" w:hAnsi="Times New Roman" w:cs="Times New Roman"/>
          <w:sz w:val="24"/>
          <w:szCs w:val="24"/>
        </w:rPr>
      </w:pPr>
    </w:p>
    <w:p w14:paraId="13B53541" w14:textId="77777777" w:rsidR="009F36FF" w:rsidRPr="007D536B" w:rsidRDefault="009F36FF" w:rsidP="009F36FF">
      <w:pPr>
        <w:jc w:val="both"/>
        <w:rPr>
          <w:rFonts w:ascii="Times New Roman" w:hAnsi="Times New Roman" w:cs="Times New Roman"/>
          <w:sz w:val="24"/>
          <w:szCs w:val="24"/>
        </w:rPr>
      </w:pPr>
    </w:p>
    <w:p w14:paraId="29C8ADD2" w14:textId="77777777" w:rsidR="009F36FF" w:rsidRPr="007D536B" w:rsidRDefault="009F36FF" w:rsidP="009F36FF">
      <w:pPr>
        <w:jc w:val="both"/>
        <w:rPr>
          <w:rFonts w:ascii="Times New Roman" w:hAnsi="Times New Roman" w:cs="Times New Roman"/>
          <w:sz w:val="24"/>
          <w:szCs w:val="24"/>
        </w:rPr>
      </w:pPr>
    </w:p>
    <w:p w14:paraId="12C11567" w14:textId="77777777" w:rsidR="009F36FF" w:rsidRPr="007D536B" w:rsidRDefault="009F36FF" w:rsidP="009F36FF">
      <w:pPr>
        <w:jc w:val="both"/>
        <w:rPr>
          <w:rFonts w:ascii="Times New Roman" w:hAnsi="Times New Roman" w:cs="Times New Roman"/>
          <w:sz w:val="24"/>
          <w:szCs w:val="24"/>
        </w:rPr>
      </w:pPr>
    </w:p>
    <w:p w14:paraId="145EC82B" w14:textId="77777777" w:rsidR="009F36FF" w:rsidRPr="007D536B" w:rsidRDefault="009F36FF" w:rsidP="009F36FF">
      <w:pPr>
        <w:jc w:val="both"/>
        <w:rPr>
          <w:rFonts w:ascii="Times New Roman" w:hAnsi="Times New Roman" w:cs="Times New Roman"/>
          <w:sz w:val="24"/>
          <w:szCs w:val="24"/>
        </w:rPr>
      </w:pPr>
    </w:p>
    <w:p w14:paraId="1331D27F" w14:textId="77777777" w:rsidR="009F36FF" w:rsidRPr="007D536B" w:rsidRDefault="009F36FF" w:rsidP="009F36FF">
      <w:pPr>
        <w:jc w:val="both"/>
        <w:rPr>
          <w:rFonts w:ascii="Times New Roman" w:hAnsi="Times New Roman" w:cs="Times New Roman"/>
          <w:sz w:val="24"/>
          <w:szCs w:val="24"/>
        </w:rPr>
      </w:pPr>
    </w:p>
    <w:p w14:paraId="79650070" w14:textId="77777777" w:rsidR="009F36FF" w:rsidRPr="007D536B" w:rsidRDefault="009F36FF" w:rsidP="009F36FF">
      <w:pPr>
        <w:jc w:val="both"/>
        <w:rPr>
          <w:rFonts w:ascii="Times New Roman" w:hAnsi="Times New Roman" w:cs="Times New Roman"/>
          <w:sz w:val="24"/>
          <w:szCs w:val="24"/>
        </w:rPr>
      </w:pPr>
    </w:p>
    <w:p w14:paraId="32CED2A2" w14:textId="77777777" w:rsidR="009F36FF" w:rsidRPr="007D536B" w:rsidRDefault="009F36FF" w:rsidP="009F36FF">
      <w:pPr>
        <w:jc w:val="both"/>
        <w:rPr>
          <w:rFonts w:ascii="Times New Roman" w:hAnsi="Times New Roman" w:cs="Times New Roman"/>
          <w:sz w:val="24"/>
          <w:szCs w:val="24"/>
        </w:rPr>
      </w:pPr>
    </w:p>
    <w:p w14:paraId="437353C3" w14:textId="77777777" w:rsidR="009F36FF" w:rsidRPr="007D536B" w:rsidRDefault="009F36FF" w:rsidP="009F36FF">
      <w:pPr>
        <w:jc w:val="both"/>
        <w:rPr>
          <w:rFonts w:ascii="Times New Roman" w:hAnsi="Times New Roman" w:cs="Times New Roman"/>
          <w:sz w:val="24"/>
          <w:szCs w:val="24"/>
        </w:rPr>
      </w:pPr>
    </w:p>
    <w:p w14:paraId="3A61418C" w14:textId="77777777" w:rsidR="009F36FF" w:rsidRDefault="009F36FF" w:rsidP="009F36FF">
      <w:pPr>
        <w:jc w:val="both"/>
        <w:rPr>
          <w:rFonts w:ascii="Times New Roman" w:hAnsi="Times New Roman" w:cs="Times New Roman"/>
          <w:i/>
          <w:sz w:val="24"/>
          <w:szCs w:val="24"/>
        </w:rPr>
      </w:pPr>
    </w:p>
    <w:p w14:paraId="401C6C4E" w14:textId="77777777" w:rsidR="00EE6B56" w:rsidRPr="007D536B" w:rsidRDefault="00EE6B56" w:rsidP="009F36FF">
      <w:pPr>
        <w:jc w:val="both"/>
        <w:rPr>
          <w:rFonts w:ascii="Times New Roman" w:hAnsi="Times New Roman" w:cs="Times New Roman"/>
          <w:i/>
          <w:sz w:val="24"/>
          <w:szCs w:val="24"/>
        </w:rPr>
      </w:pPr>
    </w:p>
    <w:p w14:paraId="1D73BB03" w14:textId="77777777" w:rsidR="009F36FF" w:rsidRDefault="009F36FF" w:rsidP="009F36FF">
      <w:pPr>
        <w:jc w:val="center"/>
        <w:rPr>
          <w:rFonts w:ascii="Times New Roman" w:hAnsi="Times New Roman" w:cs="Times New Roman"/>
          <w:i/>
          <w:sz w:val="24"/>
          <w:szCs w:val="24"/>
        </w:rPr>
      </w:pPr>
      <w:bookmarkStart w:id="9" w:name="_Toc310847153"/>
      <w:bookmarkStart w:id="10" w:name="_Toc310846829"/>
      <w:r>
        <w:rPr>
          <w:rFonts w:ascii="Times New Roman" w:hAnsi="Times New Roman" w:cs="Times New Roman"/>
          <w:i/>
          <w:sz w:val="24"/>
          <w:szCs w:val="24"/>
        </w:rPr>
        <w:t>Cimișlia 2021</w:t>
      </w:r>
    </w:p>
    <w:bookmarkEnd w:id="10" w:displacedByCustomXml="next"/>
    <w:bookmarkEnd w:id="9" w:displacedByCustomXml="next"/>
    <w:bookmarkStart w:id="11" w:name="_Toc66956671" w:displacedByCustomXml="next"/>
    <w:sdt>
      <w:sdtPr>
        <w:rPr>
          <w:rFonts w:asciiTheme="minorHAnsi" w:hAnsiTheme="minorHAnsi" w:cstheme="minorBidi"/>
          <w:b w:val="0"/>
          <w:bCs w:val="0"/>
          <w:i w:val="0"/>
          <w:sz w:val="22"/>
          <w:szCs w:val="22"/>
          <w:lang w:val="en-US"/>
        </w:rPr>
        <w:id w:val="-1065872253"/>
        <w:docPartObj>
          <w:docPartGallery w:val="Table of Contents"/>
          <w:docPartUnique/>
        </w:docPartObj>
      </w:sdtPr>
      <w:sdtEndPr>
        <w:rPr>
          <w:noProof/>
        </w:rPr>
      </w:sdtEndPr>
      <w:sdtContent>
        <w:p w14:paraId="7BDA3149" w14:textId="77777777" w:rsidR="009F36FF" w:rsidRPr="00E753D2" w:rsidRDefault="009F36FF" w:rsidP="009F36FF">
          <w:pPr>
            <w:pStyle w:val="Heading1"/>
          </w:pPr>
          <w:r w:rsidRPr="00E753D2">
            <w:t>CUPRINS</w:t>
          </w:r>
          <w:bookmarkEnd w:id="11"/>
        </w:p>
        <w:p w14:paraId="7CA1BD7E" w14:textId="77777777" w:rsidR="00EE6B56" w:rsidRDefault="009F36FF">
          <w:pPr>
            <w:pStyle w:val="TOC1"/>
            <w:rPr>
              <w:rFonts w:eastAsiaTheme="minorEastAsia"/>
              <w:b w:val="0"/>
              <w:lang w:val="ru-RU" w:eastAsia="ru-RU"/>
            </w:rPr>
          </w:pPr>
          <w:r>
            <w:fldChar w:fldCharType="begin"/>
          </w:r>
          <w:r>
            <w:instrText xml:space="preserve"> TOC \o "1-3" \h \z \u </w:instrText>
          </w:r>
          <w:r>
            <w:fldChar w:fldCharType="separate"/>
          </w:r>
          <w:hyperlink w:anchor="_Toc66956671" w:history="1">
            <w:r w:rsidR="00EE6B56" w:rsidRPr="009505C0">
              <w:rPr>
                <w:rStyle w:val="Hyperlink"/>
              </w:rPr>
              <w:t>CUPRINS</w:t>
            </w:r>
            <w:r w:rsidR="00EE6B56">
              <w:rPr>
                <w:webHidden/>
              </w:rPr>
              <w:tab/>
            </w:r>
            <w:r w:rsidR="00EE6B56">
              <w:rPr>
                <w:webHidden/>
              </w:rPr>
              <w:fldChar w:fldCharType="begin"/>
            </w:r>
            <w:r w:rsidR="00EE6B56">
              <w:rPr>
                <w:webHidden/>
              </w:rPr>
              <w:instrText xml:space="preserve"> PAGEREF _Toc66956671 \h </w:instrText>
            </w:r>
            <w:r w:rsidR="00EE6B56">
              <w:rPr>
                <w:webHidden/>
              </w:rPr>
            </w:r>
            <w:r w:rsidR="00EE6B56">
              <w:rPr>
                <w:webHidden/>
              </w:rPr>
              <w:fldChar w:fldCharType="separate"/>
            </w:r>
            <w:r w:rsidR="00EE6B56">
              <w:rPr>
                <w:webHidden/>
              </w:rPr>
              <w:t>2</w:t>
            </w:r>
            <w:r w:rsidR="00EE6B56">
              <w:rPr>
                <w:webHidden/>
              </w:rPr>
              <w:fldChar w:fldCharType="end"/>
            </w:r>
          </w:hyperlink>
        </w:p>
        <w:p w14:paraId="63EF9444" w14:textId="77777777" w:rsidR="00EE6B56" w:rsidRDefault="00256F8A">
          <w:pPr>
            <w:pStyle w:val="TOC1"/>
            <w:rPr>
              <w:rFonts w:eastAsiaTheme="minorEastAsia"/>
              <w:b w:val="0"/>
              <w:lang w:val="ru-RU" w:eastAsia="ru-RU"/>
            </w:rPr>
          </w:pPr>
          <w:hyperlink w:anchor="_Toc66956672" w:history="1">
            <w:r w:rsidR="00EE6B56" w:rsidRPr="009505C0">
              <w:rPr>
                <w:rStyle w:val="Hyperlink"/>
              </w:rPr>
              <w:t>Abrevieri și Acronime</w:t>
            </w:r>
            <w:r w:rsidR="00EE6B56">
              <w:rPr>
                <w:webHidden/>
              </w:rPr>
              <w:tab/>
            </w:r>
            <w:r w:rsidR="00EE6B56">
              <w:rPr>
                <w:webHidden/>
              </w:rPr>
              <w:fldChar w:fldCharType="begin"/>
            </w:r>
            <w:r w:rsidR="00EE6B56">
              <w:rPr>
                <w:webHidden/>
              </w:rPr>
              <w:instrText xml:space="preserve"> PAGEREF _Toc66956672 \h </w:instrText>
            </w:r>
            <w:r w:rsidR="00EE6B56">
              <w:rPr>
                <w:webHidden/>
              </w:rPr>
            </w:r>
            <w:r w:rsidR="00EE6B56">
              <w:rPr>
                <w:webHidden/>
              </w:rPr>
              <w:fldChar w:fldCharType="separate"/>
            </w:r>
            <w:r w:rsidR="00EE6B56">
              <w:rPr>
                <w:webHidden/>
              </w:rPr>
              <w:t>3</w:t>
            </w:r>
            <w:r w:rsidR="00EE6B56">
              <w:rPr>
                <w:webHidden/>
              </w:rPr>
              <w:fldChar w:fldCharType="end"/>
            </w:r>
          </w:hyperlink>
        </w:p>
        <w:p w14:paraId="7917DA87" w14:textId="77777777" w:rsidR="00EE6B56" w:rsidRDefault="00256F8A">
          <w:pPr>
            <w:pStyle w:val="TOC1"/>
            <w:rPr>
              <w:rFonts w:eastAsiaTheme="minorEastAsia"/>
              <w:b w:val="0"/>
              <w:lang w:val="ru-RU" w:eastAsia="ru-RU"/>
            </w:rPr>
          </w:pPr>
          <w:hyperlink w:anchor="_Toc66956673" w:history="1">
            <w:r w:rsidR="00EE6B56" w:rsidRPr="009505C0">
              <w:rPr>
                <w:rStyle w:val="Hyperlink"/>
              </w:rPr>
              <w:t>INTRODUCERE</w:t>
            </w:r>
            <w:r w:rsidR="00EE6B56">
              <w:rPr>
                <w:webHidden/>
              </w:rPr>
              <w:tab/>
            </w:r>
            <w:r w:rsidR="00EE6B56">
              <w:rPr>
                <w:webHidden/>
              </w:rPr>
              <w:fldChar w:fldCharType="begin"/>
            </w:r>
            <w:r w:rsidR="00EE6B56">
              <w:rPr>
                <w:webHidden/>
              </w:rPr>
              <w:instrText xml:space="preserve"> PAGEREF _Toc66956673 \h </w:instrText>
            </w:r>
            <w:r w:rsidR="00EE6B56">
              <w:rPr>
                <w:webHidden/>
              </w:rPr>
            </w:r>
            <w:r w:rsidR="00EE6B56">
              <w:rPr>
                <w:webHidden/>
              </w:rPr>
              <w:fldChar w:fldCharType="separate"/>
            </w:r>
            <w:r w:rsidR="00EE6B56">
              <w:rPr>
                <w:webHidden/>
              </w:rPr>
              <w:t>4</w:t>
            </w:r>
            <w:r w:rsidR="00EE6B56">
              <w:rPr>
                <w:webHidden/>
              </w:rPr>
              <w:fldChar w:fldCharType="end"/>
            </w:r>
          </w:hyperlink>
        </w:p>
        <w:p w14:paraId="2327677A" w14:textId="77777777" w:rsidR="00EE6B56" w:rsidRDefault="00256F8A">
          <w:pPr>
            <w:pStyle w:val="TOC1"/>
            <w:rPr>
              <w:rFonts w:eastAsiaTheme="minorEastAsia"/>
              <w:b w:val="0"/>
              <w:lang w:val="ru-RU" w:eastAsia="ru-RU"/>
            </w:rPr>
          </w:pPr>
          <w:hyperlink w:anchor="_Toc66956674" w:history="1">
            <w:r w:rsidR="00EE6B56" w:rsidRPr="009505C0">
              <w:rPr>
                <w:rStyle w:val="Hyperlink"/>
              </w:rPr>
              <w:t>OBIECTIVUL SPECIFIC 1:</w:t>
            </w:r>
            <w:r w:rsidR="00EE6B56">
              <w:rPr>
                <w:webHidden/>
              </w:rPr>
              <w:tab/>
            </w:r>
            <w:r w:rsidR="00EE6B56">
              <w:rPr>
                <w:webHidden/>
              </w:rPr>
              <w:fldChar w:fldCharType="begin"/>
            </w:r>
            <w:r w:rsidR="00EE6B56">
              <w:rPr>
                <w:webHidden/>
              </w:rPr>
              <w:instrText xml:space="preserve"> PAGEREF _Toc66956674 \h </w:instrText>
            </w:r>
            <w:r w:rsidR="00EE6B56">
              <w:rPr>
                <w:webHidden/>
              </w:rPr>
            </w:r>
            <w:r w:rsidR="00EE6B56">
              <w:rPr>
                <w:webHidden/>
              </w:rPr>
              <w:fldChar w:fldCharType="separate"/>
            </w:r>
            <w:r w:rsidR="00EE6B56">
              <w:rPr>
                <w:webHidden/>
              </w:rPr>
              <w:t>5</w:t>
            </w:r>
            <w:r w:rsidR="00EE6B56">
              <w:rPr>
                <w:webHidden/>
              </w:rPr>
              <w:fldChar w:fldCharType="end"/>
            </w:r>
          </w:hyperlink>
        </w:p>
        <w:p w14:paraId="39B985AB" w14:textId="77777777" w:rsidR="00EE6B56" w:rsidRDefault="00256F8A">
          <w:pPr>
            <w:pStyle w:val="TOC1"/>
            <w:rPr>
              <w:rFonts w:eastAsiaTheme="minorEastAsia"/>
              <w:b w:val="0"/>
              <w:lang w:val="ru-RU" w:eastAsia="ru-RU"/>
            </w:rPr>
          </w:pPr>
          <w:hyperlink w:anchor="_Toc66956675" w:history="1">
            <w:r w:rsidR="00EE6B56" w:rsidRPr="009505C0">
              <w:rPr>
                <w:rStyle w:val="Hyperlink"/>
              </w:rPr>
              <w:t>Asigurarea accesului la servicii și utilități publice de calitate</w:t>
            </w:r>
            <w:r w:rsidR="00EE6B56">
              <w:rPr>
                <w:webHidden/>
              </w:rPr>
              <w:tab/>
            </w:r>
            <w:r w:rsidR="00EE6B56">
              <w:rPr>
                <w:webHidden/>
              </w:rPr>
              <w:fldChar w:fldCharType="begin"/>
            </w:r>
            <w:r w:rsidR="00EE6B56">
              <w:rPr>
                <w:webHidden/>
              </w:rPr>
              <w:instrText xml:space="preserve"> PAGEREF _Toc66956675 \h </w:instrText>
            </w:r>
            <w:r w:rsidR="00EE6B56">
              <w:rPr>
                <w:webHidden/>
              </w:rPr>
            </w:r>
            <w:r w:rsidR="00EE6B56">
              <w:rPr>
                <w:webHidden/>
              </w:rPr>
              <w:fldChar w:fldCharType="separate"/>
            </w:r>
            <w:r w:rsidR="00EE6B56">
              <w:rPr>
                <w:webHidden/>
              </w:rPr>
              <w:t>5</w:t>
            </w:r>
            <w:r w:rsidR="00EE6B56">
              <w:rPr>
                <w:webHidden/>
              </w:rPr>
              <w:fldChar w:fldCharType="end"/>
            </w:r>
          </w:hyperlink>
        </w:p>
        <w:p w14:paraId="1D49BC80" w14:textId="77777777" w:rsidR="00EE6B56" w:rsidRDefault="00256F8A">
          <w:pPr>
            <w:pStyle w:val="TOC2"/>
            <w:rPr>
              <w:rFonts w:eastAsiaTheme="minorEastAsia"/>
              <w:noProof/>
              <w:lang w:val="ru-RU" w:eastAsia="ru-RU"/>
            </w:rPr>
          </w:pPr>
          <w:hyperlink w:anchor="_Toc66956676" w:history="1">
            <w:r w:rsidR="00EE6B56" w:rsidRPr="009505C0">
              <w:rPr>
                <w:rStyle w:val="Hyperlink"/>
                <w:rFonts w:cs="Times New Roman"/>
                <w:noProof/>
                <w:lang w:val="ro-RO"/>
              </w:rPr>
              <w:t>Măsura 1.1. Modernizarea, extinderea și regionalizarea serviciilor de aprovizionare cu apă și de canalizare</w:t>
            </w:r>
            <w:r w:rsidR="00EE6B56">
              <w:rPr>
                <w:noProof/>
                <w:webHidden/>
              </w:rPr>
              <w:tab/>
            </w:r>
            <w:r w:rsidR="00EE6B56">
              <w:rPr>
                <w:noProof/>
                <w:webHidden/>
              </w:rPr>
              <w:fldChar w:fldCharType="begin"/>
            </w:r>
            <w:r w:rsidR="00EE6B56">
              <w:rPr>
                <w:noProof/>
                <w:webHidden/>
              </w:rPr>
              <w:instrText xml:space="preserve"> PAGEREF _Toc66956676 \h </w:instrText>
            </w:r>
            <w:r w:rsidR="00EE6B56">
              <w:rPr>
                <w:noProof/>
                <w:webHidden/>
              </w:rPr>
            </w:r>
            <w:r w:rsidR="00EE6B56">
              <w:rPr>
                <w:noProof/>
                <w:webHidden/>
              </w:rPr>
              <w:fldChar w:fldCharType="separate"/>
            </w:r>
            <w:r w:rsidR="00EE6B56">
              <w:rPr>
                <w:noProof/>
                <w:webHidden/>
              </w:rPr>
              <w:t>5</w:t>
            </w:r>
            <w:r w:rsidR="00EE6B56">
              <w:rPr>
                <w:noProof/>
                <w:webHidden/>
              </w:rPr>
              <w:fldChar w:fldCharType="end"/>
            </w:r>
          </w:hyperlink>
        </w:p>
        <w:p w14:paraId="30D14A00" w14:textId="77777777" w:rsidR="00EE6B56" w:rsidRDefault="00256F8A">
          <w:pPr>
            <w:pStyle w:val="TOC2"/>
            <w:rPr>
              <w:rFonts w:eastAsiaTheme="minorEastAsia"/>
              <w:noProof/>
              <w:lang w:val="ru-RU" w:eastAsia="ru-RU"/>
            </w:rPr>
          </w:pPr>
          <w:hyperlink w:anchor="_Toc66956677" w:history="1">
            <w:r w:rsidR="00EE6B56" w:rsidRPr="009505C0">
              <w:rPr>
                <w:rStyle w:val="Hyperlink"/>
                <w:rFonts w:cs="Times New Roman"/>
                <w:noProof/>
                <w:lang w:val="ro-RO"/>
              </w:rPr>
              <w:t>Măsura 1.4. Sporirea eficienței energetice a clădirilor și spațiilor publice</w:t>
            </w:r>
            <w:r w:rsidR="00EE6B56">
              <w:rPr>
                <w:noProof/>
                <w:webHidden/>
              </w:rPr>
              <w:tab/>
            </w:r>
            <w:r w:rsidR="00EE6B56">
              <w:rPr>
                <w:noProof/>
                <w:webHidden/>
              </w:rPr>
              <w:fldChar w:fldCharType="begin"/>
            </w:r>
            <w:r w:rsidR="00EE6B56">
              <w:rPr>
                <w:noProof/>
                <w:webHidden/>
              </w:rPr>
              <w:instrText xml:space="preserve"> PAGEREF _Toc66956677 \h </w:instrText>
            </w:r>
            <w:r w:rsidR="00EE6B56">
              <w:rPr>
                <w:noProof/>
                <w:webHidden/>
              </w:rPr>
            </w:r>
            <w:r w:rsidR="00EE6B56">
              <w:rPr>
                <w:noProof/>
                <w:webHidden/>
              </w:rPr>
              <w:fldChar w:fldCharType="separate"/>
            </w:r>
            <w:r w:rsidR="00EE6B56">
              <w:rPr>
                <w:noProof/>
                <w:webHidden/>
              </w:rPr>
              <w:t>6</w:t>
            </w:r>
            <w:r w:rsidR="00EE6B56">
              <w:rPr>
                <w:noProof/>
                <w:webHidden/>
              </w:rPr>
              <w:fldChar w:fldCharType="end"/>
            </w:r>
          </w:hyperlink>
        </w:p>
        <w:p w14:paraId="6810B11F" w14:textId="77777777" w:rsidR="00EE6B56" w:rsidRDefault="00256F8A">
          <w:pPr>
            <w:pStyle w:val="TOC1"/>
            <w:rPr>
              <w:rFonts w:eastAsiaTheme="minorEastAsia"/>
              <w:b w:val="0"/>
              <w:lang w:val="ru-RU" w:eastAsia="ru-RU"/>
            </w:rPr>
          </w:pPr>
          <w:hyperlink w:anchor="_Toc66956678" w:history="1">
            <w:r w:rsidR="00EE6B56" w:rsidRPr="009505C0">
              <w:rPr>
                <w:rStyle w:val="Hyperlink"/>
              </w:rPr>
              <w:t>OBIECTIVUL SPECIFIC 2:</w:t>
            </w:r>
            <w:r w:rsidR="00EE6B56">
              <w:rPr>
                <w:webHidden/>
              </w:rPr>
              <w:tab/>
            </w:r>
            <w:r w:rsidR="00EE6B56">
              <w:rPr>
                <w:webHidden/>
              </w:rPr>
              <w:fldChar w:fldCharType="begin"/>
            </w:r>
            <w:r w:rsidR="00EE6B56">
              <w:rPr>
                <w:webHidden/>
              </w:rPr>
              <w:instrText xml:space="preserve"> PAGEREF _Toc66956678 \h </w:instrText>
            </w:r>
            <w:r w:rsidR="00EE6B56">
              <w:rPr>
                <w:webHidden/>
              </w:rPr>
            </w:r>
            <w:r w:rsidR="00EE6B56">
              <w:rPr>
                <w:webHidden/>
              </w:rPr>
              <w:fldChar w:fldCharType="separate"/>
            </w:r>
            <w:r w:rsidR="00EE6B56">
              <w:rPr>
                <w:webHidden/>
              </w:rPr>
              <w:t>7</w:t>
            </w:r>
            <w:r w:rsidR="00EE6B56">
              <w:rPr>
                <w:webHidden/>
              </w:rPr>
              <w:fldChar w:fldCharType="end"/>
            </w:r>
          </w:hyperlink>
        </w:p>
        <w:p w14:paraId="6367EB45" w14:textId="77777777" w:rsidR="00EE6B56" w:rsidRDefault="00256F8A">
          <w:pPr>
            <w:pStyle w:val="TOC1"/>
            <w:rPr>
              <w:rFonts w:eastAsiaTheme="minorEastAsia"/>
              <w:b w:val="0"/>
              <w:lang w:val="ru-RU" w:eastAsia="ru-RU"/>
            </w:rPr>
          </w:pPr>
          <w:hyperlink w:anchor="_Toc66956679" w:history="1">
            <w:r w:rsidR="00EE6B56" w:rsidRPr="009505C0">
              <w:rPr>
                <w:rStyle w:val="Hyperlink"/>
              </w:rPr>
              <w:t>Creștere economică echilibrată și durabilă</w:t>
            </w:r>
            <w:r w:rsidR="00EE6B56">
              <w:rPr>
                <w:webHidden/>
              </w:rPr>
              <w:tab/>
            </w:r>
            <w:r w:rsidR="00EE6B56">
              <w:rPr>
                <w:webHidden/>
              </w:rPr>
              <w:fldChar w:fldCharType="begin"/>
            </w:r>
            <w:r w:rsidR="00EE6B56">
              <w:rPr>
                <w:webHidden/>
              </w:rPr>
              <w:instrText xml:space="preserve"> PAGEREF _Toc66956679 \h </w:instrText>
            </w:r>
            <w:r w:rsidR="00EE6B56">
              <w:rPr>
                <w:webHidden/>
              </w:rPr>
            </w:r>
            <w:r w:rsidR="00EE6B56">
              <w:rPr>
                <w:webHidden/>
              </w:rPr>
              <w:fldChar w:fldCharType="separate"/>
            </w:r>
            <w:r w:rsidR="00EE6B56">
              <w:rPr>
                <w:webHidden/>
              </w:rPr>
              <w:t>7</w:t>
            </w:r>
            <w:r w:rsidR="00EE6B56">
              <w:rPr>
                <w:webHidden/>
              </w:rPr>
              <w:fldChar w:fldCharType="end"/>
            </w:r>
          </w:hyperlink>
        </w:p>
        <w:p w14:paraId="24B99D52" w14:textId="77777777" w:rsidR="00EE6B56" w:rsidRDefault="00256F8A">
          <w:pPr>
            <w:pStyle w:val="TOC2"/>
            <w:rPr>
              <w:rFonts w:eastAsiaTheme="minorEastAsia"/>
              <w:noProof/>
              <w:lang w:val="ru-RU" w:eastAsia="ru-RU"/>
            </w:rPr>
          </w:pPr>
          <w:hyperlink w:anchor="_Toc66956680" w:history="1">
            <w:r w:rsidR="00EE6B56" w:rsidRPr="009505C0">
              <w:rPr>
                <w:rStyle w:val="Hyperlink"/>
                <w:rFonts w:cs="Times New Roman"/>
                <w:noProof/>
                <w:lang w:val="ro-RO"/>
              </w:rPr>
              <w:t xml:space="preserve">Măsura 2.3 </w:t>
            </w:r>
            <w:r w:rsidR="00EE6B56" w:rsidRPr="009505C0">
              <w:rPr>
                <w:rStyle w:val="Hyperlink"/>
                <w:noProof/>
                <w:lang w:val="ro-RO"/>
              </w:rPr>
              <w:t>Dezvoltarea serviciilor și infrastructurii de suport în afaceri</w:t>
            </w:r>
            <w:r w:rsidR="00EE6B56">
              <w:rPr>
                <w:noProof/>
                <w:webHidden/>
              </w:rPr>
              <w:tab/>
            </w:r>
            <w:r w:rsidR="00EE6B56">
              <w:rPr>
                <w:noProof/>
                <w:webHidden/>
              </w:rPr>
              <w:fldChar w:fldCharType="begin"/>
            </w:r>
            <w:r w:rsidR="00EE6B56">
              <w:rPr>
                <w:noProof/>
                <w:webHidden/>
              </w:rPr>
              <w:instrText xml:space="preserve"> PAGEREF _Toc66956680 \h </w:instrText>
            </w:r>
            <w:r w:rsidR="00EE6B56">
              <w:rPr>
                <w:noProof/>
                <w:webHidden/>
              </w:rPr>
            </w:r>
            <w:r w:rsidR="00EE6B56">
              <w:rPr>
                <w:noProof/>
                <w:webHidden/>
              </w:rPr>
              <w:fldChar w:fldCharType="separate"/>
            </w:r>
            <w:r w:rsidR="00EE6B56">
              <w:rPr>
                <w:noProof/>
                <w:webHidden/>
              </w:rPr>
              <w:t>7</w:t>
            </w:r>
            <w:r w:rsidR="00EE6B56">
              <w:rPr>
                <w:noProof/>
                <w:webHidden/>
              </w:rPr>
              <w:fldChar w:fldCharType="end"/>
            </w:r>
          </w:hyperlink>
        </w:p>
        <w:p w14:paraId="7FD511CD" w14:textId="77777777" w:rsidR="00EE6B56" w:rsidRDefault="00256F8A">
          <w:pPr>
            <w:pStyle w:val="TOC1"/>
            <w:rPr>
              <w:rFonts w:eastAsiaTheme="minorEastAsia"/>
              <w:b w:val="0"/>
              <w:lang w:val="ru-RU" w:eastAsia="ru-RU"/>
            </w:rPr>
          </w:pPr>
          <w:hyperlink w:anchor="_Toc66956681" w:history="1">
            <w:r w:rsidR="00EE6B56" w:rsidRPr="009505C0">
              <w:rPr>
                <w:rStyle w:val="Hyperlink"/>
              </w:rPr>
              <w:t>OBIECTIVUL SPECIFIC 3:</w:t>
            </w:r>
            <w:r w:rsidR="00EE6B56">
              <w:rPr>
                <w:webHidden/>
              </w:rPr>
              <w:tab/>
            </w:r>
            <w:r w:rsidR="00EE6B56">
              <w:rPr>
                <w:webHidden/>
              </w:rPr>
              <w:fldChar w:fldCharType="begin"/>
            </w:r>
            <w:r w:rsidR="00EE6B56">
              <w:rPr>
                <w:webHidden/>
              </w:rPr>
              <w:instrText xml:space="preserve"> PAGEREF _Toc66956681 \h </w:instrText>
            </w:r>
            <w:r w:rsidR="00EE6B56">
              <w:rPr>
                <w:webHidden/>
              </w:rPr>
            </w:r>
            <w:r w:rsidR="00EE6B56">
              <w:rPr>
                <w:webHidden/>
              </w:rPr>
              <w:fldChar w:fldCharType="separate"/>
            </w:r>
            <w:r w:rsidR="00EE6B56">
              <w:rPr>
                <w:webHidden/>
              </w:rPr>
              <w:t>8</w:t>
            </w:r>
            <w:r w:rsidR="00EE6B56">
              <w:rPr>
                <w:webHidden/>
              </w:rPr>
              <w:fldChar w:fldCharType="end"/>
            </w:r>
          </w:hyperlink>
        </w:p>
        <w:p w14:paraId="2C18DC76" w14:textId="77777777" w:rsidR="00EE6B56" w:rsidRDefault="00256F8A">
          <w:pPr>
            <w:pStyle w:val="TOC1"/>
            <w:rPr>
              <w:rFonts w:eastAsiaTheme="minorEastAsia"/>
              <w:b w:val="0"/>
              <w:lang w:val="ru-RU" w:eastAsia="ru-RU"/>
            </w:rPr>
          </w:pPr>
          <w:hyperlink w:anchor="_Toc66956682" w:history="1">
            <w:r w:rsidR="00EE6B56" w:rsidRPr="009505C0">
              <w:rPr>
                <w:rStyle w:val="Hyperlink"/>
              </w:rPr>
              <w:t>Consolidarea guvernanței regionale</w:t>
            </w:r>
            <w:r w:rsidR="00EE6B56">
              <w:rPr>
                <w:webHidden/>
              </w:rPr>
              <w:tab/>
            </w:r>
            <w:r w:rsidR="00EE6B56">
              <w:rPr>
                <w:webHidden/>
              </w:rPr>
              <w:fldChar w:fldCharType="begin"/>
            </w:r>
            <w:r w:rsidR="00EE6B56">
              <w:rPr>
                <w:webHidden/>
              </w:rPr>
              <w:instrText xml:space="preserve"> PAGEREF _Toc66956682 \h </w:instrText>
            </w:r>
            <w:r w:rsidR="00EE6B56">
              <w:rPr>
                <w:webHidden/>
              </w:rPr>
            </w:r>
            <w:r w:rsidR="00EE6B56">
              <w:rPr>
                <w:webHidden/>
              </w:rPr>
              <w:fldChar w:fldCharType="separate"/>
            </w:r>
            <w:r w:rsidR="00EE6B56">
              <w:rPr>
                <w:webHidden/>
              </w:rPr>
              <w:t>8</w:t>
            </w:r>
            <w:r w:rsidR="00EE6B56">
              <w:rPr>
                <w:webHidden/>
              </w:rPr>
              <w:fldChar w:fldCharType="end"/>
            </w:r>
          </w:hyperlink>
        </w:p>
        <w:p w14:paraId="50CE5F6D" w14:textId="77777777" w:rsidR="00EE6B56" w:rsidRDefault="00256F8A">
          <w:pPr>
            <w:pStyle w:val="TOC2"/>
            <w:rPr>
              <w:rFonts w:eastAsiaTheme="minorEastAsia"/>
              <w:noProof/>
              <w:lang w:val="ru-RU" w:eastAsia="ru-RU"/>
            </w:rPr>
          </w:pPr>
          <w:hyperlink w:anchor="_Toc66956683" w:history="1">
            <w:r w:rsidR="00EE6B56" w:rsidRPr="009505C0">
              <w:rPr>
                <w:rStyle w:val="Hyperlink"/>
                <w:noProof/>
                <w:lang w:val="ro-RO"/>
              </w:rPr>
              <w:t>Măsura 3.1. Dezvoltarea capacităților actorilor de dezvoltare regională</w:t>
            </w:r>
            <w:r w:rsidR="00EE6B56">
              <w:rPr>
                <w:noProof/>
                <w:webHidden/>
              </w:rPr>
              <w:tab/>
            </w:r>
            <w:r w:rsidR="00EE6B56">
              <w:rPr>
                <w:noProof/>
                <w:webHidden/>
              </w:rPr>
              <w:fldChar w:fldCharType="begin"/>
            </w:r>
            <w:r w:rsidR="00EE6B56">
              <w:rPr>
                <w:noProof/>
                <w:webHidden/>
              </w:rPr>
              <w:instrText xml:space="preserve"> PAGEREF _Toc66956683 \h </w:instrText>
            </w:r>
            <w:r w:rsidR="00EE6B56">
              <w:rPr>
                <w:noProof/>
                <w:webHidden/>
              </w:rPr>
            </w:r>
            <w:r w:rsidR="00EE6B56">
              <w:rPr>
                <w:noProof/>
                <w:webHidden/>
              </w:rPr>
              <w:fldChar w:fldCharType="separate"/>
            </w:r>
            <w:r w:rsidR="00EE6B56">
              <w:rPr>
                <w:noProof/>
                <w:webHidden/>
              </w:rPr>
              <w:t>8</w:t>
            </w:r>
            <w:r w:rsidR="00EE6B56">
              <w:rPr>
                <w:noProof/>
                <w:webHidden/>
              </w:rPr>
              <w:fldChar w:fldCharType="end"/>
            </w:r>
          </w:hyperlink>
        </w:p>
        <w:p w14:paraId="182FBA28" w14:textId="77777777" w:rsidR="00EE6B56" w:rsidRDefault="00256F8A">
          <w:pPr>
            <w:pStyle w:val="TOC2"/>
            <w:rPr>
              <w:rFonts w:eastAsiaTheme="minorEastAsia"/>
              <w:noProof/>
              <w:lang w:val="ru-RU" w:eastAsia="ru-RU"/>
            </w:rPr>
          </w:pPr>
          <w:hyperlink w:anchor="_Toc66956684" w:history="1">
            <w:r w:rsidR="00EE6B56" w:rsidRPr="009505C0">
              <w:rPr>
                <w:rStyle w:val="Hyperlink"/>
                <w:noProof/>
                <w:lang w:val="ro-RO"/>
              </w:rPr>
              <w:t>Măsura 3.2. Eficientizarea activității operaționale a instituțiilor de dezvoltare regională</w:t>
            </w:r>
            <w:r w:rsidR="00EE6B56">
              <w:rPr>
                <w:noProof/>
                <w:webHidden/>
              </w:rPr>
              <w:tab/>
            </w:r>
            <w:r w:rsidR="00EE6B56">
              <w:rPr>
                <w:noProof/>
                <w:webHidden/>
              </w:rPr>
              <w:fldChar w:fldCharType="begin"/>
            </w:r>
            <w:r w:rsidR="00EE6B56">
              <w:rPr>
                <w:noProof/>
                <w:webHidden/>
              </w:rPr>
              <w:instrText xml:space="preserve"> PAGEREF _Toc66956684 \h </w:instrText>
            </w:r>
            <w:r w:rsidR="00EE6B56">
              <w:rPr>
                <w:noProof/>
                <w:webHidden/>
              </w:rPr>
            </w:r>
            <w:r w:rsidR="00EE6B56">
              <w:rPr>
                <w:noProof/>
                <w:webHidden/>
              </w:rPr>
              <w:fldChar w:fldCharType="separate"/>
            </w:r>
            <w:r w:rsidR="00EE6B56">
              <w:rPr>
                <w:noProof/>
                <w:webHidden/>
              </w:rPr>
              <w:t>9</w:t>
            </w:r>
            <w:r w:rsidR="00EE6B56">
              <w:rPr>
                <w:noProof/>
                <w:webHidden/>
              </w:rPr>
              <w:fldChar w:fldCharType="end"/>
            </w:r>
          </w:hyperlink>
        </w:p>
        <w:p w14:paraId="7A055709" w14:textId="77777777" w:rsidR="00EE6B56" w:rsidRDefault="00256F8A">
          <w:pPr>
            <w:pStyle w:val="TOC2"/>
            <w:rPr>
              <w:rFonts w:eastAsiaTheme="minorEastAsia"/>
              <w:noProof/>
              <w:lang w:val="ru-RU" w:eastAsia="ru-RU"/>
            </w:rPr>
          </w:pPr>
          <w:hyperlink w:anchor="_Toc66956685" w:history="1">
            <w:r w:rsidR="00EE6B56" w:rsidRPr="009505C0">
              <w:rPr>
                <w:rStyle w:val="Hyperlink"/>
                <w:rFonts w:cs="Times New Roman"/>
                <w:noProof/>
                <w:lang w:val="ro-RO"/>
              </w:rPr>
              <w:t>Măsura 3.3. Promovarea potențialului regiunii şi atragerea investiţiilor în domeniul dezvolt</w:t>
            </w:r>
            <w:r w:rsidR="00EE6B56" w:rsidRPr="009505C0">
              <w:rPr>
                <w:rStyle w:val="Hyperlink"/>
                <w:rFonts w:eastAsia="Batang" w:cs="Times New Roman"/>
                <w:noProof/>
                <w:lang w:val="ro-RO"/>
              </w:rPr>
              <w:t>ă</w:t>
            </w:r>
            <w:r w:rsidR="00EE6B56" w:rsidRPr="009505C0">
              <w:rPr>
                <w:rStyle w:val="Hyperlink"/>
                <w:rFonts w:cs="Times New Roman"/>
                <w:noProof/>
                <w:lang w:val="ro-RO"/>
              </w:rPr>
              <w:t>rii regionale</w:t>
            </w:r>
            <w:r w:rsidR="00EE6B56">
              <w:rPr>
                <w:noProof/>
                <w:webHidden/>
              </w:rPr>
              <w:tab/>
            </w:r>
            <w:r w:rsidR="00EE6B56">
              <w:rPr>
                <w:noProof/>
                <w:webHidden/>
              </w:rPr>
              <w:fldChar w:fldCharType="begin"/>
            </w:r>
            <w:r w:rsidR="00EE6B56">
              <w:rPr>
                <w:noProof/>
                <w:webHidden/>
              </w:rPr>
              <w:instrText xml:space="preserve"> PAGEREF _Toc66956685 \h </w:instrText>
            </w:r>
            <w:r w:rsidR="00EE6B56">
              <w:rPr>
                <w:noProof/>
                <w:webHidden/>
              </w:rPr>
            </w:r>
            <w:r w:rsidR="00EE6B56">
              <w:rPr>
                <w:noProof/>
                <w:webHidden/>
              </w:rPr>
              <w:fldChar w:fldCharType="separate"/>
            </w:r>
            <w:r w:rsidR="00EE6B56">
              <w:rPr>
                <w:noProof/>
                <w:webHidden/>
              </w:rPr>
              <w:t>9</w:t>
            </w:r>
            <w:r w:rsidR="00EE6B56">
              <w:rPr>
                <w:noProof/>
                <w:webHidden/>
              </w:rPr>
              <w:fldChar w:fldCharType="end"/>
            </w:r>
          </w:hyperlink>
        </w:p>
        <w:p w14:paraId="39E8F18D" w14:textId="77777777" w:rsidR="00EE6B56" w:rsidRDefault="00256F8A">
          <w:pPr>
            <w:pStyle w:val="TOC2"/>
            <w:rPr>
              <w:rFonts w:eastAsiaTheme="minorEastAsia"/>
              <w:noProof/>
              <w:lang w:val="ru-RU" w:eastAsia="ru-RU"/>
            </w:rPr>
          </w:pPr>
          <w:hyperlink w:anchor="_Toc66956686" w:history="1">
            <w:r w:rsidR="00EE6B56" w:rsidRPr="009505C0">
              <w:rPr>
                <w:rStyle w:val="Hyperlink"/>
                <w:rFonts w:cs="Times New Roman"/>
                <w:noProof/>
                <w:lang w:val="ro-RO"/>
              </w:rPr>
              <w:t>Măsura 3.4. Aplicarea sistemelor de monitorizare și evaluare a SDR</w:t>
            </w:r>
            <w:r w:rsidR="00EE6B56">
              <w:rPr>
                <w:noProof/>
                <w:webHidden/>
              </w:rPr>
              <w:tab/>
            </w:r>
            <w:r w:rsidR="00EE6B56">
              <w:rPr>
                <w:noProof/>
                <w:webHidden/>
              </w:rPr>
              <w:fldChar w:fldCharType="begin"/>
            </w:r>
            <w:r w:rsidR="00EE6B56">
              <w:rPr>
                <w:noProof/>
                <w:webHidden/>
              </w:rPr>
              <w:instrText xml:space="preserve"> PAGEREF _Toc66956686 \h </w:instrText>
            </w:r>
            <w:r w:rsidR="00EE6B56">
              <w:rPr>
                <w:noProof/>
                <w:webHidden/>
              </w:rPr>
            </w:r>
            <w:r w:rsidR="00EE6B56">
              <w:rPr>
                <w:noProof/>
                <w:webHidden/>
              </w:rPr>
              <w:fldChar w:fldCharType="separate"/>
            </w:r>
            <w:r w:rsidR="00EE6B56">
              <w:rPr>
                <w:noProof/>
                <w:webHidden/>
              </w:rPr>
              <w:t>10</w:t>
            </w:r>
            <w:r w:rsidR="00EE6B56">
              <w:rPr>
                <w:noProof/>
                <w:webHidden/>
              </w:rPr>
              <w:fldChar w:fldCharType="end"/>
            </w:r>
          </w:hyperlink>
        </w:p>
        <w:p w14:paraId="38877CAC" w14:textId="77777777" w:rsidR="00EE6B56" w:rsidRDefault="00256F8A">
          <w:pPr>
            <w:pStyle w:val="TOC1"/>
            <w:rPr>
              <w:rFonts w:eastAsiaTheme="minorEastAsia"/>
              <w:b w:val="0"/>
              <w:lang w:val="ru-RU" w:eastAsia="ru-RU"/>
            </w:rPr>
          </w:pPr>
          <w:hyperlink w:anchor="_Toc66956687" w:history="1">
            <w:r w:rsidR="00EE6B56" w:rsidRPr="009505C0">
              <w:rPr>
                <w:rStyle w:val="Hyperlink"/>
              </w:rPr>
              <w:t>Activități transversale</w:t>
            </w:r>
            <w:r w:rsidR="00EE6B56">
              <w:rPr>
                <w:webHidden/>
              </w:rPr>
              <w:tab/>
            </w:r>
            <w:r w:rsidR="00EE6B56">
              <w:rPr>
                <w:webHidden/>
              </w:rPr>
              <w:fldChar w:fldCharType="begin"/>
            </w:r>
            <w:r w:rsidR="00EE6B56">
              <w:rPr>
                <w:webHidden/>
              </w:rPr>
              <w:instrText xml:space="preserve"> PAGEREF _Toc66956687 \h </w:instrText>
            </w:r>
            <w:r w:rsidR="00EE6B56">
              <w:rPr>
                <w:webHidden/>
              </w:rPr>
            </w:r>
            <w:r w:rsidR="00EE6B56">
              <w:rPr>
                <w:webHidden/>
              </w:rPr>
              <w:fldChar w:fldCharType="separate"/>
            </w:r>
            <w:r w:rsidR="00EE6B56">
              <w:rPr>
                <w:webHidden/>
              </w:rPr>
              <w:t>11</w:t>
            </w:r>
            <w:r w:rsidR="00EE6B56">
              <w:rPr>
                <w:webHidden/>
              </w:rPr>
              <w:fldChar w:fldCharType="end"/>
            </w:r>
          </w:hyperlink>
        </w:p>
        <w:p w14:paraId="40C6B324" w14:textId="77777777" w:rsidR="00EE6B56" w:rsidRDefault="00256F8A">
          <w:pPr>
            <w:pStyle w:val="TOC2"/>
            <w:rPr>
              <w:rFonts w:eastAsiaTheme="minorEastAsia"/>
              <w:noProof/>
              <w:lang w:val="ru-RU" w:eastAsia="ru-RU"/>
            </w:rPr>
          </w:pPr>
          <w:hyperlink w:anchor="_Toc66956688" w:history="1">
            <w:r w:rsidR="00EE6B56" w:rsidRPr="009505C0">
              <w:rPr>
                <w:rStyle w:val="Hyperlink"/>
                <w:rFonts w:ascii="Times New Roman" w:eastAsia="Times New Roman" w:hAnsi="Times New Roman" w:cs="Times New Roman"/>
                <w:b/>
                <w:noProof/>
                <w:lang w:eastAsia="ru-RU"/>
              </w:rPr>
              <w:t>Anexa 1</w:t>
            </w:r>
            <w:r w:rsidR="00EE6B56">
              <w:rPr>
                <w:noProof/>
                <w:webHidden/>
              </w:rPr>
              <w:tab/>
            </w:r>
            <w:r w:rsidR="00EE6B56">
              <w:rPr>
                <w:noProof/>
                <w:webHidden/>
              </w:rPr>
              <w:fldChar w:fldCharType="begin"/>
            </w:r>
            <w:r w:rsidR="00EE6B56">
              <w:rPr>
                <w:noProof/>
                <w:webHidden/>
              </w:rPr>
              <w:instrText xml:space="preserve"> PAGEREF _Toc66956688 \h </w:instrText>
            </w:r>
            <w:r w:rsidR="00EE6B56">
              <w:rPr>
                <w:noProof/>
                <w:webHidden/>
              </w:rPr>
            </w:r>
            <w:r w:rsidR="00EE6B56">
              <w:rPr>
                <w:noProof/>
                <w:webHidden/>
              </w:rPr>
              <w:fldChar w:fldCharType="separate"/>
            </w:r>
            <w:r w:rsidR="00EE6B56">
              <w:rPr>
                <w:noProof/>
                <w:webHidden/>
              </w:rPr>
              <w:t>1</w:t>
            </w:r>
            <w:r w:rsidR="00EE6B56">
              <w:rPr>
                <w:noProof/>
                <w:webHidden/>
              </w:rPr>
              <w:fldChar w:fldCharType="end"/>
            </w:r>
          </w:hyperlink>
        </w:p>
        <w:p w14:paraId="21D3520F" w14:textId="77777777" w:rsidR="00EE6B56" w:rsidRDefault="00256F8A">
          <w:pPr>
            <w:pStyle w:val="TOC2"/>
            <w:rPr>
              <w:rFonts w:eastAsiaTheme="minorEastAsia"/>
              <w:noProof/>
              <w:lang w:val="ru-RU" w:eastAsia="ru-RU"/>
            </w:rPr>
          </w:pPr>
          <w:hyperlink w:anchor="_Toc66956689" w:history="1">
            <w:r w:rsidR="00EE6B56" w:rsidRPr="009505C0">
              <w:rPr>
                <w:rStyle w:val="Hyperlink"/>
                <w:rFonts w:ascii="Times New Roman" w:eastAsia="Times New Roman" w:hAnsi="Times New Roman" w:cs="Times New Roman"/>
                <w:b/>
                <w:noProof/>
                <w:lang w:eastAsia="ru-RU"/>
              </w:rPr>
              <w:t>Plan de Acțiuni privind implementarea Strategiei de Dezvoltare Regională Sud 2016-2020, pentru anul 2019</w:t>
            </w:r>
            <w:r w:rsidR="00EE6B56">
              <w:rPr>
                <w:noProof/>
                <w:webHidden/>
              </w:rPr>
              <w:tab/>
            </w:r>
            <w:r w:rsidR="00EE6B56">
              <w:rPr>
                <w:noProof/>
                <w:webHidden/>
              </w:rPr>
              <w:fldChar w:fldCharType="begin"/>
            </w:r>
            <w:r w:rsidR="00EE6B56">
              <w:rPr>
                <w:noProof/>
                <w:webHidden/>
              </w:rPr>
              <w:instrText xml:space="preserve"> PAGEREF _Toc66956689 \h </w:instrText>
            </w:r>
            <w:r w:rsidR="00EE6B56">
              <w:rPr>
                <w:noProof/>
                <w:webHidden/>
              </w:rPr>
            </w:r>
            <w:r w:rsidR="00EE6B56">
              <w:rPr>
                <w:noProof/>
                <w:webHidden/>
              </w:rPr>
              <w:fldChar w:fldCharType="separate"/>
            </w:r>
            <w:r w:rsidR="00EE6B56">
              <w:rPr>
                <w:noProof/>
                <w:webHidden/>
              </w:rPr>
              <w:t>1</w:t>
            </w:r>
            <w:r w:rsidR="00EE6B56">
              <w:rPr>
                <w:noProof/>
                <w:webHidden/>
              </w:rPr>
              <w:fldChar w:fldCharType="end"/>
            </w:r>
          </w:hyperlink>
        </w:p>
        <w:p w14:paraId="42FFC518" w14:textId="77777777" w:rsidR="009F36FF" w:rsidRPr="00781722" w:rsidRDefault="009F36FF" w:rsidP="009F36FF">
          <w:pPr>
            <w:pStyle w:val="TOC2"/>
            <w:rPr>
              <w:rFonts w:eastAsiaTheme="minorEastAsia"/>
              <w:noProof/>
              <w:lang w:eastAsia="ru-RU"/>
            </w:rPr>
          </w:pPr>
          <w:r>
            <w:rPr>
              <w:b/>
              <w:bCs/>
              <w:noProof/>
            </w:rPr>
            <w:fldChar w:fldCharType="end"/>
          </w:r>
          <w:r>
            <w:rPr>
              <w:b/>
              <w:bCs/>
              <w:noProof/>
            </w:rPr>
            <w:t>7</w:t>
          </w:r>
        </w:p>
      </w:sdtContent>
    </w:sdt>
    <w:p w14:paraId="6938F3AC" w14:textId="77777777" w:rsidR="009F36FF" w:rsidRPr="007D536B" w:rsidRDefault="009F36FF" w:rsidP="009F36FF">
      <w:pPr>
        <w:rPr>
          <w:noProof/>
        </w:rPr>
      </w:pPr>
      <w:r w:rsidRPr="007D536B">
        <w:rPr>
          <w:rFonts w:ascii="Times New Roman" w:hAnsi="Times New Roman" w:cs="Times New Roman"/>
          <w:b/>
          <w:sz w:val="24"/>
          <w:szCs w:val="24"/>
        </w:rPr>
        <w:fldChar w:fldCharType="begin"/>
      </w:r>
      <w:r w:rsidRPr="007D536B">
        <w:rPr>
          <w:rFonts w:ascii="Times New Roman" w:hAnsi="Times New Roman" w:cs="Times New Roman"/>
          <w:b/>
          <w:sz w:val="24"/>
          <w:szCs w:val="24"/>
        </w:rPr>
        <w:instrText xml:space="preserve"> TOC \o "1-3" \h \z \u </w:instrText>
      </w:r>
      <w:r w:rsidRPr="007D536B">
        <w:rPr>
          <w:rFonts w:ascii="Times New Roman" w:hAnsi="Times New Roman" w:cs="Times New Roman"/>
          <w:b/>
          <w:sz w:val="24"/>
          <w:szCs w:val="24"/>
        </w:rPr>
        <w:fldChar w:fldCharType="separate"/>
      </w:r>
    </w:p>
    <w:p w14:paraId="48E8F20A" w14:textId="77777777" w:rsidR="009F36FF" w:rsidRPr="007D536B" w:rsidRDefault="009F36FF" w:rsidP="009F36FF">
      <w:pPr>
        <w:rPr>
          <w:rFonts w:ascii="Times New Roman" w:hAnsi="Times New Roman" w:cs="Times New Roman"/>
          <w:b/>
          <w:color w:val="FF0000"/>
          <w:sz w:val="24"/>
          <w:szCs w:val="24"/>
        </w:rPr>
      </w:pPr>
      <w:r w:rsidRPr="007D536B">
        <w:rPr>
          <w:rFonts w:ascii="Times New Roman" w:hAnsi="Times New Roman" w:cs="Times New Roman"/>
          <w:b/>
          <w:color w:val="FF0000"/>
          <w:sz w:val="24"/>
          <w:szCs w:val="24"/>
        </w:rPr>
        <w:fldChar w:fldCharType="end"/>
      </w:r>
    </w:p>
    <w:p w14:paraId="2B9A3A55" w14:textId="77777777" w:rsidR="009F36FF" w:rsidRPr="007D536B" w:rsidRDefault="009F36FF" w:rsidP="009F36FF">
      <w:pPr>
        <w:pStyle w:val="Heading1"/>
        <w:shd w:val="clear" w:color="auto" w:fill="FFFFFF" w:themeFill="background1"/>
        <w:rPr>
          <w:i w:val="0"/>
        </w:rPr>
      </w:pPr>
      <w:bookmarkStart w:id="12" w:name="_Toc442269387"/>
    </w:p>
    <w:p w14:paraId="56BC9A68" w14:textId="77777777" w:rsidR="009F36FF" w:rsidRDefault="009F36FF" w:rsidP="009F36FF">
      <w:pPr>
        <w:pStyle w:val="Heading1"/>
        <w:shd w:val="clear" w:color="auto" w:fill="FFFFFF" w:themeFill="background1"/>
        <w:rPr>
          <w:i w:val="0"/>
        </w:rPr>
      </w:pPr>
    </w:p>
    <w:p w14:paraId="1C7C6538" w14:textId="77777777" w:rsidR="009F36FF" w:rsidRDefault="009F36FF" w:rsidP="009F36FF"/>
    <w:p w14:paraId="25647078" w14:textId="77777777" w:rsidR="009F36FF" w:rsidRPr="00AC31DF" w:rsidRDefault="009F36FF" w:rsidP="009F36FF"/>
    <w:p w14:paraId="193B6584" w14:textId="77777777" w:rsidR="009F36FF" w:rsidRDefault="009F36FF" w:rsidP="009F36FF">
      <w:pPr>
        <w:pStyle w:val="Heading1"/>
        <w:shd w:val="clear" w:color="auto" w:fill="FFFFFF" w:themeFill="background1"/>
        <w:rPr>
          <w:i w:val="0"/>
        </w:rPr>
      </w:pPr>
    </w:p>
    <w:p w14:paraId="16B23C17" w14:textId="77777777" w:rsidR="009F36FF" w:rsidRDefault="009F36FF" w:rsidP="009F36FF"/>
    <w:p w14:paraId="4EB80E9A" w14:textId="77777777" w:rsidR="009F36FF" w:rsidRDefault="009F36FF" w:rsidP="009F36FF"/>
    <w:p w14:paraId="06151865" w14:textId="77777777" w:rsidR="009F36FF" w:rsidRPr="00A06136" w:rsidRDefault="009F36FF" w:rsidP="009F36FF"/>
    <w:p w14:paraId="72558420" w14:textId="77777777" w:rsidR="009F36FF" w:rsidRPr="007D536B" w:rsidRDefault="009F36FF" w:rsidP="009F36FF"/>
    <w:p w14:paraId="55BAAA9F" w14:textId="77777777" w:rsidR="009F36FF" w:rsidRPr="007D536B" w:rsidRDefault="009F36FF" w:rsidP="009F36FF">
      <w:pPr>
        <w:pStyle w:val="Heading1"/>
        <w:shd w:val="clear" w:color="auto" w:fill="FFFFFF" w:themeFill="background1"/>
        <w:rPr>
          <w:i w:val="0"/>
        </w:rPr>
      </w:pPr>
      <w:bookmarkStart w:id="13" w:name="_Toc66956672"/>
      <w:r w:rsidRPr="007D536B">
        <w:rPr>
          <w:i w:val="0"/>
        </w:rPr>
        <w:t>Abrevieri și Acronime</w:t>
      </w:r>
      <w:bookmarkEnd w:id="12"/>
      <w:bookmarkEnd w:id="13"/>
    </w:p>
    <w:p w14:paraId="75307E49" w14:textId="77777777" w:rsidR="009F36FF" w:rsidRPr="007D536B" w:rsidRDefault="009F36FF" w:rsidP="009F36FF">
      <w:pPr>
        <w:jc w:val="both"/>
        <w:rPr>
          <w:rFonts w:ascii="Times New Roman" w:hAnsi="Times New Roman" w:cs="Times New Roman"/>
          <w:bCs/>
          <w:sz w:val="2"/>
          <w:szCs w:val="2"/>
        </w:rPr>
      </w:pPr>
    </w:p>
    <w:p w14:paraId="60699F45" w14:textId="77777777" w:rsidR="009F36FF" w:rsidRPr="007D536B" w:rsidRDefault="009F36FF" w:rsidP="009F36FF">
      <w:pPr>
        <w:spacing w:after="0" w:line="240" w:lineRule="auto"/>
        <w:jc w:val="both"/>
        <w:rPr>
          <w:rFonts w:ascii="Times New Roman" w:hAnsi="Times New Roman" w:cs="Times New Roman"/>
          <w:bCs/>
          <w:sz w:val="24"/>
          <w:szCs w:val="24"/>
        </w:rPr>
      </w:pPr>
      <w:r w:rsidRPr="007D536B">
        <w:rPr>
          <w:rFonts w:ascii="Times New Roman" w:hAnsi="Times New Roman" w:cs="Times New Roman"/>
          <w:bCs/>
          <w:sz w:val="24"/>
          <w:szCs w:val="24"/>
        </w:rPr>
        <w:t>ADR</w:t>
      </w:r>
      <w:r w:rsidRPr="007D536B">
        <w:rPr>
          <w:rFonts w:ascii="Times New Roman" w:hAnsi="Times New Roman" w:cs="Times New Roman"/>
          <w:bCs/>
          <w:sz w:val="24"/>
          <w:szCs w:val="24"/>
        </w:rPr>
        <w:tab/>
      </w:r>
      <w:r w:rsidRPr="007D536B">
        <w:rPr>
          <w:rFonts w:ascii="Times New Roman" w:hAnsi="Times New Roman" w:cs="Times New Roman"/>
          <w:bCs/>
          <w:sz w:val="24"/>
          <w:szCs w:val="24"/>
        </w:rPr>
        <w:tab/>
        <w:t xml:space="preserve">Agenția de Dezvoltare Regională </w:t>
      </w:r>
      <w:r w:rsidRPr="007D536B">
        <w:rPr>
          <w:rFonts w:ascii="Times New Roman" w:hAnsi="Times New Roman" w:cs="Times New Roman"/>
          <w:bCs/>
          <w:sz w:val="24"/>
          <w:szCs w:val="24"/>
        </w:rPr>
        <w:tab/>
      </w:r>
      <w:r w:rsidRPr="007D536B">
        <w:rPr>
          <w:rFonts w:ascii="Times New Roman" w:hAnsi="Times New Roman" w:cs="Times New Roman"/>
          <w:bCs/>
          <w:sz w:val="24"/>
          <w:szCs w:val="24"/>
        </w:rPr>
        <w:tab/>
      </w:r>
    </w:p>
    <w:p w14:paraId="4F0FF182" w14:textId="77777777" w:rsidR="009F36FF" w:rsidRPr="007D536B" w:rsidRDefault="009F36FF" w:rsidP="009F36FF">
      <w:pPr>
        <w:spacing w:after="0" w:line="240" w:lineRule="auto"/>
        <w:jc w:val="both"/>
        <w:rPr>
          <w:rFonts w:ascii="Times New Roman" w:hAnsi="Times New Roman" w:cs="Times New Roman"/>
          <w:bCs/>
          <w:sz w:val="24"/>
          <w:szCs w:val="24"/>
        </w:rPr>
      </w:pPr>
      <w:r w:rsidRPr="007D536B">
        <w:rPr>
          <w:rFonts w:ascii="Times New Roman" w:hAnsi="Times New Roman" w:cs="Times New Roman"/>
          <w:bCs/>
          <w:sz w:val="24"/>
          <w:szCs w:val="24"/>
        </w:rPr>
        <w:t>ACD</w:t>
      </w:r>
      <w:r w:rsidRPr="007D536B">
        <w:rPr>
          <w:rFonts w:ascii="Times New Roman" w:hAnsi="Times New Roman" w:cs="Times New Roman"/>
          <w:bCs/>
          <w:sz w:val="24"/>
          <w:szCs w:val="24"/>
        </w:rPr>
        <w:tab/>
      </w:r>
      <w:r w:rsidRPr="007D536B">
        <w:rPr>
          <w:rFonts w:ascii="Times New Roman" w:hAnsi="Times New Roman" w:cs="Times New Roman"/>
          <w:bCs/>
          <w:sz w:val="24"/>
          <w:szCs w:val="24"/>
        </w:rPr>
        <w:tab/>
        <w:t xml:space="preserve">Agenția Cehă pentru Dezvoltare </w:t>
      </w:r>
      <w:r w:rsidRPr="007D536B">
        <w:rPr>
          <w:rFonts w:ascii="Times New Roman" w:hAnsi="Times New Roman" w:cs="Times New Roman"/>
          <w:bCs/>
          <w:sz w:val="24"/>
          <w:szCs w:val="24"/>
        </w:rPr>
        <w:tab/>
      </w:r>
      <w:r w:rsidRPr="007D536B">
        <w:rPr>
          <w:rFonts w:ascii="Times New Roman" w:hAnsi="Times New Roman" w:cs="Times New Roman"/>
          <w:bCs/>
          <w:sz w:val="24"/>
          <w:szCs w:val="24"/>
        </w:rPr>
        <w:tab/>
      </w:r>
    </w:p>
    <w:p w14:paraId="31B0E118" w14:textId="77777777" w:rsidR="009F36FF" w:rsidRPr="007D536B" w:rsidRDefault="009F36FF" w:rsidP="009F36FF">
      <w:pPr>
        <w:spacing w:after="0" w:line="240" w:lineRule="auto"/>
        <w:jc w:val="both"/>
        <w:rPr>
          <w:rFonts w:ascii="Times New Roman" w:hAnsi="Times New Roman" w:cs="Times New Roman"/>
          <w:bCs/>
          <w:sz w:val="24"/>
          <w:szCs w:val="24"/>
        </w:rPr>
      </w:pPr>
      <w:r w:rsidRPr="007D536B">
        <w:rPr>
          <w:rFonts w:ascii="Times New Roman" w:hAnsi="Times New Roman" w:cs="Times New Roman"/>
          <w:bCs/>
          <w:sz w:val="24"/>
          <w:szCs w:val="24"/>
        </w:rPr>
        <w:t>AAC</w:t>
      </w:r>
      <w:r w:rsidRPr="007D536B">
        <w:rPr>
          <w:rFonts w:ascii="Times New Roman" w:hAnsi="Times New Roman" w:cs="Times New Roman"/>
          <w:bCs/>
          <w:sz w:val="24"/>
          <w:szCs w:val="24"/>
        </w:rPr>
        <w:tab/>
      </w:r>
      <w:r w:rsidRPr="007D536B">
        <w:rPr>
          <w:rFonts w:ascii="Times New Roman" w:hAnsi="Times New Roman" w:cs="Times New Roman"/>
          <w:bCs/>
          <w:sz w:val="24"/>
          <w:szCs w:val="24"/>
        </w:rPr>
        <w:tab/>
        <w:t xml:space="preserve">Aprovizionarea cu Apă și Canalizare               </w:t>
      </w:r>
    </w:p>
    <w:p w14:paraId="69B81987" w14:textId="77777777" w:rsidR="009F36FF" w:rsidRPr="007D536B" w:rsidRDefault="009F36FF" w:rsidP="009F36FF">
      <w:pPr>
        <w:spacing w:after="0" w:line="240" w:lineRule="auto"/>
        <w:jc w:val="both"/>
        <w:rPr>
          <w:rFonts w:ascii="Times New Roman" w:hAnsi="Times New Roman" w:cs="Times New Roman"/>
          <w:bCs/>
          <w:sz w:val="24"/>
          <w:szCs w:val="24"/>
        </w:rPr>
      </w:pPr>
      <w:r w:rsidRPr="007D536B">
        <w:rPr>
          <w:rFonts w:ascii="Times New Roman" w:hAnsi="Times New Roman" w:cs="Times New Roman"/>
          <w:bCs/>
          <w:sz w:val="24"/>
          <w:szCs w:val="24"/>
        </w:rPr>
        <w:t>AAP</w:t>
      </w:r>
      <w:r w:rsidRPr="007D536B">
        <w:rPr>
          <w:rFonts w:ascii="Times New Roman" w:hAnsi="Times New Roman" w:cs="Times New Roman"/>
          <w:bCs/>
          <w:sz w:val="24"/>
          <w:szCs w:val="24"/>
        </w:rPr>
        <w:tab/>
      </w:r>
      <w:r w:rsidRPr="007D536B">
        <w:rPr>
          <w:rFonts w:ascii="Times New Roman" w:hAnsi="Times New Roman" w:cs="Times New Roman"/>
          <w:bCs/>
          <w:sz w:val="24"/>
          <w:szCs w:val="24"/>
        </w:rPr>
        <w:tab/>
        <w:t>Academia de Administrare Publică</w:t>
      </w:r>
    </w:p>
    <w:p w14:paraId="56B838A4" w14:textId="77777777" w:rsidR="009F36FF" w:rsidRPr="007D536B" w:rsidRDefault="009F36FF" w:rsidP="009F36FF">
      <w:pPr>
        <w:spacing w:after="0" w:line="240" w:lineRule="auto"/>
        <w:jc w:val="both"/>
        <w:rPr>
          <w:rFonts w:ascii="Times New Roman" w:hAnsi="Times New Roman" w:cs="Times New Roman"/>
          <w:bCs/>
          <w:sz w:val="24"/>
          <w:szCs w:val="24"/>
        </w:rPr>
      </w:pPr>
      <w:r w:rsidRPr="007D536B">
        <w:rPr>
          <w:rFonts w:ascii="Times New Roman" w:hAnsi="Times New Roman" w:cs="Times New Roman"/>
          <w:bCs/>
          <w:sz w:val="24"/>
          <w:szCs w:val="24"/>
        </w:rPr>
        <w:t>AMD Sud</w:t>
      </w:r>
      <w:r w:rsidRPr="007D536B">
        <w:rPr>
          <w:rFonts w:ascii="Times New Roman" w:hAnsi="Times New Roman" w:cs="Times New Roman"/>
          <w:bCs/>
          <w:sz w:val="24"/>
          <w:szCs w:val="24"/>
        </w:rPr>
        <w:tab/>
        <w:t xml:space="preserve">Asociația pentru Managementul Deșeurilor din RDS               </w:t>
      </w:r>
    </w:p>
    <w:p w14:paraId="7461DB4B" w14:textId="77777777" w:rsidR="009F36FF" w:rsidRPr="007D536B" w:rsidRDefault="009F36FF" w:rsidP="009F36FF">
      <w:pPr>
        <w:spacing w:after="0" w:line="240" w:lineRule="auto"/>
        <w:jc w:val="both"/>
        <w:rPr>
          <w:rFonts w:ascii="Times New Roman" w:hAnsi="Times New Roman" w:cs="Times New Roman"/>
          <w:bCs/>
          <w:sz w:val="24"/>
          <w:szCs w:val="24"/>
        </w:rPr>
      </w:pPr>
      <w:r w:rsidRPr="007D536B">
        <w:rPr>
          <w:rFonts w:ascii="Times New Roman" w:hAnsi="Times New Roman" w:cs="Times New Roman"/>
          <w:bCs/>
          <w:sz w:val="24"/>
          <w:szCs w:val="24"/>
        </w:rPr>
        <w:t>APL</w:t>
      </w:r>
      <w:r w:rsidRPr="007D536B">
        <w:rPr>
          <w:rFonts w:ascii="Times New Roman" w:hAnsi="Times New Roman" w:cs="Times New Roman"/>
          <w:bCs/>
          <w:sz w:val="24"/>
          <w:szCs w:val="24"/>
        </w:rPr>
        <w:tab/>
      </w:r>
      <w:r w:rsidRPr="007D536B">
        <w:rPr>
          <w:rFonts w:ascii="Times New Roman" w:hAnsi="Times New Roman" w:cs="Times New Roman"/>
          <w:bCs/>
          <w:sz w:val="24"/>
          <w:szCs w:val="24"/>
        </w:rPr>
        <w:tab/>
        <w:t xml:space="preserve">Administrația Publică Locală </w:t>
      </w:r>
      <w:r w:rsidRPr="007D536B">
        <w:rPr>
          <w:rFonts w:ascii="Times New Roman" w:hAnsi="Times New Roman" w:cs="Times New Roman"/>
          <w:bCs/>
          <w:sz w:val="24"/>
          <w:szCs w:val="24"/>
        </w:rPr>
        <w:tab/>
      </w:r>
      <w:r w:rsidRPr="007D536B">
        <w:rPr>
          <w:rFonts w:ascii="Times New Roman" w:hAnsi="Times New Roman" w:cs="Times New Roman"/>
          <w:bCs/>
          <w:sz w:val="24"/>
          <w:szCs w:val="24"/>
        </w:rPr>
        <w:tab/>
      </w:r>
    </w:p>
    <w:p w14:paraId="6926C5C7" w14:textId="77777777" w:rsidR="009F36FF" w:rsidRPr="007D536B" w:rsidRDefault="009F36FF" w:rsidP="009F36FF">
      <w:pPr>
        <w:spacing w:after="0" w:line="240" w:lineRule="auto"/>
        <w:jc w:val="both"/>
        <w:rPr>
          <w:rFonts w:ascii="Times New Roman" w:hAnsi="Times New Roman" w:cs="Times New Roman"/>
          <w:bCs/>
          <w:sz w:val="24"/>
          <w:szCs w:val="24"/>
        </w:rPr>
      </w:pPr>
      <w:r w:rsidRPr="007D536B">
        <w:rPr>
          <w:rFonts w:ascii="Times New Roman" w:hAnsi="Times New Roman" w:cs="Times New Roman"/>
          <w:bCs/>
          <w:sz w:val="24"/>
          <w:szCs w:val="24"/>
        </w:rPr>
        <w:t>APP</w:t>
      </w:r>
      <w:r w:rsidRPr="007D536B">
        <w:rPr>
          <w:rFonts w:ascii="Times New Roman" w:hAnsi="Times New Roman" w:cs="Times New Roman"/>
          <w:bCs/>
          <w:sz w:val="24"/>
          <w:szCs w:val="24"/>
        </w:rPr>
        <w:tab/>
      </w:r>
      <w:r w:rsidRPr="007D536B">
        <w:rPr>
          <w:rFonts w:ascii="Times New Roman" w:hAnsi="Times New Roman" w:cs="Times New Roman"/>
          <w:bCs/>
          <w:sz w:val="24"/>
          <w:szCs w:val="24"/>
        </w:rPr>
        <w:tab/>
        <w:t xml:space="preserve">Apel de Propuneri de Proiecte </w:t>
      </w:r>
      <w:r w:rsidRPr="007D536B">
        <w:rPr>
          <w:rFonts w:ascii="Times New Roman" w:hAnsi="Times New Roman" w:cs="Times New Roman"/>
          <w:bCs/>
          <w:sz w:val="24"/>
          <w:szCs w:val="24"/>
        </w:rPr>
        <w:tab/>
      </w:r>
      <w:r w:rsidRPr="007D536B">
        <w:rPr>
          <w:rFonts w:ascii="Times New Roman" w:hAnsi="Times New Roman" w:cs="Times New Roman"/>
          <w:bCs/>
          <w:sz w:val="24"/>
          <w:szCs w:val="24"/>
        </w:rPr>
        <w:tab/>
      </w:r>
    </w:p>
    <w:p w14:paraId="0F7E551D" w14:textId="77777777" w:rsidR="009F36FF" w:rsidRPr="007D536B" w:rsidRDefault="009F36FF" w:rsidP="009F36FF">
      <w:pPr>
        <w:spacing w:after="0" w:line="240" w:lineRule="auto"/>
        <w:jc w:val="both"/>
        <w:rPr>
          <w:rFonts w:ascii="Times New Roman" w:hAnsi="Times New Roman" w:cs="Times New Roman"/>
          <w:bCs/>
          <w:sz w:val="24"/>
          <w:szCs w:val="24"/>
        </w:rPr>
      </w:pPr>
      <w:r w:rsidRPr="007D536B">
        <w:rPr>
          <w:rFonts w:ascii="Times New Roman" w:hAnsi="Times New Roman" w:cs="Times New Roman"/>
          <w:bCs/>
          <w:sz w:val="24"/>
          <w:szCs w:val="24"/>
        </w:rPr>
        <w:t>CBC</w:t>
      </w:r>
      <w:r w:rsidRPr="007D536B">
        <w:rPr>
          <w:rFonts w:ascii="Times New Roman" w:hAnsi="Times New Roman" w:cs="Times New Roman"/>
          <w:bCs/>
          <w:sz w:val="24"/>
          <w:szCs w:val="24"/>
        </w:rPr>
        <w:tab/>
      </w:r>
      <w:r w:rsidRPr="007D536B">
        <w:rPr>
          <w:rFonts w:ascii="Times New Roman" w:hAnsi="Times New Roman" w:cs="Times New Roman"/>
          <w:bCs/>
          <w:sz w:val="24"/>
          <w:szCs w:val="24"/>
        </w:rPr>
        <w:tab/>
        <w:t xml:space="preserve">Cooperare Transfrontalieră                </w:t>
      </w:r>
    </w:p>
    <w:p w14:paraId="7C93E9A3" w14:textId="77777777" w:rsidR="009F36FF" w:rsidRPr="007D536B" w:rsidRDefault="009F36FF" w:rsidP="009F36FF">
      <w:pPr>
        <w:spacing w:after="0" w:line="240" w:lineRule="auto"/>
        <w:jc w:val="both"/>
        <w:rPr>
          <w:rFonts w:ascii="Times New Roman" w:hAnsi="Times New Roman" w:cs="Times New Roman"/>
          <w:bCs/>
          <w:sz w:val="24"/>
          <w:szCs w:val="24"/>
        </w:rPr>
      </w:pPr>
      <w:r w:rsidRPr="007D536B">
        <w:rPr>
          <w:rFonts w:ascii="Times New Roman" w:hAnsi="Times New Roman" w:cs="Times New Roman"/>
          <w:bCs/>
          <w:sz w:val="24"/>
          <w:szCs w:val="24"/>
        </w:rPr>
        <w:t>CNCDR</w:t>
      </w:r>
      <w:r w:rsidRPr="007D536B">
        <w:rPr>
          <w:rFonts w:ascii="Times New Roman" w:hAnsi="Times New Roman" w:cs="Times New Roman"/>
          <w:bCs/>
          <w:sz w:val="24"/>
          <w:szCs w:val="24"/>
        </w:rPr>
        <w:tab/>
        <w:t xml:space="preserve">Consiliul Național de Coordonare a Dezvoltării Regionale </w:t>
      </w:r>
      <w:r w:rsidRPr="007D536B">
        <w:rPr>
          <w:rFonts w:ascii="Times New Roman" w:hAnsi="Times New Roman" w:cs="Times New Roman"/>
          <w:bCs/>
          <w:sz w:val="24"/>
          <w:szCs w:val="24"/>
        </w:rPr>
        <w:tab/>
      </w:r>
    </w:p>
    <w:p w14:paraId="51770395" w14:textId="77777777" w:rsidR="009F36FF" w:rsidRPr="007D536B" w:rsidRDefault="009F36FF" w:rsidP="009F36FF">
      <w:pPr>
        <w:spacing w:after="0" w:line="240" w:lineRule="auto"/>
        <w:jc w:val="both"/>
        <w:rPr>
          <w:rFonts w:ascii="Times New Roman" w:hAnsi="Times New Roman" w:cs="Times New Roman"/>
          <w:bCs/>
          <w:sz w:val="24"/>
          <w:szCs w:val="24"/>
        </w:rPr>
      </w:pPr>
      <w:r w:rsidRPr="007D536B">
        <w:rPr>
          <w:rFonts w:ascii="Times New Roman" w:hAnsi="Times New Roman" w:cs="Times New Roman"/>
          <w:bCs/>
          <w:sz w:val="24"/>
          <w:szCs w:val="24"/>
        </w:rPr>
        <w:t>CRD</w:t>
      </w:r>
      <w:r w:rsidRPr="007D536B">
        <w:rPr>
          <w:rFonts w:ascii="Times New Roman" w:hAnsi="Times New Roman" w:cs="Times New Roman"/>
          <w:bCs/>
          <w:sz w:val="24"/>
          <w:szCs w:val="24"/>
        </w:rPr>
        <w:tab/>
      </w:r>
      <w:r w:rsidRPr="007D536B">
        <w:rPr>
          <w:rFonts w:ascii="Times New Roman" w:hAnsi="Times New Roman" w:cs="Times New Roman"/>
          <w:bCs/>
          <w:sz w:val="24"/>
          <w:szCs w:val="24"/>
        </w:rPr>
        <w:tab/>
        <w:t xml:space="preserve">Consiliul Regional pentru Dezvoltare </w:t>
      </w:r>
      <w:r w:rsidRPr="007D536B">
        <w:rPr>
          <w:rFonts w:ascii="Times New Roman" w:hAnsi="Times New Roman" w:cs="Times New Roman"/>
          <w:bCs/>
          <w:sz w:val="24"/>
          <w:szCs w:val="24"/>
        </w:rPr>
        <w:tab/>
      </w:r>
      <w:r w:rsidRPr="007D536B">
        <w:rPr>
          <w:rFonts w:ascii="Times New Roman" w:hAnsi="Times New Roman" w:cs="Times New Roman"/>
          <w:bCs/>
          <w:sz w:val="24"/>
          <w:szCs w:val="24"/>
        </w:rPr>
        <w:tab/>
      </w:r>
    </w:p>
    <w:p w14:paraId="5DD13E39" w14:textId="77777777" w:rsidR="009F36FF" w:rsidRPr="007D536B" w:rsidRDefault="009F36FF" w:rsidP="009F36FF">
      <w:pPr>
        <w:spacing w:after="0" w:line="240" w:lineRule="auto"/>
        <w:jc w:val="both"/>
        <w:rPr>
          <w:rFonts w:ascii="Times New Roman" w:hAnsi="Times New Roman" w:cs="Times New Roman"/>
          <w:bCs/>
          <w:sz w:val="24"/>
          <w:szCs w:val="24"/>
        </w:rPr>
      </w:pPr>
      <w:r w:rsidRPr="007D536B">
        <w:rPr>
          <w:rFonts w:ascii="Times New Roman" w:hAnsi="Times New Roman" w:cs="Times New Roman"/>
          <w:bCs/>
          <w:sz w:val="24"/>
          <w:szCs w:val="24"/>
        </w:rPr>
        <w:t>CR</w:t>
      </w:r>
      <w:r w:rsidRPr="007D536B">
        <w:rPr>
          <w:rFonts w:ascii="Times New Roman" w:hAnsi="Times New Roman" w:cs="Times New Roman"/>
          <w:bCs/>
          <w:sz w:val="24"/>
          <w:szCs w:val="24"/>
        </w:rPr>
        <w:tab/>
      </w:r>
      <w:r w:rsidRPr="007D536B">
        <w:rPr>
          <w:rFonts w:ascii="Times New Roman" w:hAnsi="Times New Roman" w:cs="Times New Roman"/>
          <w:bCs/>
          <w:sz w:val="24"/>
          <w:szCs w:val="24"/>
        </w:rPr>
        <w:tab/>
        <w:t xml:space="preserve">Consiliul Raional                  </w:t>
      </w:r>
    </w:p>
    <w:p w14:paraId="3F4CFB68" w14:textId="77777777" w:rsidR="009F36FF" w:rsidRPr="007D536B" w:rsidRDefault="009F36FF" w:rsidP="009F36FF">
      <w:pPr>
        <w:spacing w:after="0" w:line="240" w:lineRule="auto"/>
        <w:jc w:val="both"/>
        <w:rPr>
          <w:rFonts w:ascii="Times New Roman" w:hAnsi="Times New Roman" w:cs="Times New Roman"/>
          <w:bCs/>
          <w:sz w:val="24"/>
          <w:szCs w:val="24"/>
        </w:rPr>
      </w:pPr>
      <w:r w:rsidRPr="007D536B">
        <w:rPr>
          <w:rFonts w:ascii="Times New Roman" w:hAnsi="Times New Roman" w:cs="Times New Roman"/>
          <w:bCs/>
          <w:sz w:val="24"/>
          <w:szCs w:val="24"/>
        </w:rPr>
        <w:t>DGDR</w:t>
      </w:r>
      <w:r w:rsidRPr="007D536B">
        <w:rPr>
          <w:rFonts w:ascii="Times New Roman" w:hAnsi="Times New Roman" w:cs="Times New Roman"/>
          <w:bCs/>
          <w:sz w:val="24"/>
          <w:szCs w:val="24"/>
        </w:rPr>
        <w:tab/>
      </w:r>
      <w:r w:rsidRPr="007D536B">
        <w:rPr>
          <w:rFonts w:ascii="Times New Roman" w:hAnsi="Times New Roman" w:cs="Times New Roman"/>
          <w:bCs/>
          <w:sz w:val="24"/>
          <w:szCs w:val="24"/>
        </w:rPr>
        <w:tab/>
        <w:t>Direcția Generală Dezvoltare Regională</w:t>
      </w:r>
      <w:r w:rsidRPr="007D536B">
        <w:rPr>
          <w:rFonts w:ascii="Times New Roman" w:hAnsi="Times New Roman" w:cs="Times New Roman"/>
          <w:bCs/>
          <w:sz w:val="24"/>
          <w:szCs w:val="24"/>
        </w:rPr>
        <w:tab/>
      </w:r>
      <w:r w:rsidRPr="007D536B">
        <w:rPr>
          <w:rFonts w:ascii="Times New Roman" w:hAnsi="Times New Roman" w:cs="Times New Roman"/>
          <w:bCs/>
          <w:sz w:val="24"/>
          <w:szCs w:val="24"/>
        </w:rPr>
        <w:tab/>
      </w:r>
    </w:p>
    <w:p w14:paraId="07559170" w14:textId="77777777" w:rsidR="009F36FF" w:rsidRPr="007D536B" w:rsidRDefault="009F36FF" w:rsidP="009F36FF">
      <w:pPr>
        <w:spacing w:after="0" w:line="240" w:lineRule="auto"/>
        <w:jc w:val="both"/>
        <w:rPr>
          <w:rFonts w:ascii="Times New Roman" w:hAnsi="Times New Roman" w:cs="Times New Roman"/>
          <w:bCs/>
          <w:sz w:val="24"/>
          <w:szCs w:val="24"/>
        </w:rPr>
      </w:pPr>
      <w:r w:rsidRPr="007D536B">
        <w:rPr>
          <w:rFonts w:ascii="Times New Roman" w:hAnsi="Times New Roman" w:cs="Times New Roman"/>
          <w:bCs/>
          <w:sz w:val="24"/>
          <w:szCs w:val="24"/>
        </w:rPr>
        <w:t>DR</w:t>
      </w:r>
      <w:r w:rsidRPr="007D536B">
        <w:rPr>
          <w:rFonts w:ascii="Times New Roman" w:hAnsi="Times New Roman" w:cs="Times New Roman"/>
          <w:bCs/>
          <w:sz w:val="24"/>
          <w:szCs w:val="24"/>
        </w:rPr>
        <w:tab/>
      </w:r>
      <w:r w:rsidRPr="007D536B">
        <w:rPr>
          <w:rFonts w:ascii="Times New Roman" w:hAnsi="Times New Roman" w:cs="Times New Roman"/>
          <w:bCs/>
          <w:sz w:val="24"/>
          <w:szCs w:val="24"/>
        </w:rPr>
        <w:tab/>
        <w:t xml:space="preserve">Dezvoltare Regională </w:t>
      </w:r>
      <w:r w:rsidRPr="007D536B">
        <w:rPr>
          <w:rFonts w:ascii="Times New Roman" w:hAnsi="Times New Roman" w:cs="Times New Roman"/>
          <w:bCs/>
          <w:sz w:val="24"/>
          <w:szCs w:val="24"/>
        </w:rPr>
        <w:tab/>
      </w:r>
      <w:r w:rsidRPr="007D536B">
        <w:rPr>
          <w:rFonts w:ascii="Times New Roman" w:hAnsi="Times New Roman" w:cs="Times New Roman"/>
          <w:bCs/>
          <w:sz w:val="24"/>
          <w:szCs w:val="24"/>
        </w:rPr>
        <w:tab/>
      </w:r>
    </w:p>
    <w:p w14:paraId="78B92231" w14:textId="77777777" w:rsidR="009F36FF" w:rsidRPr="007D536B" w:rsidRDefault="009F36FF" w:rsidP="009F36FF">
      <w:pPr>
        <w:spacing w:after="0" w:line="240" w:lineRule="auto"/>
        <w:jc w:val="both"/>
        <w:rPr>
          <w:rFonts w:ascii="Times New Roman" w:hAnsi="Times New Roman" w:cs="Times New Roman"/>
          <w:bCs/>
          <w:sz w:val="24"/>
          <w:szCs w:val="24"/>
        </w:rPr>
      </w:pPr>
      <w:r w:rsidRPr="007D536B">
        <w:rPr>
          <w:rFonts w:ascii="Times New Roman" w:hAnsi="Times New Roman" w:cs="Times New Roman"/>
          <w:bCs/>
          <w:sz w:val="24"/>
          <w:szCs w:val="24"/>
        </w:rPr>
        <w:t>DUP</w:t>
      </w:r>
      <w:r w:rsidRPr="007D536B">
        <w:rPr>
          <w:rFonts w:ascii="Times New Roman" w:hAnsi="Times New Roman" w:cs="Times New Roman"/>
          <w:bCs/>
          <w:sz w:val="24"/>
          <w:szCs w:val="24"/>
        </w:rPr>
        <w:tab/>
      </w:r>
      <w:r w:rsidRPr="007D536B">
        <w:rPr>
          <w:rFonts w:ascii="Times New Roman" w:hAnsi="Times New Roman" w:cs="Times New Roman"/>
          <w:bCs/>
          <w:sz w:val="24"/>
          <w:szCs w:val="24"/>
        </w:rPr>
        <w:tab/>
        <w:t xml:space="preserve">Documentul Unic de Program </w:t>
      </w:r>
      <w:r w:rsidRPr="007D536B">
        <w:rPr>
          <w:rFonts w:ascii="Times New Roman" w:hAnsi="Times New Roman" w:cs="Times New Roman"/>
          <w:bCs/>
          <w:sz w:val="24"/>
          <w:szCs w:val="24"/>
        </w:rPr>
        <w:tab/>
      </w:r>
      <w:r w:rsidRPr="007D536B">
        <w:rPr>
          <w:rFonts w:ascii="Times New Roman" w:hAnsi="Times New Roman" w:cs="Times New Roman"/>
          <w:bCs/>
          <w:sz w:val="24"/>
          <w:szCs w:val="24"/>
        </w:rPr>
        <w:tab/>
      </w:r>
    </w:p>
    <w:p w14:paraId="7161ADF4" w14:textId="77777777" w:rsidR="009F36FF" w:rsidRPr="007D536B" w:rsidRDefault="009F36FF" w:rsidP="009F36FF">
      <w:pPr>
        <w:spacing w:after="0" w:line="240" w:lineRule="auto"/>
        <w:jc w:val="both"/>
        <w:rPr>
          <w:rFonts w:ascii="Times New Roman" w:hAnsi="Times New Roman" w:cs="Times New Roman"/>
          <w:bCs/>
          <w:sz w:val="24"/>
          <w:szCs w:val="24"/>
        </w:rPr>
      </w:pPr>
      <w:r w:rsidRPr="007D536B">
        <w:rPr>
          <w:rFonts w:ascii="Times New Roman" w:hAnsi="Times New Roman" w:cs="Times New Roman"/>
          <w:bCs/>
          <w:sz w:val="24"/>
          <w:szCs w:val="24"/>
        </w:rPr>
        <w:t>EE</w:t>
      </w:r>
      <w:r w:rsidRPr="007D536B">
        <w:rPr>
          <w:rFonts w:ascii="Times New Roman" w:hAnsi="Times New Roman" w:cs="Times New Roman"/>
          <w:bCs/>
          <w:sz w:val="24"/>
          <w:szCs w:val="24"/>
        </w:rPr>
        <w:tab/>
      </w:r>
      <w:r w:rsidRPr="007D536B">
        <w:rPr>
          <w:rFonts w:ascii="Times New Roman" w:hAnsi="Times New Roman" w:cs="Times New Roman"/>
          <w:bCs/>
          <w:sz w:val="24"/>
          <w:szCs w:val="24"/>
        </w:rPr>
        <w:tab/>
        <w:t xml:space="preserve">Eficienţa Energetică                   </w:t>
      </w:r>
    </w:p>
    <w:p w14:paraId="4B5B6918" w14:textId="77777777" w:rsidR="009F36FF" w:rsidRPr="007D536B" w:rsidRDefault="009F36FF" w:rsidP="009F36FF">
      <w:pPr>
        <w:spacing w:after="0" w:line="240" w:lineRule="auto"/>
        <w:jc w:val="both"/>
        <w:rPr>
          <w:rFonts w:ascii="Times New Roman" w:hAnsi="Times New Roman" w:cs="Times New Roman"/>
          <w:bCs/>
          <w:sz w:val="24"/>
          <w:szCs w:val="24"/>
        </w:rPr>
      </w:pPr>
      <w:r w:rsidRPr="007D536B">
        <w:rPr>
          <w:rFonts w:ascii="Times New Roman" w:hAnsi="Times New Roman" w:cs="Times New Roman"/>
          <w:bCs/>
          <w:sz w:val="24"/>
          <w:szCs w:val="24"/>
        </w:rPr>
        <w:t>FNDR</w:t>
      </w:r>
      <w:r w:rsidRPr="007D536B">
        <w:rPr>
          <w:rFonts w:ascii="Times New Roman" w:hAnsi="Times New Roman" w:cs="Times New Roman"/>
          <w:bCs/>
          <w:sz w:val="24"/>
          <w:szCs w:val="24"/>
        </w:rPr>
        <w:tab/>
      </w:r>
      <w:r w:rsidRPr="007D536B">
        <w:rPr>
          <w:rFonts w:ascii="Times New Roman" w:hAnsi="Times New Roman" w:cs="Times New Roman"/>
          <w:bCs/>
          <w:sz w:val="24"/>
          <w:szCs w:val="24"/>
        </w:rPr>
        <w:tab/>
        <w:t xml:space="preserve">Fondul Național de Dezvoltare Regională             </w:t>
      </w:r>
    </w:p>
    <w:p w14:paraId="0CDB9683" w14:textId="77777777" w:rsidR="009F36FF" w:rsidRPr="007D536B" w:rsidRDefault="009F36FF" w:rsidP="009F36FF">
      <w:pPr>
        <w:spacing w:after="0" w:line="240" w:lineRule="auto"/>
        <w:jc w:val="both"/>
        <w:rPr>
          <w:rFonts w:ascii="Times New Roman" w:hAnsi="Times New Roman" w:cs="Times New Roman"/>
          <w:bCs/>
          <w:sz w:val="24"/>
          <w:szCs w:val="24"/>
        </w:rPr>
      </w:pPr>
      <w:r w:rsidRPr="007D536B">
        <w:rPr>
          <w:rFonts w:ascii="Times New Roman" w:hAnsi="Times New Roman" w:cs="Times New Roman"/>
          <w:bCs/>
          <w:sz w:val="24"/>
          <w:szCs w:val="24"/>
        </w:rPr>
        <w:t>GIZ</w:t>
      </w:r>
      <w:r w:rsidRPr="007D536B">
        <w:rPr>
          <w:rFonts w:ascii="Times New Roman" w:hAnsi="Times New Roman" w:cs="Times New Roman"/>
          <w:bCs/>
          <w:sz w:val="24"/>
          <w:szCs w:val="24"/>
        </w:rPr>
        <w:tab/>
      </w:r>
      <w:r w:rsidRPr="007D536B">
        <w:rPr>
          <w:rFonts w:ascii="Times New Roman" w:hAnsi="Times New Roman" w:cs="Times New Roman"/>
          <w:bCs/>
          <w:sz w:val="24"/>
          <w:szCs w:val="24"/>
        </w:rPr>
        <w:tab/>
        <w:t>Agenția de Cooperare  Internaţională a Germaniei</w:t>
      </w:r>
      <w:r w:rsidRPr="007D536B">
        <w:rPr>
          <w:rFonts w:ascii="Times New Roman" w:hAnsi="Times New Roman" w:cs="Times New Roman"/>
          <w:bCs/>
          <w:sz w:val="24"/>
          <w:szCs w:val="24"/>
        </w:rPr>
        <w:tab/>
      </w:r>
      <w:r w:rsidRPr="007D536B">
        <w:rPr>
          <w:rFonts w:ascii="Times New Roman" w:hAnsi="Times New Roman" w:cs="Times New Roman"/>
          <w:bCs/>
          <w:sz w:val="24"/>
          <w:szCs w:val="24"/>
        </w:rPr>
        <w:tab/>
      </w:r>
    </w:p>
    <w:p w14:paraId="5F29DC6E" w14:textId="77777777" w:rsidR="009F36FF" w:rsidRPr="007D536B" w:rsidRDefault="009F36FF" w:rsidP="009F36FF">
      <w:pPr>
        <w:spacing w:after="0" w:line="240" w:lineRule="auto"/>
        <w:jc w:val="both"/>
        <w:rPr>
          <w:rFonts w:ascii="Times New Roman" w:hAnsi="Times New Roman" w:cs="Times New Roman"/>
          <w:bCs/>
          <w:sz w:val="24"/>
          <w:szCs w:val="24"/>
        </w:rPr>
      </w:pPr>
      <w:r w:rsidRPr="007D536B">
        <w:rPr>
          <w:rFonts w:ascii="Times New Roman" w:hAnsi="Times New Roman" w:cs="Times New Roman"/>
          <w:bCs/>
          <w:sz w:val="24"/>
          <w:szCs w:val="24"/>
        </w:rPr>
        <w:t>M</w:t>
      </w:r>
      <w:r>
        <w:rPr>
          <w:rFonts w:ascii="Times New Roman" w:hAnsi="Times New Roman" w:cs="Times New Roman"/>
          <w:bCs/>
          <w:sz w:val="24"/>
          <w:szCs w:val="24"/>
        </w:rPr>
        <w:t>ADRM</w:t>
      </w:r>
      <w:r w:rsidRPr="007D536B">
        <w:rPr>
          <w:rFonts w:ascii="Times New Roman" w:hAnsi="Times New Roman" w:cs="Times New Roman"/>
          <w:bCs/>
          <w:sz w:val="24"/>
          <w:szCs w:val="24"/>
        </w:rPr>
        <w:tab/>
        <w:t xml:space="preserve">Ministerul </w:t>
      </w:r>
      <w:r>
        <w:rPr>
          <w:rFonts w:ascii="Times New Roman" w:hAnsi="Times New Roman" w:cs="Times New Roman"/>
          <w:bCs/>
          <w:sz w:val="24"/>
          <w:szCs w:val="24"/>
        </w:rPr>
        <w:t xml:space="preserve">Agriculturii, </w:t>
      </w:r>
      <w:r w:rsidRPr="007D536B">
        <w:rPr>
          <w:rFonts w:ascii="Times New Roman" w:hAnsi="Times New Roman" w:cs="Times New Roman"/>
          <w:bCs/>
          <w:sz w:val="24"/>
          <w:szCs w:val="24"/>
        </w:rPr>
        <w:t xml:space="preserve">Dezvoltării Regionale și </w:t>
      </w:r>
      <w:r>
        <w:rPr>
          <w:rFonts w:ascii="Times New Roman" w:hAnsi="Times New Roman" w:cs="Times New Roman"/>
          <w:bCs/>
          <w:sz w:val="24"/>
          <w:szCs w:val="24"/>
        </w:rPr>
        <w:t>Mediului</w:t>
      </w:r>
      <w:r w:rsidRPr="007D536B">
        <w:rPr>
          <w:rFonts w:ascii="Times New Roman" w:hAnsi="Times New Roman" w:cs="Times New Roman"/>
          <w:bCs/>
          <w:sz w:val="24"/>
          <w:szCs w:val="24"/>
        </w:rPr>
        <w:t xml:space="preserve">             </w:t>
      </w:r>
    </w:p>
    <w:p w14:paraId="63FA54AE" w14:textId="77777777" w:rsidR="009F36FF" w:rsidRPr="007D536B" w:rsidRDefault="009F36FF" w:rsidP="009F36FF">
      <w:pPr>
        <w:spacing w:after="0" w:line="240" w:lineRule="auto"/>
        <w:jc w:val="both"/>
        <w:rPr>
          <w:rFonts w:ascii="Times New Roman" w:hAnsi="Times New Roman" w:cs="Times New Roman"/>
          <w:bCs/>
          <w:sz w:val="24"/>
          <w:szCs w:val="24"/>
        </w:rPr>
      </w:pPr>
      <w:r w:rsidRPr="007D536B">
        <w:rPr>
          <w:rFonts w:ascii="Times New Roman" w:hAnsi="Times New Roman" w:cs="Times New Roman"/>
          <w:bCs/>
          <w:sz w:val="24"/>
          <w:szCs w:val="24"/>
        </w:rPr>
        <w:t>MDS</w:t>
      </w:r>
      <w:r w:rsidRPr="007D536B">
        <w:rPr>
          <w:rFonts w:ascii="Times New Roman" w:hAnsi="Times New Roman" w:cs="Times New Roman"/>
          <w:bCs/>
          <w:sz w:val="24"/>
          <w:szCs w:val="24"/>
        </w:rPr>
        <w:tab/>
      </w:r>
      <w:r w:rsidRPr="007D536B">
        <w:rPr>
          <w:rFonts w:ascii="Times New Roman" w:hAnsi="Times New Roman" w:cs="Times New Roman"/>
          <w:bCs/>
          <w:sz w:val="24"/>
          <w:szCs w:val="24"/>
        </w:rPr>
        <w:tab/>
        <w:t xml:space="preserve">Managementul Deșeurilor Solide               </w:t>
      </w:r>
    </w:p>
    <w:p w14:paraId="158F868F" w14:textId="77777777" w:rsidR="009F36FF" w:rsidRPr="007D536B" w:rsidRDefault="009F36FF" w:rsidP="009F36FF">
      <w:pPr>
        <w:spacing w:after="0" w:line="240" w:lineRule="auto"/>
        <w:jc w:val="both"/>
        <w:rPr>
          <w:rFonts w:ascii="Times New Roman" w:hAnsi="Times New Roman" w:cs="Times New Roman"/>
          <w:bCs/>
          <w:sz w:val="24"/>
          <w:szCs w:val="24"/>
        </w:rPr>
      </w:pPr>
      <w:r w:rsidRPr="007D536B">
        <w:rPr>
          <w:rFonts w:ascii="Times New Roman" w:hAnsi="Times New Roman" w:cs="Times New Roman"/>
          <w:bCs/>
          <w:sz w:val="24"/>
          <w:szCs w:val="24"/>
        </w:rPr>
        <w:t>ODIMM</w:t>
      </w:r>
      <w:r w:rsidRPr="007D536B">
        <w:rPr>
          <w:rFonts w:ascii="Times New Roman" w:hAnsi="Times New Roman" w:cs="Times New Roman"/>
          <w:bCs/>
          <w:sz w:val="24"/>
          <w:szCs w:val="24"/>
        </w:rPr>
        <w:tab/>
        <w:t>Organizația de Dezvoltare a Întreprinderilor Mici și Mijlocii</w:t>
      </w:r>
      <w:r w:rsidRPr="007D536B">
        <w:rPr>
          <w:rFonts w:ascii="Times New Roman" w:hAnsi="Times New Roman" w:cs="Times New Roman"/>
          <w:bCs/>
          <w:sz w:val="24"/>
          <w:szCs w:val="24"/>
        </w:rPr>
        <w:tab/>
      </w:r>
    </w:p>
    <w:p w14:paraId="3E29CC47" w14:textId="77777777" w:rsidR="009F36FF" w:rsidRPr="007D536B" w:rsidRDefault="009F36FF" w:rsidP="009F36FF">
      <w:pPr>
        <w:spacing w:after="0" w:line="240" w:lineRule="auto"/>
        <w:jc w:val="both"/>
        <w:rPr>
          <w:rFonts w:ascii="Times New Roman" w:hAnsi="Times New Roman" w:cs="Times New Roman"/>
          <w:bCs/>
          <w:sz w:val="24"/>
          <w:szCs w:val="24"/>
        </w:rPr>
      </w:pPr>
      <w:r w:rsidRPr="007D536B">
        <w:rPr>
          <w:rFonts w:ascii="Times New Roman" w:hAnsi="Times New Roman" w:cs="Times New Roman"/>
          <w:bCs/>
          <w:sz w:val="24"/>
          <w:szCs w:val="24"/>
        </w:rPr>
        <w:t>ONG</w:t>
      </w:r>
      <w:r w:rsidRPr="007D536B">
        <w:rPr>
          <w:rFonts w:ascii="Times New Roman" w:hAnsi="Times New Roman" w:cs="Times New Roman"/>
          <w:bCs/>
          <w:sz w:val="24"/>
          <w:szCs w:val="24"/>
        </w:rPr>
        <w:tab/>
      </w:r>
      <w:r w:rsidRPr="007D536B">
        <w:rPr>
          <w:rFonts w:ascii="Times New Roman" w:hAnsi="Times New Roman" w:cs="Times New Roman"/>
          <w:bCs/>
          <w:sz w:val="24"/>
          <w:szCs w:val="24"/>
        </w:rPr>
        <w:tab/>
        <w:t xml:space="preserve">Organizație Non – Guvernamentală </w:t>
      </w:r>
      <w:r w:rsidRPr="007D536B">
        <w:rPr>
          <w:rFonts w:ascii="Times New Roman" w:hAnsi="Times New Roman" w:cs="Times New Roman"/>
          <w:bCs/>
          <w:sz w:val="24"/>
          <w:szCs w:val="24"/>
        </w:rPr>
        <w:tab/>
      </w:r>
      <w:r w:rsidRPr="007D536B">
        <w:rPr>
          <w:rFonts w:ascii="Times New Roman" w:hAnsi="Times New Roman" w:cs="Times New Roman"/>
          <w:bCs/>
          <w:sz w:val="24"/>
          <w:szCs w:val="24"/>
        </w:rPr>
        <w:tab/>
      </w:r>
    </w:p>
    <w:p w14:paraId="648E9FB3" w14:textId="77777777" w:rsidR="009F36FF" w:rsidRPr="007D536B" w:rsidRDefault="009F36FF" w:rsidP="009F36FF">
      <w:pPr>
        <w:spacing w:after="0" w:line="240" w:lineRule="auto"/>
        <w:jc w:val="both"/>
        <w:rPr>
          <w:rFonts w:ascii="Times New Roman" w:hAnsi="Times New Roman" w:cs="Times New Roman"/>
          <w:bCs/>
          <w:sz w:val="24"/>
          <w:szCs w:val="24"/>
        </w:rPr>
      </w:pPr>
      <w:r w:rsidRPr="007D536B">
        <w:rPr>
          <w:rFonts w:ascii="Times New Roman" w:hAnsi="Times New Roman" w:cs="Times New Roman"/>
          <w:bCs/>
          <w:sz w:val="24"/>
          <w:szCs w:val="24"/>
        </w:rPr>
        <w:t>POR</w:t>
      </w:r>
      <w:r w:rsidRPr="007D536B">
        <w:rPr>
          <w:rFonts w:ascii="Times New Roman" w:hAnsi="Times New Roman" w:cs="Times New Roman"/>
          <w:bCs/>
          <w:sz w:val="24"/>
          <w:szCs w:val="24"/>
        </w:rPr>
        <w:tab/>
      </w:r>
      <w:r w:rsidRPr="007D536B">
        <w:rPr>
          <w:rFonts w:ascii="Times New Roman" w:hAnsi="Times New Roman" w:cs="Times New Roman"/>
          <w:bCs/>
          <w:sz w:val="24"/>
          <w:szCs w:val="24"/>
        </w:rPr>
        <w:tab/>
        <w:t xml:space="preserve">Planul Operațional Regional </w:t>
      </w:r>
    </w:p>
    <w:p w14:paraId="4E91830C" w14:textId="77777777" w:rsidR="009F36FF" w:rsidRPr="007D536B" w:rsidRDefault="009F36FF" w:rsidP="009F36FF">
      <w:pPr>
        <w:spacing w:after="0" w:line="240" w:lineRule="auto"/>
        <w:jc w:val="both"/>
        <w:rPr>
          <w:rFonts w:ascii="Times New Roman" w:hAnsi="Times New Roman" w:cs="Times New Roman"/>
          <w:bCs/>
          <w:sz w:val="24"/>
          <w:szCs w:val="24"/>
        </w:rPr>
      </w:pPr>
      <w:r w:rsidRPr="007D536B">
        <w:rPr>
          <w:rFonts w:ascii="Times New Roman" w:hAnsi="Times New Roman" w:cs="Times New Roman"/>
          <w:bCs/>
          <w:sz w:val="24"/>
          <w:szCs w:val="24"/>
        </w:rPr>
        <w:t>PRS</w:t>
      </w:r>
      <w:r w:rsidRPr="007D536B">
        <w:rPr>
          <w:rFonts w:ascii="Times New Roman" w:hAnsi="Times New Roman" w:cs="Times New Roman"/>
          <w:bCs/>
          <w:sz w:val="24"/>
          <w:szCs w:val="24"/>
        </w:rPr>
        <w:tab/>
      </w:r>
      <w:r w:rsidRPr="007D536B">
        <w:rPr>
          <w:rFonts w:ascii="Times New Roman" w:hAnsi="Times New Roman" w:cs="Times New Roman"/>
          <w:bCs/>
          <w:sz w:val="24"/>
          <w:szCs w:val="24"/>
        </w:rPr>
        <w:tab/>
        <w:t>Program Regional Sectorial</w:t>
      </w:r>
    </w:p>
    <w:p w14:paraId="3F5D4837" w14:textId="77777777" w:rsidR="009F36FF" w:rsidRPr="007D536B" w:rsidRDefault="009F36FF" w:rsidP="009F36FF">
      <w:pPr>
        <w:spacing w:after="0" w:line="240" w:lineRule="auto"/>
        <w:jc w:val="both"/>
        <w:rPr>
          <w:rFonts w:ascii="Times New Roman" w:hAnsi="Times New Roman" w:cs="Times New Roman"/>
          <w:bCs/>
          <w:sz w:val="24"/>
          <w:szCs w:val="24"/>
        </w:rPr>
      </w:pPr>
      <w:r w:rsidRPr="007D536B">
        <w:rPr>
          <w:rFonts w:ascii="Times New Roman" w:hAnsi="Times New Roman" w:cs="Times New Roman"/>
          <w:bCs/>
          <w:sz w:val="24"/>
          <w:szCs w:val="24"/>
        </w:rPr>
        <w:t>RDS</w:t>
      </w:r>
      <w:r w:rsidRPr="007D536B">
        <w:rPr>
          <w:rFonts w:ascii="Times New Roman" w:hAnsi="Times New Roman" w:cs="Times New Roman"/>
          <w:bCs/>
          <w:sz w:val="24"/>
          <w:szCs w:val="24"/>
        </w:rPr>
        <w:tab/>
      </w:r>
      <w:r w:rsidRPr="007D536B">
        <w:rPr>
          <w:rFonts w:ascii="Times New Roman" w:hAnsi="Times New Roman" w:cs="Times New Roman"/>
          <w:bCs/>
          <w:sz w:val="24"/>
          <w:szCs w:val="24"/>
        </w:rPr>
        <w:tab/>
        <w:t xml:space="preserve">Regiunea de Dezvoltare Sud </w:t>
      </w:r>
      <w:r w:rsidRPr="007D536B">
        <w:rPr>
          <w:rFonts w:ascii="Times New Roman" w:hAnsi="Times New Roman" w:cs="Times New Roman"/>
          <w:bCs/>
          <w:sz w:val="24"/>
          <w:szCs w:val="24"/>
        </w:rPr>
        <w:tab/>
      </w:r>
    </w:p>
    <w:p w14:paraId="78A82C2F" w14:textId="77777777" w:rsidR="009F36FF" w:rsidRPr="007D536B" w:rsidRDefault="009F36FF" w:rsidP="009F36FF">
      <w:pPr>
        <w:spacing w:after="0" w:line="240" w:lineRule="auto"/>
        <w:jc w:val="both"/>
        <w:rPr>
          <w:rFonts w:ascii="Times New Roman" w:hAnsi="Times New Roman" w:cs="Times New Roman"/>
          <w:bCs/>
          <w:sz w:val="24"/>
          <w:szCs w:val="24"/>
        </w:rPr>
      </w:pPr>
      <w:r w:rsidRPr="007D536B">
        <w:rPr>
          <w:rFonts w:ascii="Times New Roman" w:hAnsi="Times New Roman" w:cs="Times New Roman"/>
          <w:bCs/>
          <w:sz w:val="24"/>
          <w:szCs w:val="24"/>
        </w:rPr>
        <w:t>SC</w:t>
      </w:r>
      <w:r w:rsidRPr="007D536B">
        <w:rPr>
          <w:rFonts w:ascii="Times New Roman" w:hAnsi="Times New Roman" w:cs="Times New Roman"/>
          <w:bCs/>
          <w:sz w:val="24"/>
          <w:szCs w:val="24"/>
        </w:rPr>
        <w:tab/>
      </w:r>
      <w:r w:rsidRPr="007D536B">
        <w:rPr>
          <w:rFonts w:ascii="Times New Roman" w:hAnsi="Times New Roman" w:cs="Times New Roman"/>
          <w:bCs/>
          <w:sz w:val="24"/>
          <w:szCs w:val="24"/>
        </w:rPr>
        <w:tab/>
        <w:t>Specialist în comunicare din cadrul ADR Sud</w:t>
      </w:r>
    </w:p>
    <w:p w14:paraId="66B40ED8" w14:textId="77777777" w:rsidR="009F36FF" w:rsidRPr="007D536B" w:rsidRDefault="009F36FF" w:rsidP="009F36FF">
      <w:pPr>
        <w:spacing w:after="0" w:line="240" w:lineRule="auto"/>
        <w:jc w:val="both"/>
        <w:rPr>
          <w:rFonts w:ascii="Times New Roman" w:hAnsi="Times New Roman" w:cs="Times New Roman"/>
          <w:bCs/>
          <w:sz w:val="24"/>
          <w:szCs w:val="24"/>
        </w:rPr>
      </w:pPr>
      <w:r w:rsidRPr="007D536B">
        <w:rPr>
          <w:rFonts w:ascii="Times New Roman" w:hAnsi="Times New Roman" w:cs="Times New Roman"/>
          <w:bCs/>
          <w:sz w:val="24"/>
          <w:szCs w:val="24"/>
        </w:rPr>
        <w:t>SF</w:t>
      </w:r>
      <w:r w:rsidRPr="007D536B">
        <w:rPr>
          <w:rFonts w:ascii="Times New Roman" w:hAnsi="Times New Roman" w:cs="Times New Roman"/>
          <w:bCs/>
          <w:sz w:val="24"/>
          <w:szCs w:val="24"/>
        </w:rPr>
        <w:tab/>
      </w:r>
      <w:r w:rsidRPr="007D536B">
        <w:rPr>
          <w:rFonts w:ascii="Times New Roman" w:hAnsi="Times New Roman" w:cs="Times New Roman"/>
          <w:bCs/>
          <w:sz w:val="24"/>
          <w:szCs w:val="24"/>
        </w:rPr>
        <w:tab/>
        <w:t>Studiu de Fezabilitate</w:t>
      </w:r>
      <w:r w:rsidRPr="007D536B">
        <w:rPr>
          <w:rFonts w:ascii="Times New Roman" w:hAnsi="Times New Roman" w:cs="Times New Roman"/>
          <w:bCs/>
          <w:sz w:val="24"/>
          <w:szCs w:val="24"/>
        </w:rPr>
        <w:tab/>
      </w:r>
    </w:p>
    <w:p w14:paraId="24AA5368" w14:textId="77777777" w:rsidR="009F36FF" w:rsidRPr="007D536B" w:rsidRDefault="009F36FF" w:rsidP="009F36FF">
      <w:pPr>
        <w:spacing w:after="0" w:line="240" w:lineRule="auto"/>
        <w:jc w:val="both"/>
        <w:rPr>
          <w:rFonts w:ascii="Times New Roman" w:hAnsi="Times New Roman" w:cs="Times New Roman"/>
          <w:bCs/>
          <w:sz w:val="24"/>
          <w:szCs w:val="24"/>
        </w:rPr>
      </w:pPr>
      <w:r w:rsidRPr="007D536B">
        <w:rPr>
          <w:rFonts w:ascii="Times New Roman" w:hAnsi="Times New Roman" w:cs="Times New Roman"/>
          <w:bCs/>
          <w:sz w:val="24"/>
          <w:szCs w:val="24"/>
        </w:rPr>
        <w:t>SDR</w:t>
      </w:r>
      <w:r w:rsidRPr="007D536B">
        <w:rPr>
          <w:rFonts w:ascii="Times New Roman" w:hAnsi="Times New Roman" w:cs="Times New Roman"/>
          <w:bCs/>
          <w:sz w:val="24"/>
          <w:szCs w:val="24"/>
        </w:rPr>
        <w:tab/>
      </w:r>
      <w:r w:rsidRPr="007D536B">
        <w:rPr>
          <w:rFonts w:ascii="Times New Roman" w:hAnsi="Times New Roman" w:cs="Times New Roman"/>
          <w:bCs/>
          <w:sz w:val="24"/>
          <w:szCs w:val="24"/>
        </w:rPr>
        <w:tab/>
        <w:t xml:space="preserve">Strategia de Dezvoltare Regională </w:t>
      </w:r>
    </w:p>
    <w:p w14:paraId="354E7594" w14:textId="77777777" w:rsidR="009F36FF" w:rsidRPr="007D536B" w:rsidRDefault="009F36FF" w:rsidP="009F36FF">
      <w:pPr>
        <w:spacing w:after="0" w:line="240" w:lineRule="auto"/>
        <w:jc w:val="both"/>
        <w:rPr>
          <w:rFonts w:ascii="Times New Roman" w:hAnsi="Times New Roman" w:cs="Times New Roman"/>
          <w:bCs/>
          <w:sz w:val="24"/>
          <w:szCs w:val="24"/>
        </w:rPr>
      </w:pPr>
      <w:r w:rsidRPr="007D536B">
        <w:rPr>
          <w:rFonts w:ascii="Times New Roman" w:hAnsi="Times New Roman" w:cs="Times New Roman"/>
          <w:bCs/>
          <w:sz w:val="24"/>
          <w:szCs w:val="24"/>
        </w:rPr>
        <w:t>SNDR</w:t>
      </w:r>
      <w:r w:rsidRPr="007D536B">
        <w:rPr>
          <w:rFonts w:ascii="Times New Roman" w:hAnsi="Times New Roman" w:cs="Times New Roman"/>
          <w:bCs/>
          <w:sz w:val="24"/>
          <w:szCs w:val="24"/>
        </w:rPr>
        <w:tab/>
      </w:r>
      <w:r w:rsidRPr="007D536B">
        <w:rPr>
          <w:rFonts w:ascii="Times New Roman" w:hAnsi="Times New Roman" w:cs="Times New Roman"/>
          <w:bCs/>
          <w:sz w:val="24"/>
          <w:szCs w:val="24"/>
        </w:rPr>
        <w:tab/>
        <w:t xml:space="preserve">Strategia Națională de Dezvoltare Regională      </w:t>
      </w:r>
    </w:p>
    <w:p w14:paraId="1E017C78" w14:textId="77777777" w:rsidR="009F36FF" w:rsidRPr="007D536B" w:rsidRDefault="009F36FF" w:rsidP="009F36FF">
      <w:pPr>
        <w:spacing w:after="160" w:line="240" w:lineRule="auto"/>
        <w:jc w:val="both"/>
        <w:rPr>
          <w:rFonts w:ascii="Times New Roman" w:hAnsi="Times New Roman" w:cs="Times New Roman"/>
          <w:bCs/>
          <w:sz w:val="24"/>
          <w:szCs w:val="24"/>
        </w:rPr>
      </w:pPr>
    </w:p>
    <w:p w14:paraId="3A10C8EF" w14:textId="77777777" w:rsidR="009F36FF" w:rsidRPr="007D536B" w:rsidRDefault="009F36FF" w:rsidP="009F36FF">
      <w:pPr>
        <w:spacing w:after="160" w:line="240" w:lineRule="auto"/>
        <w:jc w:val="both"/>
        <w:rPr>
          <w:rFonts w:ascii="Times New Roman" w:hAnsi="Times New Roman" w:cs="Times New Roman"/>
          <w:bCs/>
          <w:sz w:val="24"/>
          <w:szCs w:val="24"/>
        </w:rPr>
      </w:pPr>
    </w:p>
    <w:p w14:paraId="30F93B49" w14:textId="77777777" w:rsidR="009F36FF" w:rsidRDefault="009F36FF" w:rsidP="009F36FF">
      <w:pPr>
        <w:spacing w:after="160" w:line="240" w:lineRule="auto"/>
        <w:jc w:val="both"/>
        <w:rPr>
          <w:rFonts w:ascii="Times New Roman" w:hAnsi="Times New Roman" w:cs="Times New Roman"/>
          <w:bCs/>
          <w:sz w:val="24"/>
          <w:szCs w:val="24"/>
        </w:rPr>
      </w:pPr>
    </w:p>
    <w:p w14:paraId="64643DC7" w14:textId="77777777" w:rsidR="009F36FF" w:rsidRPr="007D536B" w:rsidRDefault="009F36FF" w:rsidP="009F36FF">
      <w:pPr>
        <w:spacing w:after="160" w:line="240" w:lineRule="auto"/>
        <w:jc w:val="both"/>
        <w:rPr>
          <w:rFonts w:ascii="Times New Roman" w:hAnsi="Times New Roman" w:cs="Times New Roman"/>
          <w:bCs/>
          <w:sz w:val="24"/>
          <w:szCs w:val="24"/>
        </w:rPr>
      </w:pPr>
    </w:p>
    <w:p w14:paraId="74A2E876" w14:textId="77777777" w:rsidR="009F36FF" w:rsidRDefault="009F36FF" w:rsidP="009F36FF">
      <w:pPr>
        <w:spacing w:after="160" w:line="240" w:lineRule="auto"/>
        <w:jc w:val="both"/>
        <w:rPr>
          <w:rFonts w:ascii="Times New Roman" w:hAnsi="Times New Roman" w:cs="Times New Roman"/>
          <w:bCs/>
          <w:sz w:val="24"/>
          <w:szCs w:val="24"/>
        </w:rPr>
      </w:pPr>
    </w:p>
    <w:p w14:paraId="28BCE9A9" w14:textId="77777777" w:rsidR="009F36FF" w:rsidRDefault="009F36FF" w:rsidP="009F36FF">
      <w:pPr>
        <w:spacing w:after="160" w:line="240" w:lineRule="auto"/>
        <w:jc w:val="both"/>
        <w:rPr>
          <w:rFonts w:ascii="Times New Roman" w:hAnsi="Times New Roman" w:cs="Times New Roman"/>
          <w:bCs/>
          <w:sz w:val="24"/>
          <w:szCs w:val="24"/>
        </w:rPr>
      </w:pPr>
    </w:p>
    <w:p w14:paraId="725CB65C" w14:textId="77777777" w:rsidR="009F36FF" w:rsidRDefault="009F36FF" w:rsidP="009F36FF">
      <w:pPr>
        <w:spacing w:after="160" w:line="240" w:lineRule="auto"/>
        <w:jc w:val="both"/>
        <w:rPr>
          <w:rFonts w:ascii="Times New Roman" w:hAnsi="Times New Roman" w:cs="Times New Roman"/>
          <w:bCs/>
          <w:sz w:val="24"/>
          <w:szCs w:val="24"/>
        </w:rPr>
      </w:pPr>
    </w:p>
    <w:p w14:paraId="69CCC993" w14:textId="77777777" w:rsidR="009F36FF" w:rsidRDefault="009F36FF" w:rsidP="009F36FF">
      <w:pPr>
        <w:spacing w:after="160" w:line="240" w:lineRule="auto"/>
        <w:jc w:val="both"/>
        <w:rPr>
          <w:rFonts w:ascii="Times New Roman" w:hAnsi="Times New Roman" w:cs="Times New Roman"/>
          <w:bCs/>
          <w:sz w:val="24"/>
          <w:szCs w:val="24"/>
        </w:rPr>
      </w:pPr>
    </w:p>
    <w:p w14:paraId="705E0ACE" w14:textId="77777777" w:rsidR="00EE6B56" w:rsidRDefault="00EE6B56" w:rsidP="009F36FF">
      <w:pPr>
        <w:spacing w:after="160" w:line="240" w:lineRule="auto"/>
        <w:jc w:val="both"/>
        <w:rPr>
          <w:rFonts w:ascii="Times New Roman" w:hAnsi="Times New Roman" w:cs="Times New Roman"/>
          <w:bCs/>
          <w:sz w:val="24"/>
          <w:szCs w:val="24"/>
        </w:rPr>
      </w:pPr>
    </w:p>
    <w:p w14:paraId="62D16B15" w14:textId="77777777" w:rsidR="00EE6B56" w:rsidRDefault="00EE6B56" w:rsidP="009F36FF">
      <w:pPr>
        <w:spacing w:after="160" w:line="240" w:lineRule="auto"/>
        <w:jc w:val="both"/>
        <w:rPr>
          <w:rFonts w:ascii="Times New Roman" w:hAnsi="Times New Roman" w:cs="Times New Roman"/>
          <w:bCs/>
          <w:sz w:val="24"/>
          <w:szCs w:val="24"/>
        </w:rPr>
      </w:pPr>
    </w:p>
    <w:p w14:paraId="1705F45A" w14:textId="77777777" w:rsidR="00EE6B56" w:rsidRDefault="00EE6B56" w:rsidP="009F36FF">
      <w:pPr>
        <w:spacing w:after="160" w:line="240" w:lineRule="auto"/>
        <w:jc w:val="both"/>
        <w:rPr>
          <w:rFonts w:ascii="Times New Roman" w:hAnsi="Times New Roman" w:cs="Times New Roman"/>
          <w:bCs/>
          <w:sz w:val="24"/>
          <w:szCs w:val="24"/>
        </w:rPr>
      </w:pPr>
    </w:p>
    <w:p w14:paraId="5A7BCD80" w14:textId="77777777" w:rsidR="00EE6B56" w:rsidRDefault="00EE6B56" w:rsidP="009F36FF">
      <w:pPr>
        <w:spacing w:after="160" w:line="240" w:lineRule="auto"/>
        <w:jc w:val="both"/>
        <w:rPr>
          <w:rFonts w:ascii="Times New Roman" w:hAnsi="Times New Roman" w:cs="Times New Roman"/>
          <w:bCs/>
          <w:sz w:val="24"/>
          <w:szCs w:val="24"/>
        </w:rPr>
      </w:pPr>
    </w:p>
    <w:p w14:paraId="5A87992A" w14:textId="77777777" w:rsidR="00EE6B56" w:rsidRDefault="00EE6B56" w:rsidP="009F36FF">
      <w:pPr>
        <w:spacing w:after="160" w:line="240" w:lineRule="auto"/>
        <w:jc w:val="both"/>
        <w:rPr>
          <w:rFonts w:ascii="Times New Roman" w:hAnsi="Times New Roman" w:cs="Times New Roman"/>
          <w:bCs/>
          <w:sz w:val="24"/>
          <w:szCs w:val="24"/>
        </w:rPr>
      </w:pPr>
    </w:p>
    <w:p w14:paraId="1F0BCF27" w14:textId="77777777" w:rsidR="009F36FF" w:rsidRDefault="009F36FF" w:rsidP="009F36FF">
      <w:pPr>
        <w:spacing w:after="160" w:line="240" w:lineRule="auto"/>
        <w:jc w:val="both"/>
        <w:rPr>
          <w:rFonts w:ascii="Times New Roman" w:hAnsi="Times New Roman" w:cs="Times New Roman"/>
          <w:bCs/>
          <w:sz w:val="24"/>
          <w:szCs w:val="24"/>
        </w:rPr>
      </w:pPr>
    </w:p>
    <w:p w14:paraId="2316DE6A" w14:textId="77777777" w:rsidR="009F36FF" w:rsidRPr="00EB430B" w:rsidRDefault="009F36FF" w:rsidP="009F36FF">
      <w:pPr>
        <w:pStyle w:val="Heading1"/>
      </w:pPr>
      <w:r w:rsidRPr="007D536B">
        <w:t xml:space="preserve"> </w:t>
      </w:r>
      <w:bookmarkStart w:id="14" w:name="_Toc66956673"/>
      <w:bookmarkEnd w:id="0"/>
      <w:bookmarkEnd w:id="1"/>
      <w:bookmarkEnd w:id="2"/>
      <w:bookmarkEnd w:id="3"/>
      <w:bookmarkEnd w:id="4"/>
      <w:r w:rsidRPr="007D536B">
        <w:t>INTRODUCERE</w:t>
      </w:r>
      <w:bookmarkEnd w:id="14"/>
    </w:p>
    <w:p w14:paraId="3F5F5AC8" w14:textId="77777777" w:rsidR="003C6253" w:rsidRDefault="003C6253" w:rsidP="009F36FF">
      <w:pPr>
        <w:spacing w:after="0"/>
        <w:ind w:firstLine="709"/>
        <w:jc w:val="both"/>
        <w:rPr>
          <w:rFonts w:ascii="Times New Roman" w:eastAsia="Calibri" w:hAnsi="Times New Roman" w:cs="Times New Roman"/>
          <w:sz w:val="24"/>
        </w:rPr>
      </w:pPr>
      <w:r>
        <w:rPr>
          <w:rFonts w:ascii="Times New Roman" w:eastAsia="Calibri" w:hAnsi="Times New Roman" w:cs="Times New Roman"/>
          <w:sz w:val="24"/>
        </w:rPr>
        <w:t>Planul de acțiuni pentru implementarea Strategii de Dezvoltare Regională Sud pentru a. 2021 este un plan provizoriu care își propune să continuie implementarea activităților inițiate pentru realizarea Obiectivelor SDR 2016-2020</w:t>
      </w:r>
    </w:p>
    <w:p w14:paraId="482A6F11" w14:textId="77777777" w:rsidR="009F36FF" w:rsidRPr="001D216E" w:rsidRDefault="003C6253" w:rsidP="009F36FF">
      <w:pPr>
        <w:spacing w:after="0"/>
        <w:ind w:firstLine="709"/>
        <w:jc w:val="both"/>
        <w:rPr>
          <w:rFonts w:ascii="Times New Roman" w:hAnsi="Times New Roman" w:cs="Times New Roman"/>
          <w:sz w:val="24"/>
          <w:szCs w:val="24"/>
        </w:rPr>
      </w:pPr>
      <w:r>
        <w:rPr>
          <w:rFonts w:ascii="Times New Roman" w:hAnsi="Times New Roman" w:cs="Times New Roman"/>
          <w:sz w:val="24"/>
          <w:szCs w:val="24"/>
        </w:rPr>
        <w:t>Astfel p</w:t>
      </w:r>
      <w:r w:rsidR="009F36FF" w:rsidRPr="0000245F">
        <w:rPr>
          <w:rFonts w:ascii="Times New Roman" w:hAnsi="Times New Roman" w:cs="Times New Roman"/>
          <w:sz w:val="24"/>
          <w:szCs w:val="24"/>
        </w:rPr>
        <w:t xml:space="preserve">entru atingerea scopurilor propuse, ADR Sud </w:t>
      </w:r>
      <w:r>
        <w:rPr>
          <w:rFonts w:ascii="Times New Roman" w:hAnsi="Times New Roman" w:cs="Times New Roman"/>
          <w:sz w:val="24"/>
          <w:szCs w:val="24"/>
        </w:rPr>
        <w:t xml:space="preserve">ăși propune o colaborarea eficientă </w:t>
      </w:r>
      <w:r w:rsidR="009F36FF" w:rsidRPr="001D216E">
        <w:rPr>
          <w:rFonts w:ascii="Times New Roman" w:hAnsi="Times New Roman" w:cs="Times New Roman"/>
          <w:sz w:val="24"/>
          <w:szCs w:val="24"/>
        </w:rPr>
        <w:t xml:space="preserve"> cu APL de nivel I şi II, instituţiile publice locale, regionale şi naţionale, cu partenerii de dezvoltare, finanţatorii proiectelor internaţionale de asistenţă tehnică, ONG-uri, mass-media regională şi naţională şi cu alţi actori interesaţi şi implicaţi în implementarea politicilor de dezvoltare regională.</w:t>
      </w:r>
    </w:p>
    <w:p w14:paraId="1EF3B2CC" w14:textId="77777777" w:rsidR="009F36FF" w:rsidRPr="00266C99" w:rsidRDefault="003C6253" w:rsidP="00266C99">
      <w:pPr>
        <w:shd w:val="clear" w:color="auto" w:fill="FFFFFF" w:themeFill="background1"/>
        <w:spacing w:after="0"/>
        <w:ind w:firstLine="709"/>
        <w:jc w:val="both"/>
        <w:rPr>
          <w:rFonts w:ascii="Times New Roman" w:hAnsi="Times New Roman" w:cs="Times New Roman"/>
          <w:sz w:val="24"/>
          <w:szCs w:val="24"/>
        </w:rPr>
      </w:pPr>
      <w:r>
        <w:rPr>
          <w:rFonts w:ascii="Times New Roman" w:hAnsi="Times New Roman" w:cs="Times New Roman"/>
          <w:sz w:val="24"/>
          <w:szCs w:val="24"/>
        </w:rPr>
        <w:t>Ca și în anii precedenți, f</w:t>
      </w:r>
      <w:r w:rsidR="009F36FF" w:rsidRPr="001D216E">
        <w:rPr>
          <w:rFonts w:ascii="Times New Roman" w:hAnsi="Times New Roman" w:cs="Times New Roman"/>
          <w:sz w:val="24"/>
          <w:szCs w:val="24"/>
        </w:rPr>
        <w:t xml:space="preserve">inanţarea ADR Sud este  asigurată preponderent din Fondul </w:t>
      </w:r>
      <w:r w:rsidR="009F36FF" w:rsidRPr="00266C99">
        <w:rPr>
          <w:rFonts w:ascii="Times New Roman" w:hAnsi="Times New Roman" w:cs="Times New Roman"/>
          <w:sz w:val="24"/>
          <w:szCs w:val="24"/>
        </w:rPr>
        <w:t>Naţional pent</w:t>
      </w:r>
      <w:r w:rsidRPr="00266C99">
        <w:rPr>
          <w:rFonts w:ascii="Times New Roman" w:hAnsi="Times New Roman" w:cs="Times New Roman"/>
          <w:sz w:val="24"/>
          <w:szCs w:val="24"/>
        </w:rPr>
        <w:t xml:space="preserve">ru Dezvoltare Regională (FNDR) </w:t>
      </w:r>
      <w:r w:rsidR="009F36FF" w:rsidRPr="00266C99">
        <w:rPr>
          <w:rFonts w:ascii="Times New Roman" w:hAnsi="Times New Roman" w:cs="Times New Roman"/>
          <w:sz w:val="24"/>
          <w:szCs w:val="24"/>
        </w:rPr>
        <w:t>şi din alte surse interne şi externe.</w:t>
      </w:r>
    </w:p>
    <w:p w14:paraId="061F0ADD" w14:textId="77777777" w:rsidR="0062029E" w:rsidRPr="00266C99" w:rsidRDefault="0062029E" w:rsidP="00266C99">
      <w:pPr>
        <w:shd w:val="clear" w:color="auto" w:fill="FFFFFF" w:themeFill="background1"/>
        <w:spacing w:after="0"/>
        <w:ind w:firstLine="709"/>
        <w:jc w:val="both"/>
        <w:rPr>
          <w:rFonts w:ascii="Times New Roman" w:hAnsi="Times New Roman" w:cs="Times New Roman"/>
          <w:sz w:val="24"/>
          <w:szCs w:val="24"/>
        </w:rPr>
      </w:pPr>
      <w:r w:rsidRPr="00266C99">
        <w:rPr>
          <w:rFonts w:ascii="Times New Roman" w:hAnsi="Times New Roman" w:cs="Times New Roman"/>
          <w:sz w:val="24"/>
          <w:szCs w:val="24"/>
        </w:rPr>
        <w:t>Principalele rezultate obţinute de ADR Sud în  anul 2020 în procesul de implementare a politicii de dezvoltare regională în RDS includ următoarele:</w:t>
      </w:r>
    </w:p>
    <w:p w14:paraId="33CE2D60" w14:textId="77777777" w:rsidR="00266C99" w:rsidRPr="00582A09" w:rsidRDefault="00266C99" w:rsidP="00266C99">
      <w:pPr>
        <w:pStyle w:val="ListParagraph"/>
        <w:numPr>
          <w:ilvl w:val="0"/>
          <w:numId w:val="35"/>
        </w:numPr>
        <w:shd w:val="clear" w:color="auto" w:fill="FFFFFF" w:themeFill="background1"/>
        <w:spacing w:after="0" w:line="240" w:lineRule="auto"/>
        <w:ind w:left="709" w:hanging="426"/>
        <w:rPr>
          <w:rFonts w:ascii="Times New Roman" w:hAnsi="Times New Roman"/>
          <w:bCs/>
          <w:sz w:val="24"/>
          <w:szCs w:val="24"/>
          <w:lang w:val="ro-MD"/>
        </w:rPr>
      </w:pPr>
      <w:r>
        <w:rPr>
          <w:rFonts w:ascii="Times New Roman" w:hAnsi="Times New Roman"/>
          <w:bCs/>
          <w:sz w:val="24"/>
          <w:szCs w:val="24"/>
          <w:lang w:val="ro-MD"/>
        </w:rPr>
        <w:t xml:space="preserve">4 </w:t>
      </w:r>
      <w:r w:rsidRPr="00582A09">
        <w:rPr>
          <w:rFonts w:ascii="Times New Roman" w:hAnsi="Times New Roman"/>
          <w:bCs/>
          <w:sz w:val="24"/>
          <w:szCs w:val="24"/>
          <w:lang w:val="ro-MD"/>
        </w:rPr>
        <w:t>ședinț</w:t>
      </w:r>
      <w:r>
        <w:rPr>
          <w:rFonts w:ascii="Times New Roman" w:hAnsi="Times New Roman"/>
          <w:bCs/>
          <w:sz w:val="24"/>
          <w:szCs w:val="24"/>
          <w:lang w:val="ro-MD"/>
        </w:rPr>
        <w:t>e</w:t>
      </w:r>
      <w:r w:rsidRPr="00582A09">
        <w:rPr>
          <w:rFonts w:ascii="Times New Roman" w:hAnsi="Times New Roman"/>
          <w:bCs/>
          <w:sz w:val="24"/>
          <w:szCs w:val="24"/>
          <w:lang w:val="ro-MD"/>
        </w:rPr>
        <w:t xml:space="preserve"> CRD Sud organizată;</w:t>
      </w:r>
    </w:p>
    <w:p w14:paraId="07AF9B6A" w14:textId="77777777" w:rsidR="00266C99" w:rsidRPr="00582A09" w:rsidRDefault="00266C99" w:rsidP="00266C99">
      <w:pPr>
        <w:pStyle w:val="ListParagraph"/>
        <w:numPr>
          <w:ilvl w:val="0"/>
          <w:numId w:val="35"/>
        </w:numPr>
        <w:spacing w:after="0" w:line="240" w:lineRule="auto"/>
        <w:ind w:left="709" w:hanging="426"/>
        <w:rPr>
          <w:rFonts w:ascii="Times New Roman" w:hAnsi="Times New Roman"/>
          <w:bCs/>
          <w:sz w:val="24"/>
          <w:szCs w:val="24"/>
          <w:lang w:val="ro-MD"/>
        </w:rPr>
      </w:pPr>
      <w:r>
        <w:rPr>
          <w:rFonts w:ascii="Times New Roman" w:hAnsi="Times New Roman"/>
          <w:bCs/>
          <w:sz w:val="24"/>
          <w:szCs w:val="24"/>
          <w:lang w:val="ro-MD"/>
        </w:rPr>
        <w:t>1</w:t>
      </w:r>
      <w:r w:rsidRPr="00582A09">
        <w:rPr>
          <w:rFonts w:ascii="Times New Roman" w:hAnsi="Times New Roman"/>
          <w:bCs/>
          <w:sz w:val="24"/>
          <w:szCs w:val="24"/>
          <w:lang w:val="ro-MD"/>
        </w:rPr>
        <w:t>6 decizii aprobate;</w:t>
      </w:r>
    </w:p>
    <w:p w14:paraId="76E9D552" w14:textId="77777777" w:rsidR="00266C99" w:rsidRDefault="00266C99" w:rsidP="00266C99">
      <w:pPr>
        <w:pStyle w:val="ListParagraph"/>
        <w:numPr>
          <w:ilvl w:val="0"/>
          <w:numId w:val="35"/>
        </w:numPr>
        <w:spacing w:after="0" w:line="240" w:lineRule="auto"/>
        <w:ind w:left="709" w:hanging="426"/>
        <w:rPr>
          <w:rFonts w:ascii="Times New Roman" w:hAnsi="Times New Roman"/>
          <w:bCs/>
          <w:sz w:val="24"/>
          <w:szCs w:val="24"/>
          <w:lang w:val="ro-MD"/>
        </w:rPr>
      </w:pPr>
      <w:r>
        <w:rPr>
          <w:rFonts w:ascii="Times New Roman" w:hAnsi="Times New Roman"/>
          <w:bCs/>
          <w:sz w:val="24"/>
          <w:szCs w:val="24"/>
          <w:lang w:val="ro-MD"/>
        </w:rPr>
        <w:t>31</w:t>
      </w:r>
      <w:r w:rsidRPr="00582A09">
        <w:rPr>
          <w:rFonts w:ascii="Times New Roman" w:hAnsi="Times New Roman"/>
          <w:bCs/>
          <w:sz w:val="24"/>
          <w:szCs w:val="24"/>
          <w:lang w:val="ro-MD"/>
        </w:rPr>
        <w:t xml:space="preserve"> membri CRD participanți;</w:t>
      </w:r>
    </w:p>
    <w:p w14:paraId="03A9A440" w14:textId="77777777" w:rsidR="00266C99" w:rsidRPr="00E95672" w:rsidRDefault="00266C99" w:rsidP="00266C99">
      <w:pPr>
        <w:pStyle w:val="ListParagraph"/>
        <w:numPr>
          <w:ilvl w:val="0"/>
          <w:numId w:val="35"/>
        </w:numPr>
        <w:spacing w:after="0" w:line="240" w:lineRule="auto"/>
        <w:ind w:left="709" w:hanging="426"/>
        <w:rPr>
          <w:rFonts w:ascii="Times New Roman" w:hAnsi="Times New Roman"/>
          <w:bCs/>
          <w:sz w:val="24"/>
          <w:szCs w:val="24"/>
          <w:lang w:val="ro-MD"/>
        </w:rPr>
      </w:pPr>
      <w:r w:rsidRPr="00E95672">
        <w:rPr>
          <w:rFonts w:ascii="Times New Roman" w:hAnsi="Times New Roman"/>
          <w:bCs/>
          <w:sz w:val="24"/>
          <w:szCs w:val="24"/>
          <w:lang w:val="ro-MD"/>
        </w:rPr>
        <w:t>1 propunere de proiect privind suportul CRD Sud elaborată și implementată;</w:t>
      </w:r>
    </w:p>
    <w:p w14:paraId="1E0EEFA9" w14:textId="77777777" w:rsidR="00266C99" w:rsidRPr="00E95672" w:rsidRDefault="00266C99" w:rsidP="00266C99">
      <w:pPr>
        <w:pStyle w:val="ListParagraph"/>
        <w:numPr>
          <w:ilvl w:val="0"/>
          <w:numId w:val="35"/>
        </w:numPr>
        <w:spacing w:after="0" w:line="240" w:lineRule="auto"/>
        <w:ind w:left="709" w:hanging="426"/>
        <w:rPr>
          <w:rFonts w:ascii="Times New Roman" w:hAnsi="Times New Roman"/>
          <w:bCs/>
          <w:sz w:val="24"/>
          <w:szCs w:val="24"/>
          <w:lang w:val="ro-MD"/>
        </w:rPr>
      </w:pPr>
      <w:r w:rsidRPr="00E95672">
        <w:rPr>
          <w:rFonts w:ascii="Times New Roman" w:hAnsi="Times New Roman"/>
          <w:bCs/>
          <w:sz w:val="24"/>
          <w:szCs w:val="24"/>
          <w:lang w:val="ro-MD"/>
        </w:rPr>
        <w:t xml:space="preserve">1 Plan de acțiuni privind suportul membrilor CRD elaborat.  </w:t>
      </w:r>
    </w:p>
    <w:p w14:paraId="3E0CFA04" w14:textId="77777777" w:rsidR="00266C99" w:rsidRPr="00E95672" w:rsidRDefault="00266C99" w:rsidP="00266C99">
      <w:pPr>
        <w:pStyle w:val="ListParagraph"/>
        <w:numPr>
          <w:ilvl w:val="0"/>
          <w:numId w:val="35"/>
        </w:numPr>
        <w:spacing w:after="0" w:line="240" w:lineRule="auto"/>
        <w:ind w:left="709" w:hanging="426"/>
        <w:rPr>
          <w:rFonts w:ascii="Times New Roman" w:hAnsi="Times New Roman"/>
          <w:bCs/>
          <w:sz w:val="24"/>
          <w:szCs w:val="24"/>
          <w:lang w:val="ro-MD"/>
        </w:rPr>
      </w:pPr>
      <w:r w:rsidRPr="00E95672">
        <w:rPr>
          <w:rFonts w:ascii="Times New Roman" w:hAnsi="Times New Roman"/>
          <w:bCs/>
          <w:sz w:val="24"/>
          <w:szCs w:val="24"/>
          <w:lang w:val="ro-MD"/>
        </w:rPr>
        <w:t>1 atelier de lucru pentru membrii CRD Sud organizat;</w:t>
      </w:r>
    </w:p>
    <w:p w14:paraId="12E03A35" w14:textId="77777777" w:rsidR="00266C99" w:rsidRPr="00E95672" w:rsidRDefault="00266C99" w:rsidP="00266C99">
      <w:pPr>
        <w:pStyle w:val="ListParagraph"/>
        <w:numPr>
          <w:ilvl w:val="0"/>
          <w:numId w:val="35"/>
        </w:numPr>
        <w:spacing w:after="0" w:line="240" w:lineRule="auto"/>
        <w:ind w:left="709" w:hanging="426"/>
        <w:rPr>
          <w:rFonts w:ascii="Times New Roman" w:hAnsi="Times New Roman"/>
          <w:bCs/>
          <w:sz w:val="24"/>
          <w:szCs w:val="24"/>
          <w:lang w:val="ro-MD"/>
        </w:rPr>
      </w:pPr>
      <w:r w:rsidRPr="00E95672">
        <w:rPr>
          <w:rFonts w:ascii="Times New Roman" w:hAnsi="Times New Roman"/>
          <w:bCs/>
          <w:sz w:val="24"/>
          <w:szCs w:val="24"/>
          <w:lang w:val="ro-MD"/>
        </w:rPr>
        <w:t>1 Regulament de organizare și funcționare a CRD Sud;</w:t>
      </w:r>
    </w:p>
    <w:p w14:paraId="3F25B30F" w14:textId="77777777" w:rsidR="00266C99" w:rsidRPr="00E95672" w:rsidRDefault="00266C99" w:rsidP="00266C99">
      <w:pPr>
        <w:pStyle w:val="ListParagraph"/>
        <w:numPr>
          <w:ilvl w:val="0"/>
          <w:numId w:val="35"/>
        </w:numPr>
        <w:spacing w:after="0" w:line="240" w:lineRule="auto"/>
        <w:ind w:left="709" w:hanging="426"/>
        <w:rPr>
          <w:rFonts w:ascii="Times New Roman" w:hAnsi="Times New Roman"/>
          <w:bCs/>
          <w:sz w:val="24"/>
          <w:szCs w:val="24"/>
          <w:lang w:val="ro-MD"/>
        </w:rPr>
      </w:pPr>
      <w:r w:rsidRPr="00E95672">
        <w:rPr>
          <w:rFonts w:ascii="Times New Roman" w:hAnsi="Times New Roman"/>
          <w:bCs/>
          <w:sz w:val="24"/>
          <w:szCs w:val="24"/>
          <w:lang w:val="ro-MD"/>
        </w:rPr>
        <w:t>2 Comisii Regionale Sectoriale(CRS) create;</w:t>
      </w:r>
    </w:p>
    <w:p w14:paraId="24531BF2" w14:textId="1C6057B5" w:rsidR="00266C99" w:rsidRDefault="00266C99" w:rsidP="00266C99">
      <w:pPr>
        <w:pStyle w:val="ListParagraph"/>
        <w:numPr>
          <w:ilvl w:val="0"/>
          <w:numId w:val="35"/>
        </w:numPr>
        <w:spacing w:after="0" w:line="240" w:lineRule="auto"/>
        <w:ind w:left="709" w:hanging="426"/>
        <w:rPr>
          <w:rFonts w:ascii="Times New Roman" w:hAnsi="Times New Roman"/>
          <w:bCs/>
          <w:sz w:val="24"/>
          <w:szCs w:val="24"/>
          <w:lang w:val="ro-MD"/>
        </w:rPr>
      </w:pPr>
      <w:r w:rsidRPr="00E95672">
        <w:rPr>
          <w:rFonts w:ascii="Times New Roman" w:hAnsi="Times New Roman"/>
          <w:bCs/>
          <w:sz w:val="24"/>
          <w:szCs w:val="24"/>
          <w:lang w:val="ro-MD"/>
        </w:rPr>
        <w:t>1 Regulament al CRS modificat și aprobat.</w:t>
      </w:r>
    </w:p>
    <w:p w14:paraId="11B8A02D" w14:textId="77777777" w:rsidR="00266C99" w:rsidRPr="00582A09" w:rsidRDefault="00266C99" w:rsidP="00266C99">
      <w:pPr>
        <w:numPr>
          <w:ilvl w:val="0"/>
          <w:numId w:val="34"/>
        </w:numPr>
        <w:spacing w:after="0" w:line="240" w:lineRule="auto"/>
        <w:ind w:left="709" w:hanging="425"/>
        <w:jc w:val="both"/>
        <w:rPr>
          <w:rFonts w:ascii="Times New Roman" w:hAnsi="Times New Roman"/>
          <w:bCs/>
          <w:sz w:val="24"/>
          <w:szCs w:val="24"/>
          <w:lang w:val="ro-MD"/>
        </w:rPr>
      </w:pPr>
      <w:r w:rsidRPr="00582A09">
        <w:rPr>
          <w:rFonts w:ascii="Times New Roman" w:hAnsi="Times New Roman"/>
          <w:bCs/>
          <w:sz w:val="24"/>
          <w:szCs w:val="24"/>
          <w:lang w:val="ro-MD"/>
        </w:rPr>
        <w:t>1 program de instruiri pentru anul 2020 elaborat;</w:t>
      </w:r>
    </w:p>
    <w:p w14:paraId="72E5A946" w14:textId="77777777" w:rsidR="00266C99" w:rsidRPr="00582A09" w:rsidRDefault="00266C99" w:rsidP="00266C99">
      <w:pPr>
        <w:pStyle w:val="ListParagraph"/>
        <w:numPr>
          <w:ilvl w:val="0"/>
          <w:numId w:val="34"/>
        </w:numPr>
        <w:spacing w:after="0" w:line="240" w:lineRule="auto"/>
        <w:ind w:left="709" w:hanging="425"/>
        <w:jc w:val="both"/>
        <w:rPr>
          <w:rFonts w:ascii="Times New Roman" w:hAnsi="Times New Roman"/>
          <w:bCs/>
          <w:sz w:val="24"/>
          <w:szCs w:val="24"/>
          <w:lang w:val="ro-MD"/>
        </w:rPr>
      </w:pPr>
      <w:r w:rsidRPr="00582A09">
        <w:rPr>
          <w:rFonts w:ascii="Times New Roman" w:hAnsi="Times New Roman"/>
          <w:bCs/>
          <w:sz w:val="24"/>
          <w:szCs w:val="24"/>
          <w:lang w:val="ro-MD"/>
        </w:rPr>
        <w:t>10 sesiuni de instruire;</w:t>
      </w:r>
    </w:p>
    <w:p w14:paraId="6F9BD4D8" w14:textId="77777777" w:rsidR="00266C99" w:rsidRPr="00582A09" w:rsidRDefault="00266C99" w:rsidP="00266C99">
      <w:pPr>
        <w:pStyle w:val="ListParagraph"/>
        <w:numPr>
          <w:ilvl w:val="0"/>
          <w:numId w:val="34"/>
        </w:numPr>
        <w:spacing w:before="120" w:after="0" w:line="240" w:lineRule="auto"/>
        <w:ind w:left="709" w:hanging="425"/>
        <w:jc w:val="both"/>
        <w:rPr>
          <w:rFonts w:ascii="Times New Roman" w:hAnsi="Times New Roman"/>
          <w:bCs/>
          <w:sz w:val="24"/>
          <w:szCs w:val="24"/>
          <w:lang w:val="ro-MD"/>
        </w:rPr>
      </w:pPr>
      <w:r w:rsidRPr="00582A09">
        <w:rPr>
          <w:rFonts w:ascii="Times New Roman" w:hAnsi="Times New Roman"/>
          <w:bCs/>
          <w:sz w:val="24"/>
          <w:szCs w:val="24"/>
          <w:lang w:val="ro-MD"/>
        </w:rPr>
        <w:t>1 Forum Internațional de afaceri;</w:t>
      </w:r>
    </w:p>
    <w:p w14:paraId="48414A65" w14:textId="77777777" w:rsidR="00266C99" w:rsidRPr="00582A09" w:rsidRDefault="00266C99" w:rsidP="00266C99">
      <w:pPr>
        <w:pStyle w:val="ListParagraph"/>
        <w:numPr>
          <w:ilvl w:val="0"/>
          <w:numId w:val="34"/>
        </w:numPr>
        <w:spacing w:before="120" w:after="0" w:line="240" w:lineRule="auto"/>
        <w:ind w:left="709" w:hanging="425"/>
        <w:jc w:val="both"/>
        <w:rPr>
          <w:rFonts w:ascii="Times New Roman" w:hAnsi="Times New Roman"/>
          <w:bCs/>
          <w:sz w:val="24"/>
          <w:szCs w:val="24"/>
          <w:lang w:val="ro-MD"/>
        </w:rPr>
      </w:pPr>
      <w:r w:rsidRPr="00582A09">
        <w:rPr>
          <w:rFonts w:ascii="Times New Roman" w:hAnsi="Times New Roman"/>
          <w:bCs/>
          <w:sz w:val="24"/>
          <w:szCs w:val="24"/>
          <w:lang w:val="ro-MD"/>
        </w:rPr>
        <w:t>33 ateliere de lucru, mese rotunde;</w:t>
      </w:r>
    </w:p>
    <w:p w14:paraId="0BCFDC23" w14:textId="77777777" w:rsidR="00266C99" w:rsidRPr="00582A09" w:rsidRDefault="00266C99" w:rsidP="00266C99">
      <w:pPr>
        <w:pStyle w:val="ListParagraph"/>
        <w:numPr>
          <w:ilvl w:val="0"/>
          <w:numId w:val="34"/>
        </w:numPr>
        <w:spacing w:before="120" w:after="0" w:line="240" w:lineRule="auto"/>
        <w:ind w:left="709" w:hanging="425"/>
        <w:jc w:val="both"/>
        <w:rPr>
          <w:rFonts w:ascii="Times New Roman" w:hAnsi="Times New Roman"/>
          <w:bCs/>
          <w:sz w:val="24"/>
          <w:szCs w:val="24"/>
          <w:lang w:val="ro-MD"/>
        </w:rPr>
      </w:pPr>
      <w:r w:rsidRPr="00582A09">
        <w:rPr>
          <w:rFonts w:ascii="Times New Roman" w:hAnsi="Times New Roman"/>
          <w:bCs/>
          <w:sz w:val="24"/>
          <w:szCs w:val="24"/>
          <w:lang w:val="ro-MD"/>
        </w:rPr>
        <w:t>12 specialiști  ADR Sud instruiți;</w:t>
      </w:r>
    </w:p>
    <w:p w14:paraId="403CDD38" w14:textId="77777777" w:rsidR="00266C99" w:rsidRPr="000D117E" w:rsidRDefault="00266C99" w:rsidP="00266C99">
      <w:pPr>
        <w:pStyle w:val="ListParagraph"/>
        <w:numPr>
          <w:ilvl w:val="0"/>
          <w:numId w:val="34"/>
        </w:numPr>
        <w:spacing w:before="120" w:after="0" w:line="240" w:lineRule="auto"/>
        <w:ind w:left="709" w:hanging="425"/>
        <w:jc w:val="both"/>
        <w:rPr>
          <w:rFonts w:ascii="Times New Roman" w:hAnsi="Times New Roman"/>
          <w:bCs/>
          <w:sz w:val="24"/>
          <w:szCs w:val="24"/>
          <w:lang w:val="ro-MD"/>
        </w:rPr>
      </w:pPr>
      <w:r>
        <w:rPr>
          <w:rFonts w:ascii="Times New Roman" w:hAnsi="Times New Roman"/>
          <w:bCs/>
          <w:sz w:val="24"/>
          <w:szCs w:val="24"/>
          <w:lang w:val="ro-MD"/>
        </w:rPr>
        <w:t>1561</w:t>
      </w:r>
      <w:r w:rsidRPr="00582A09">
        <w:rPr>
          <w:rFonts w:ascii="Times New Roman" w:hAnsi="Times New Roman"/>
          <w:bCs/>
          <w:sz w:val="24"/>
          <w:szCs w:val="24"/>
          <w:lang w:val="ro-MD"/>
        </w:rPr>
        <w:t xml:space="preserve"> reprezentanți ai APL de nivel I și II și alți actori instruiți.</w:t>
      </w:r>
      <w:r w:rsidRPr="006024A9">
        <w:rPr>
          <w:rFonts w:ascii="Times New Roman" w:hAnsi="Times New Roman"/>
          <w:b/>
          <w:bCs/>
          <w:i/>
          <w:sz w:val="24"/>
          <w:szCs w:val="24"/>
          <w:lang w:val="ro-MD"/>
        </w:rPr>
        <w:t xml:space="preserve"> </w:t>
      </w:r>
    </w:p>
    <w:p w14:paraId="79FF7127" w14:textId="77777777" w:rsidR="00266C99" w:rsidRPr="00582A09" w:rsidRDefault="00266C99" w:rsidP="00266C99">
      <w:pPr>
        <w:pStyle w:val="ListParagraph"/>
        <w:numPr>
          <w:ilvl w:val="0"/>
          <w:numId w:val="36"/>
        </w:numPr>
        <w:spacing w:before="120" w:after="120" w:line="240" w:lineRule="auto"/>
        <w:ind w:left="709" w:hanging="426"/>
        <w:jc w:val="both"/>
        <w:rPr>
          <w:rFonts w:ascii="Times New Roman" w:hAnsi="Times New Roman"/>
          <w:bCs/>
          <w:sz w:val="24"/>
          <w:szCs w:val="24"/>
          <w:lang w:val="ro-MD"/>
        </w:rPr>
      </w:pPr>
      <w:r>
        <w:rPr>
          <w:rFonts w:ascii="Times New Roman" w:hAnsi="Times New Roman"/>
          <w:bCs/>
          <w:sz w:val="24"/>
          <w:szCs w:val="24"/>
          <w:lang w:val="ro-MD"/>
        </w:rPr>
        <w:t xml:space="preserve">765134 </w:t>
      </w:r>
      <w:r w:rsidRPr="00582A09">
        <w:rPr>
          <w:rFonts w:ascii="Times New Roman" w:hAnsi="Times New Roman"/>
          <w:bCs/>
          <w:sz w:val="24"/>
          <w:szCs w:val="24"/>
          <w:lang w:val="ro-MD"/>
        </w:rPr>
        <w:t>de vizualizări ale comunicatelor pe pagina web;</w:t>
      </w:r>
    </w:p>
    <w:p w14:paraId="57A4CDC4" w14:textId="77777777" w:rsidR="00266C99" w:rsidRPr="00582A09" w:rsidRDefault="00266C99" w:rsidP="00266C99">
      <w:pPr>
        <w:pStyle w:val="ListParagraph"/>
        <w:numPr>
          <w:ilvl w:val="0"/>
          <w:numId w:val="36"/>
        </w:numPr>
        <w:spacing w:before="120" w:after="120" w:line="240" w:lineRule="auto"/>
        <w:ind w:left="709" w:hanging="426"/>
        <w:jc w:val="both"/>
        <w:rPr>
          <w:rFonts w:ascii="Times New Roman" w:hAnsi="Times New Roman"/>
          <w:bCs/>
          <w:sz w:val="24"/>
          <w:szCs w:val="24"/>
          <w:lang w:val="ro-MD"/>
        </w:rPr>
      </w:pPr>
      <w:r>
        <w:rPr>
          <w:rFonts w:ascii="Times New Roman" w:hAnsi="Times New Roman"/>
          <w:bCs/>
          <w:sz w:val="24"/>
          <w:szCs w:val="24"/>
          <w:lang w:val="ro-MD"/>
        </w:rPr>
        <w:t>639</w:t>
      </w:r>
      <w:r w:rsidRPr="00582A09">
        <w:rPr>
          <w:rFonts w:ascii="Times New Roman" w:hAnsi="Times New Roman"/>
          <w:bCs/>
          <w:sz w:val="24"/>
          <w:szCs w:val="24"/>
          <w:lang w:val="ro-MD"/>
        </w:rPr>
        <w:t xml:space="preserve"> postări cu impact persoane - </w:t>
      </w:r>
      <w:r>
        <w:rPr>
          <w:rFonts w:ascii="Times New Roman" w:hAnsi="Times New Roman"/>
          <w:bCs/>
          <w:sz w:val="24"/>
          <w:szCs w:val="24"/>
          <w:lang w:val="ro-MD"/>
        </w:rPr>
        <w:t>325369</w:t>
      </w:r>
      <w:r w:rsidRPr="00582A09">
        <w:rPr>
          <w:rFonts w:ascii="Times New Roman" w:hAnsi="Times New Roman"/>
          <w:bCs/>
          <w:sz w:val="24"/>
          <w:szCs w:val="24"/>
          <w:lang w:val="ro-MD"/>
        </w:rPr>
        <w:t xml:space="preserve"> vizualizări;</w:t>
      </w:r>
    </w:p>
    <w:p w14:paraId="6876C7EB" w14:textId="77777777" w:rsidR="00266C99" w:rsidRPr="00582A09" w:rsidRDefault="00266C99" w:rsidP="00266C99">
      <w:pPr>
        <w:pStyle w:val="ListParagraph"/>
        <w:numPr>
          <w:ilvl w:val="0"/>
          <w:numId w:val="36"/>
        </w:numPr>
        <w:spacing w:before="120" w:after="120" w:line="240" w:lineRule="auto"/>
        <w:ind w:left="709" w:hanging="426"/>
        <w:jc w:val="both"/>
        <w:rPr>
          <w:rFonts w:ascii="Times New Roman" w:hAnsi="Times New Roman"/>
          <w:bCs/>
          <w:sz w:val="24"/>
          <w:szCs w:val="24"/>
          <w:lang w:val="ro-MD"/>
        </w:rPr>
      </w:pPr>
      <w:r>
        <w:rPr>
          <w:rFonts w:ascii="Times New Roman" w:hAnsi="Times New Roman"/>
          <w:bCs/>
          <w:sz w:val="24"/>
          <w:szCs w:val="24"/>
          <w:lang w:val="ro-MD"/>
        </w:rPr>
        <w:t>241</w:t>
      </w:r>
      <w:r w:rsidRPr="00582A09">
        <w:rPr>
          <w:rFonts w:ascii="Times New Roman" w:hAnsi="Times New Roman"/>
          <w:bCs/>
          <w:sz w:val="24"/>
          <w:szCs w:val="24"/>
          <w:lang w:val="ro-MD"/>
        </w:rPr>
        <w:t xml:space="preserve"> articole publicate;</w:t>
      </w:r>
    </w:p>
    <w:p w14:paraId="2FE07BE8" w14:textId="77777777" w:rsidR="00266C99" w:rsidRPr="00582A09" w:rsidRDefault="00266C99" w:rsidP="00266C99">
      <w:pPr>
        <w:pStyle w:val="ListParagraph"/>
        <w:numPr>
          <w:ilvl w:val="0"/>
          <w:numId w:val="36"/>
        </w:numPr>
        <w:spacing w:before="120" w:after="120" w:line="240" w:lineRule="auto"/>
        <w:ind w:left="709" w:hanging="426"/>
        <w:jc w:val="both"/>
        <w:rPr>
          <w:rFonts w:ascii="Times New Roman" w:hAnsi="Times New Roman"/>
          <w:bCs/>
          <w:sz w:val="24"/>
          <w:szCs w:val="24"/>
          <w:lang w:val="ro-MD"/>
        </w:rPr>
      </w:pPr>
      <w:r>
        <w:rPr>
          <w:rFonts w:ascii="Times New Roman" w:hAnsi="Times New Roman"/>
          <w:bCs/>
          <w:sz w:val="24"/>
          <w:szCs w:val="24"/>
          <w:lang w:val="ro-MD"/>
        </w:rPr>
        <w:t xml:space="preserve">4 </w:t>
      </w:r>
      <w:r w:rsidRPr="00582A09">
        <w:rPr>
          <w:rFonts w:ascii="Times New Roman" w:hAnsi="Times New Roman"/>
          <w:bCs/>
          <w:sz w:val="24"/>
          <w:szCs w:val="24"/>
          <w:lang w:val="ro-MD"/>
        </w:rPr>
        <w:t>buletine elaborate și distribuite;</w:t>
      </w:r>
    </w:p>
    <w:p w14:paraId="51FE3E95" w14:textId="77777777" w:rsidR="00266C99" w:rsidRPr="00582A09" w:rsidRDefault="00266C99" w:rsidP="00266C99">
      <w:pPr>
        <w:pStyle w:val="ListParagraph"/>
        <w:numPr>
          <w:ilvl w:val="0"/>
          <w:numId w:val="36"/>
        </w:numPr>
        <w:spacing w:before="120" w:after="120" w:line="240" w:lineRule="auto"/>
        <w:ind w:left="709" w:hanging="426"/>
        <w:jc w:val="both"/>
        <w:rPr>
          <w:rFonts w:ascii="Times New Roman" w:hAnsi="Times New Roman"/>
          <w:bCs/>
          <w:sz w:val="24"/>
          <w:szCs w:val="24"/>
          <w:lang w:val="ro-MD"/>
        </w:rPr>
      </w:pPr>
      <w:r w:rsidRPr="00582A09">
        <w:rPr>
          <w:rFonts w:ascii="Times New Roman" w:hAnsi="Times New Roman"/>
          <w:bCs/>
          <w:sz w:val="24"/>
          <w:szCs w:val="24"/>
          <w:lang w:val="ro-MD"/>
        </w:rPr>
        <w:t>proiectul „Renaissance of the authentic crafts folk - common cultural heritage as a focal point</w:t>
      </w:r>
      <w:r>
        <w:rPr>
          <w:rFonts w:ascii="Times New Roman" w:hAnsi="Times New Roman"/>
          <w:bCs/>
          <w:sz w:val="24"/>
          <w:szCs w:val="24"/>
          <w:lang w:val="ro-MD"/>
        </w:rPr>
        <w:t xml:space="preserve"> for sustainable economic and t</w:t>
      </w:r>
      <w:r w:rsidRPr="00582A09">
        <w:rPr>
          <w:rFonts w:ascii="Times New Roman" w:hAnsi="Times New Roman"/>
          <w:bCs/>
          <w:sz w:val="24"/>
          <w:szCs w:val="24"/>
          <w:lang w:val="ro-MD"/>
        </w:rPr>
        <w:t>urism development”, aplicat în cadrul Programului Operațional Comun Romania Republica Moldova 2014-2020 în anul 2018, a trecut 2 etape de evaluare și a fost semnat contractul de grant;</w:t>
      </w:r>
    </w:p>
    <w:p w14:paraId="21B3C906" w14:textId="77777777" w:rsidR="00266C99" w:rsidRPr="00582A09" w:rsidRDefault="00266C99" w:rsidP="00266C99">
      <w:pPr>
        <w:pStyle w:val="ListParagraph"/>
        <w:numPr>
          <w:ilvl w:val="0"/>
          <w:numId w:val="36"/>
        </w:numPr>
        <w:spacing w:before="120" w:after="120" w:line="240" w:lineRule="auto"/>
        <w:ind w:left="709" w:hanging="426"/>
        <w:jc w:val="both"/>
        <w:rPr>
          <w:rFonts w:ascii="Times New Roman" w:hAnsi="Times New Roman"/>
          <w:bCs/>
          <w:sz w:val="24"/>
          <w:szCs w:val="24"/>
          <w:lang w:val="ro-MD"/>
        </w:rPr>
      </w:pPr>
      <w:r w:rsidRPr="00582A09">
        <w:rPr>
          <w:rFonts w:ascii="Times New Roman" w:hAnsi="Times New Roman"/>
          <w:bCs/>
          <w:sz w:val="24"/>
          <w:szCs w:val="24"/>
          <w:lang w:val="ro-MD"/>
        </w:rPr>
        <w:t>un concept de proiect tehnic elaborat și înaintat MADRM „Studiu de pre-fezabilitate privind aprovizionarea cu apă potabilă din râul Nistru și canalizare a populației din raioanele Căușeni și Ștefan-Vodă".</w:t>
      </w:r>
    </w:p>
    <w:p w14:paraId="37118F20" w14:textId="77777777" w:rsidR="00266C99" w:rsidRPr="00FD5DDB" w:rsidRDefault="00266C99" w:rsidP="00266C99">
      <w:pPr>
        <w:pStyle w:val="ListParagraph"/>
        <w:spacing w:after="0" w:line="240" w:lineRule="auto"/>
        <w:ind w:left="709"/>
        <w:rPr>
          <w:rFonts w:ascii="Times New Roman" w:hAnsi="Times New Roman"/>
          <w:bCs/>
          <w:sz w:val="24"/>
          <w:szCs w:val="24"/>
          <w:lang w:val="ro-MD"/>
        </w:rPr>
      </w:pPr>
    </w:p>
    <w:p w14:paraId="37FCED2D" w14:textId="77777777" w:rsidR="009F36FF" w:rsidRPr="001D216E" w:rsidRDefault="009F36FF" w:rsidP="009F36FF">
      <w:pPr>
        <w:spacing w:after="0"/>
        <w:ind w:firstLine="709"/>
        <w:jc w:val="both"/>
        <w:rPr>
          <w:rFonts w:ascii="Times New Roman" w:hAnsi="Times New Roman" w:cs="Times New Roman"/>
          <w:sz w:val="24"/>
          <w:szCs w:val="24"/>
        </w:rPr>
      </w:pPr>
      <w:r w:rsidRPr="001D216E">
        <w:rPr>
          <w:rFonts w:ascii="Times New Roman" w:hAnsi="Times New Roman" w:cs="Times New Roman"/>
          <w:sz w:val="24"/>
          <w:szCs w:val="24"/>
        </w:rPr>
        <w:t>Planul de implem</w:t>
      </w:r>
      <w:r w:rsidR="003C6253">
        <w:rPr>
          <w:rFonts w:ascii="Times New Roman" w:hAnsi="Times New Roman" w:cs="Times New Roman"/>
          <w:sz w:val="24"/>
          <w:szCs w:val="24"/>
        </w:rPr>
        <w:t>entare a SDR Sud pentru anul 2021</w:t>
      </w:r>
      <w:r w:rsidRPr="001D216E">
        <w:rPr>
          <w:rFonts w:ascii="Times New Roman" w:hAnsi="Times New Roman" w:cs="Times New Roman"/>
          <w:sz w:val="24"/>
          <w:szCs w:val="24"/>
        </w:rPr>
        <w:t xml:space="preserve"> este structurat conform celor trei obiective specifice stabilite în SDR Sud</w:t>
      </w:r>
      <w:r w:rsidR="003C6253">
        <w:rPr>
          <w:rFonts w:ascii="Times New Roman" w:hAnsi="Times New Roman" w:cs="Times New Roman"/>
          <w:sz w:val="24"/>
          <w:szCs w:val="24"/>
        </w:rPr>
        <w:t xml:space="preserve"> 2016 -</w:t>
      </w:r>
      <w:r w:rsidRPr="001D216E">
        <w:rPr>
          <w:rFonts w:ascii="Times New Roman" w:hAnsi="Times New Roman" w:cs="Times New Roman"/>
          <w:sz w:val="24"/>
          <w:szCs w:val="24"/>
        </w:rPr>
        <w:t xml:space="preserve"> 2020, și anume:</w:t>
      </w:r>
    </w:p>
    <w:p w14:paraId="7D23B41B" w14:textId="77777777" w:rsidR="009F36FF" w:rsidRPr="001D216E" w:rsidRDefault="009F36FF" w:rsidP="009F36FF">
      <w:pPr>
        <w:pStyle w:val="ListParagraph"/>
        <w:numPr>
          <w:ilvl w:val="0"/>
          <w:numId w:val="1"/>
        </w:numPr>
        <w:jc w:val="both"/>
        <w:rPr>
          <w:rFonts w:ascii="Times New Roman" w:hAnsi="Times New Roman" w:cs="Times New Roman"/>
          <w:i/>
          <w:sz w:val="24"/>
          <w:szCs w:val="24"/>
          <w:lang w:val="ro-RO"/>
        </w:rPr>
      </w:pPr>
      <w:r w:rsidRPr="001D216E">
        <w:rPr>
          <w:rFonts w:ascii="Times New Roman" w:hAnsi="Times New Roman" w:cs="Times New Roman"/>
          <w:i/>
          <w:sz w:val="24"/>
          <w:szCs w:val="24"/>
          <w:lang w:val="ro-RO"/>
        </w:rPr>
        <w:t>Asigurarea accesului la servicii și utilități publice de calitate;</w:t>
      </w:r>
    </w:p>
    <w:p w14:paraId="5DC16B10" w14:textId="77777777" w:rsidR="009F36FF" w:rsidRPr="001D216E" w:rsidRDefault="009F36FF" w:rsidP="009F36FF">
      <w:pPr>
        <w:pStyle w:val="ListParagraph"/>
        <w:numPr>
          <w:ilvl w:val="0"/>
          <w:numId w:val="1"/>
        </w:numPr>
        <w:jc w:val="both"/>
        <w:rPr>
          <w:rFonts w:ascii="Times New Roman" w:hAnsi="Times New Roman" w:cs="Times New Roman"/>
          <w:i/>
          <w:sz w:val="24"/>
          <w:szCs w:val="24"/>
          <w:lang w:val="ro-RO"/>
        </w:rPr>
      </w:pPr>
      <w:r w:rsidRPr="001D216E">
        <w:rPr>
          <w:rFonts w:ascii="Times New Roman" w:hAnsi="Times New Roman" w:cs="Times New Roman"/>
          <w:i/>
          <w:sz w:val="24"/>
          <w:szCs w:val="24"/>
          <w:lang w:val="ro-RO"/>
        </w:rPr>
        <w:t>Creștere economică echilibrată și durabilă;</w:t>
      </w:r>
    </w:p>
    <w:p w14:paraId="60353D5F" w14:textId="77777777" w:rsidR="009F36FF" w:rsidRPr="001D216E" w:rsidRDefault="009F36FF" w:rsidP="009F36FF">
      <w:pPr>
        <w:pStyle w:val="ListParagraph"/>
        <w:numPr>
          <w:ilvl w:val="0"/>
          <w:numId w:val="1"/>
        </w:numPr>
        <w:jc w:val="both"/>
        <w:rPr>
          <w:rFonts w:ascii="Times New Roman" w:hAnsi="Times New Roman" w:cs="Times New Roman"/>
          <w:i/>
          <w:sz w:val="24"/>
          <w:szCs w:val="24"/>
          <w:lang w:val="ro-RO"/>
        </w:rPr>
      </w:pPr>
      <w:r w:rsidRPr="001D216E">
        <w:rPr>
          <w:rFonts w:ascii="Times New Roman" w:hAnsi="Times New Roman" w:cs="Times New Roman"/>
          <w:i/>
          <w:sz w:val="24"/>
          <w:szCs w:val="24"/>
          <w:lang w:val="ro-RO"/>
        </w:rPr>
        <w:lastRenderedPageBreak/>
        <w:t>Consolidarea guvernanței regionale.</w:t>
      </w:r>
    </w:p>
    <w:p w14:paraId="75804950" w14:textId="77777777" w:rsidR="009F36FF" w:rsidRPr="004C779B" w:rsidRDefault="009F36FF" w:rsidP="009F36FF">
      <w:pPr>
        <w:spacing w:after="0"/>
        <w:ind w:firstLine="709"/>
        <w:jc w:val="both"/>
        <w:rPr>
          <w:rFonts w:ascii="Times New Roman" w:hAnsi="Times New Roman" w:cs="Times New Roman"/>
          <w:sz w:val="24"/>
          <w:szCs w:val="24"/>
        </w:rPr>
      </w:pPr>
      <w:r w:rsidRPr="001D216E">
        <w:rPr>
          <w:rFonts w:ascii="Times New Roman" w:hAnsi="Times New Roman" w:cs="Times New Roman"/>
          <w:sz w:val="24"/>
          <w:szCs w:val="24"/>
        </w:rPr>
        <w:t xml:space="preserve">Fiecare obiectiv la rândul său cuprinde mai multe măsuri. </w:t>
      </w:r>
      <w:r w:rsidRPr="001D216E">
        <w:rPr>
          <w:rFonts w:ascii="Times New Roman" w:eastAsia="Calibri" w:hAnsi="Times New Roman" w:cs="Times New Roman"/>
          <w:sz w:val="24"/>
        </w:rPr>
        <w:t xml:space="preserve">Prin realizarea măsurilor specificate în strategie, se </w:t>
      </w:r>
      <w:r>
        <w:rPr>
          <w:rFonts w:ascii="Times New Roman" w:eastAsia="Calibri" w:hAnsi="Times New Roman" w:cs="Times New Roman"/>
          <w:sz w:val="24"/>
        </w:rPr>
        <w:t>urmărește</w:t>
      </w:r>
      <w:r w:rsidRPr="001D216E">
        <w:rPr>
          <w:rFonts w:ascii="Times New Roman" w:eastAsia="Calibri" w:hAnsi="Times New Roman" w:cs="Times New Roman"/>
          <w:sz w:val="24"/>
        </w:rPr>
        <w:t xml:space="preserve"> atingerea următoarelor rezultate:</w:t>
      </w:r>
    </w:p>
    <w:p w14:paraId="5589802A" w14:textId="77777777" w:rsidR="009F36FF" w:rsidRPr="0062029E" w:rsidRDefault="009F36FF" w:rsidP="009F36FF">
      <w:pPr>
        <w:pStyle w:val="ListParagraph"/>
        <w:numPr>
          <w:ilvl w:val="0"/>
          <w:numId w:val="13"/>
        </w:numPr>
        <w:spacing w:after="0"/>
        <w:jc w:val="both"/>
        <w:rPr>
          <w:rFonts w:ascii="Times New Roman" w:eastAsia="Calibri" w:hAnsi="Times New Roman" w:cs="Times New Roman"/>
          <w:b/>
          <w:i/>
          <w:sz w:val="24"/>
          <w:lang w:val="ro-RO"/>
        </w:rPr>
      </w:pPr>
      <w:r w:rsidRPr="0062029E">
        <w:rPr>
          <w:rFonts w:ascii="Times New Roman" w:eastAsia="Calibri" w:hAnsi="Times New Roman" w:cs="Times New Roman"/>
          <w:b/>
          <w:i/>
          <w:sz w:val="24"/>
          <w:lang w:val="ro-RO"/>
        </w:rPr>
        <w:t>Acces îmbunătățit la servicii de aprovizionare cu apă și canalizare;</w:t>
      </w:r>
    </w:p>
    <w:p w14:paraId="1706C013" w14:textId="77777777" w:rsidR="009F36FF" w:rsidRPr="0062029E" w:rsidRDefault="009F36FF" w:rsidP="009F36FF">
      <w:pPr>
        <w:pStyle w:val="ListParagraph"/>
        <w:numPr>
          <w:ilvl w:val="0"/>
          <w:numId w:val="13"/>
        </w:numPr>
        <w:spacing w:after="0"/>
        <w:jc w:val="both"/>
        <w:rPr>
          <w:rFonts w:ascii="Times New Roman" w:eastAsia="Calibri" w:hAnsi="Times New Roman" w:cs="Times New Roman"/>
          <w:b/>
          <w:i/>
          <w:sz w:val="24"/>
          <w:lang w:val="ro-RO"/>
        </w:rPr>
      </w:pPr>
      <w:r w:rsidRPr="0062029E">
        <w:rPr>
          <w:rFonts w:ascii="Times New Roman" w:eastAsia="Calibri" w:hAnsi="Times New Roman" w:cs="Times New Roman"/>
          <w:b/>
          <w:i/>
          <w:sz w:val="24"/>
          <w:lang w:val="ro-RO"/>
        </w:rPr>
        <w:t>Condiții îmbunătățite în clădirile publice prin măsuri de eficiență energetică;</w:t>
      </w:r>
    </w:p>
    <w:p w14:paraId="79035332" w14:textId="77777777" w:rsidR="009F36FF" w:rsidRPr="0062029E" w:rsidRDefault="009F36FF" w:rsidP="009F36FF">
      <w:pPr>
        <w:pStyle w:val="ListParagraph"/>
        <w:numPr>
          <w:ilvl w:val="0"/>
          <w:numId w:val="13"/>
        </w:numPr>
        <w:spacing w:after="0"/>
        <w:jc w:val="both"/>
        <w:rPr>
          <w:rFonts w:ascii="Times New Roman" w:eastAsia="Calibri" w:hAnsi="Times New Roman" w:cs="Times New Roman"/>
          <w:b/>
          <w:i/>
          <w:sz w:val="24"/>
          <w:lang w:val="ro-RO"/>
        </w:rPr>
      </w:pPr>
      <w:r w:rsidRPr="0062029E">
        <w:rPr>
          <w:rFonts w:ascii="Times New Roman" w:eastAsia="Calibri" w:hAnsi="Times New Roman" w:cs="Times New Roman"/>
          <w:b/>
          <w:i/>
          <w:sz w:val="24"/>
          <w:lang w:val="ro-RO"/>
        </w:rPr>
        <w:t>Servicii și infrastructură de suport în afaceri dezvoltată;</w:t>
      </w:r>
    </w:p>
    <w:p w14:paraId="0F9B8B25" w14:textId="77777777" w:rsidR="003C6253" w:rsidRPr="0062029E" w:rsidRDefault="003C6253" w:rsidP="009F36FF">
      <w:pPr>
        <w:pStyle w:val="ListParagraph"/>
        <w:numPr>
          <w:ilvl w:val="0"/>
          <w:numId w:val="13"/>
        </w:numPr>
        <w:spacing w:after="0"/>
        <w:jc w:val="both"/>
        <w:rPr>
          <w:rFonts w:ascii="Times New Roman" w:eastAsia="Calibri" w:hAnsi="Times New Roman" w:cs="Times New Roman"/>
          <w:b/>
          <w:i/>
          <w:sz w:val="24"/>
          <w:lang w:val="ro-RO"/>
        </w:rPr>
      </w:pPr>
      <w:r w:rsidRPr="0062029E">
        <w:rPr>
          <w:rFonts w:ascii="Times New Roman" w:eastAsia="Calibri" w:hAnsi="Times New Roman" w:cs="Times New Roman"/>
          <w:b/>
          <w:i/>
          <w:sz w:val="24"/>
          <w:lang w:val="ro-RO"/>
        </w:rPr>
        <w:t xml:space="preserve">Imbunătățirea capacităților actorilor regionali </w:t>
      </w:r>
    </w:p>
    <w:p w14:paraId="5D35C628" w14:textId="77777777" w:rsidR="003C6253" w:rsidRDefault="003C6253" w:rsidP="009F36FF">
      <w:pPr>
        <w:spacing w:after="0"/>
        <w:ind w:firstLine="709"/>
        <w:jc w:val="both"/>
        <w:rPr>
          <w:rFonts w:ascii="Times New Roman" w:hAnsi="Times New Roman" w:cs="Times New Roman"/>
          <w:sz w:val="24"/>
          <w:szCs w:val="24"/>
        </w:rPr>
      </w:pPr>
    </w:p>
    <w:p w14:paraId="72FFE3D0" w14:textId="77777777" w:rsidR="009F36FF" w:rsidRPr="001D216E" w:rsidRDefault="00EE6B56" w:rsidP="009F36F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Prezentul </w:t>
      </w:r>
      <w:r w:rsidR="003C6253">
        <w:rPr>
          <w:rFonts w:ascii="Times New Roman" w:hAnsi="Times New Roman" w:cs="Times New Roman"/>
          <w:sz w:val="24"/>
          <w:szCs w:val="24"/>
        </w:rPr>
        <w:t>Pl</w:t>
      </w:r>
      <w:r>
        <w:rPr>
          <w:rFonts w:ascii="Times New Roman" w:hAnsi="Times New Roman" w:cs="Times New Roman"/>
          <w:sz w:val="24"/>
          <w:szCs w:val="24"/>
        </w:rPr>
        <w:t>an</w:t>
      </w:r>
      <w:r w:rsidR="003C6253">
        <w:rPr>
          <w:rFonts w:ascii="Times New Roman" w:hAnsi="Times New Roman" w:cs="Times New Roman"/>
          <w:sz w:val="24"/>
          <w:szCs w:val="24"/>
        </w:rPr>
        <w:t xml:space="preserve"> anu</w:t>
      </w:r>
      <w:r>
        <w:rPr>
          <w:rFonts w:ascii="Times New Roman" w:hAnsi="Times New Roman" w:cs="Times New Roman"/>
          <w:sz w:val="24"/>
          <w:szCs w:val="24"/>
        </w:rPr>
        <w:t>a</w:t>
      </w:r>
      <w:r w:rsidR="003C6253">
        <w:rPr>
          <w:rFonts w:ascii="Times New Roman" w:hAnsi="Times New Roman" w:cs="Times New Roman"/>
          <w:sz w:val="24"/>
          <w:szCs w:val="24"/>
        </w:rPr>
        <w:t>l  2021</w:t>
      </w:r>
      <w:r w:rsidR="009F36FF" w:rsidRPr="001D216E">
        <w:rPr>
          <w:rFonts w:ascii="Times New Roman" w:hAnsi="Times New Roman" w:cs="Times New Roman"/>
          <w:sz w:val="24"/>
          <w:szCs w:val="24"/>
        </w:rPr>
        <w:t xml:space="preserve">, ca document, cuprinde o parte narativă, unde sunt </w:t>
      </w:r>
      <w:r w:rsidR="009F36FF">
        <w:rPr>
          <w:rFonts w:ascii="Times New Roman" w:hAnsi="Times New Roman" w:cs="Times New Roman"/>
          <w:sz w:val="24"/>
          <w:szCs w:val="24"/>
        </w:rPr>
        <w:t>prezentate</w:t>
      </w:r>
      <w:r w:rsidR="009F36FF" w:rsidRPr="001D216E">
        <w:rPr>
          <w:rFonts w:ascii="Times New Roman" w:hAnsi="Times New Roman" w:cs="Times New Roman"/>
          <w:sz w:val="24"/>
          <w:szCs w:val="24"/>
        </w:rPr>
        <w:t xml:space="preserve"> acțiunile preconizate pentru anul de referință, și acțiunile prezentate în formă tabelară</w:t>
      </w:r>
      <w:r w:rsidR="009F36FF">
        <w:rPr>
          <w:rFonts w:ascii="Times New Roman" w:hAnsi="Times New Roman" w:cs="Times New Roman"/>
          <w:sz w:val="24"/>
          <w:szCs w:val="24"/>
        </w:rPr>
        <w:t xml:space="preserve"> (Anexa 1)</w:t>
      </w:r>
      <w:r w:rsidR="009F36FF" w:rsidRPr="001D216E">
        <w:rPr>
          <w:rFonts w:ascii="Times New Roman" w:hAnsi="Times New Roman" w:cs="Times New Roman"/>
          <w:sz w:val="24"/>
          <w:szCs w:val="24"/>
        </w:rPr>
        <w:t>.</w:t>
      </w:r>
    </w:p>
    <w:p w14:paraId="5DD3A95B" w14:textId="77777777" w:rsidR="009F36FF" w:rsidRPr="001D216E" w:rsidRDefault="009F36FF" w:rsidP="009F36FF">
      <w:pPr>
        <w:ind w:firstLine="709"/>
        <w:jc w:val="both"/>
        <w:rPr>
          <w:rFonts w:ascii="Times New Roman" w:hAnsi="Times New Roman" w:cs="Times New Roman"/>
          <w:sz w:val="24"/>
          <w:szCs w:val="24"/>
        </w:rPr>
      </w:pPr>
      <w:r w:rsidRPr="001D216E">
        <w:rPr>
          <w:rFonts w:ascii="Times New Roman" w:hAnsi="Times New Roman" w:cs="Times New Roman"/>
          <w:sz w:val="24"/>
          <w:szCs w:val="24"/>
        </w:rPr>
        <w:t>Pentru a permite monitorizarea implementări</w:t>
      </w:r>
      <w:r w:rsidR="003C6253">
        <w:rPr>
          <w:rFonts w:ascii="Times New Roman" w:hAnsi="Times New Roman" w:cs="Times New Roman"/>
          <w:sz w:val="24"/>
          <w:szCs w:val="24"/>
        </w:rPr>
        <w:t>i SDR Sud în decursul anului 2021</w:t>
      </w:r>
      <w:r w:rsidRPr="001D216E">
        <w:rPr>
          <w:rFonts w:ascii="Times New Roman" w:hAnsi="Times New Roman" w:cs="Times New Roman"/>
          <w:sz w:val="24"/>
          <w:szCs w:val="24"/>
        </w:rPr>
        <w:t>, ADR Sud va raporta semestrial către CRD Sud și MADRM asupra realizării acțiunil</w:t>
      </w:r>
      <w:r w:rsidR="003C6253">
        <w:rPr>
          <w:rFonts w:ascii="Times New Roman" w:hAnsi="Times New Roman" w:cs="Times New Roman"/>
          <w:sz w:val="24"/>
          <w:szCs w:val="24"/>
        </w:rPr>
        <w:t>or stabilite în prezentul plan, iar î</w:t>
      </w:r>
      <w:r w:rsidRPr="001D216E">
        <w:rPr>
          <w:rFonts w:ascii="Times New Roman" w:hAnsi="Times New Roman" w:cs="Times New Roman"/>
          <w:sz w:val="24"/>
          <w:szCs w:val="24"/>
        </w:rPr>
        <w:t xml:space="preserve">n scopul asigurării transparenței în utilizarea banilor publici și în activitatea instituțiilor de dezvoltare regională din RDS, ADR Sud, pe lângă publicarea rapoartelor sus-menționate, </w:t>
      </w:r>
      <w:r w:rsidR="003C6253">
        <w:rPr>
          <w:rFonts w:ascii="Times New Roman" w:hAnsi="Times New Roman" w:cs="Times New Roman"/>
          <w:sz w:val="24"/>
          <w:szCs w:val="24"/>
        </w:rPr>
        <w:t xml:space="preserve">vor fi utilizate și alte instrumente de </w:t>
      </w:r>
      <w:r w:rsidRPr="001D216E">
        <w:rPr>
          <w:rFonts w:ascii="Times New Roman" w:hAnsi="Times New Roman" w:cs="Times New Roman"/>
          <w:sz w:val="24"/>
          <w:szCs w:val="24"/>
        </w:rPr>
        <w:t>informare în masă.</w:t>
      </w:r>
    </w:p>
    <w:p w14:paraId="1C14FF92" w14:textId="77777777" w:rsidR="00EE6B56" w:rsidRDefault="009F36FF" w:rsidP="00EE6B56">
      <w:pPr>
        <w:pStyle w:val="Heading1"/>
        <w:shd w:val="clear" w:color="auto" w:fill="BDD6EE" w:themeFill="accent1" w:themeFillTint="66"/>
      </w:pPr>
      <w:bookmarkStart w:id="15" w:name="_Toc66956674"/>
      <w:bookmarkStart w:id="16" w:name="_Toc442269388"/>
      <w:r w:rsidRPr="007D536B">
        <w:t>OBIECTIVUL SPECIFIC 1:</w:t>
      </w:r>
      <w:bookmarkEnd w:id="15"/>
      <w:r w:rsidRPr="007D536B">
        <w:t xml:space="preserve"> </w:t>
      </w:r>
    </w:p>
    <w:p w14:paraId="6C9D5303" w14:textId="77777777" w:rsidR="009F36FF" w:rsidRPr="007D536B" w:rsidRDefault="00EE6B56" w:rsidP="00EE6B56">
      <w:pPr>
        <w:pStyle w:val="Heading1"/>
        <w:shd w:val="clear" w:color="auto" w:fill="BDD6EE" w:themeFill="accent1" w:themeFillTint="66"/>
        <w:jc w:val="center"/>
      </w:pPr>
      <w:bookmarkStart w:id="17" w:name="_Toc66956675"/>
      <w:r>
        <w:t>A</w:t>
      </w:r>
      <w:r w:rsidR="009F36FF" w:rsidRPr="007D536B">
        <w:t xml:space="preserve">sigurarea </w:t>
      </w:r>
      <w:r w:rsidR="009F36FF" w:rsidRPr="00EB430B">
        <w:t>accesului</w:t>
      </w:r>
      <w:r w:rsidR="009F36FF" w:rsidRPr="007D536B">
        <w:t xml:space="preserve"> la servicii și utilități publice de calitate</w:t>
      </w:r>
      <w:bookmarkEnd w:id="16"/>
      <w:bookmarkEnd w:id="17"/>
    </w:p>
    <w:p w14:paraId="6A868529" w14:textId="77777777" w:rsidR="009F36FF" w:rsidRPr="007D536B" w:rsidRDefault="009F36FF" w:rsidP="009F36FF">
      <w:pPr>
        <w:jc w:val="both"/>
        <w:rPr>
          <w:rFonts w:ascii="Times New Roman" w:hAnsi="Times New Roman" w:cs="Times New Roman"/>
          <w:sz w:val="2"/>
          <w:szCs w:val="2"/>
        </w:rPr>
      </w:pPr>
    </w:p>
    <w:p w14:paraId="45AF6576" w14:textId="77777777" w:rsidR="009F36FF" w:rsidRPr="003A1D8D" w:rsidRDefault="003C6253" w:rsidP="009F36FF">
      <w:pPr>
        <w:spacing w:after="0"/>
        <w:ind w:firstLine="709"/>
        <w:jc w:val="both"/>
        <w:rPr>
          <w:rFonts w:ascii="Times New Roman" w:hAnsi="Times New Roman" w:cs="Times New Roman"/>
          <w:sz w:val="24"/>
          <w:szCs w:val="24"/>
        </w:rPr>
      </w:pPr>
      <w:r>
        <w:rPr>
          <w:rFonts w:ascii="Times New Roman" w:hAnsi="Times New Roman" w:cs="Times New Roman"/>
          <w:sz w:val="24"/>
          <w:szCs w:val="24"/>
        </w:rPr>
        <w:t>Planul pe anul 2021</w:t>
      </w:r>
      <w:r w:rsidR="009F36FF" w:rsidRPr="003A1D8D">
        <w:rPr>
          <w:rFonts w:ascii="Times New Roman" w:hAnsi="Times New Roman" w:cs="Times New Roman"/>
          <w:sz w:val="24"/>
          <w:szCs w:val="24"/>
        </w:rPr>
        <w:t xml:space="preserve"> prevede acțiuni pentru fiecare din cele 4 măsuri aferente obiectivului specific 1, și anume:</w:t>
      </w:r>
    </w:p>
    <w:p w14:paraId="74D44B76" w14:textId="77777777" w:rsidR="009F36FF" w:rsidRPr="003A1D8D" w:rsidRDefault="009F36FF" w:rsidP="009F36FF">
      <w:pPr>
        <w:pStyle w:val="ListParagraph"/>
        <w:ind w:left="0" w:firstLine="709"/>
        <w:jc w:val="both"/>
        <w:rPr>
          <w:rFonts w:ascii="Times New Roman" w:hAnsi="Times New Roman" w:cs="Times New Roman"/>
          <w:bCs/>
          <w:i/>
          <w:sz w:val="24"/>
          <w:szCs w:val="24"/>
          <w:lang w:val="ro-RO"/>
        </w:rPr>
      </w:pPr>
      <w:r w:rsidRPr="003A1D8D">
        <w:rPr>
          <w:rFonts w:ascii="Times New Roman" w:hAnsi="Times New Roman" w:cs="Times New Roman"/>
          <w:b/>
          <w:bCs/>
          <w:i/>
          <w:sz w:val="24"/>
          <w:szCs w:val="24"/>
          <w:lang w:val="ro-RO"/>
        </w:rPr>
        <w:t>Măsura 1.1.</w:t>
      </w:r>
      <w:r w:rsidRPr="003A1D8D">
        <w:rPr>
          <w:rFonts w:ascii="Times New Roman" w:hAnsi="Times New Roman" w:cs="Times New Roman"/>
          <w:bCs/>
          <w:i/>
          <w:sz w:val="24"/>
          <w:szCs w:val="24"/>
          <w:lang w:val="ro-RO"/>
        </w:rPr>
        <w:t xml:space="preserve"> Modernizarea, extinderea și regionalizarea serviciilor de aprovizionare cu apă și de canalizare;</w:t>
      </w:r>
    </w:p>
    <w:p w14:paraId="0F5FE7C7" w14:textId="77777777" w:rsidR="009F36FF" w:rsidRPr="003A1D8D" w:rsidRDefault="003C6253" w:rsidP="009F36FF">
      <w:pPr>
        <w:pStyle w:val="ListParagraph"/>
        <w:ind w:left="0" w:firstLine="709"/>
        <w:jc w:val="both"/>
        <w:rPr>
          <w:rFonts w:ascii="Times New Roman" w:hAnsi="Times New Roman" w:cs="Times New Roman"/>
          <w:bCs/>
          <w:i/>
          <w:sz w:val="24"/>
          <w:szCs w:val="24"/>
          <w:lang w:val="ro-RO"/>
        </w:rPr>
      </w:pPr>
      <w:r>
        <w:rPr>
          <w:rFonts w:ascii="Times New Roman" w:hAnsi="Times New Roman" w:cs="Times New Roman"/>
          <w:b/>
          <w:bCs/>
          <w:i/>
          <w:sz w:val="24"/>
          <w:szCs w:val="24"/>
          <w:lang w:val="ro-RO"/>
        </w:rPr>
        <w:t>Măsura 1.2</w:t>
      </w:r>
      <w:r w:rsidR="009F36FF" w:rsidRPr="003A1D8D">
        <w:rPr>
          <w:rFonts w:ascii="Times New Roman" w:hAnsi="Times New Roman" w:cs="Times New Roman"/>
          <w:b/>
          <w:bCs/>
          <w:i/>
          <w:sz w:val="24"/>
          <w:szCs w:val="24"/>
          <w:lang w:val="ro-RO"/>
        </w:rPr>
        <w:t>.</w:t>
      </w:r>
      <w:r w:rsidR="009F36FF" w:rsidRPr="003A1D8D">
        <w:rPr>
          <w:rFonts w:ascii="Times New Roman" w:hAnsi="Times New Roman" w:cs="Times New Roman"/>
          <w:bCs/>
          <w:i/>
          <w:sz w:val="24"/>
          <w:szCs w:val="24"/>
          <w:lang w:val="ro-RO"/>
        </w:rPr>
        <w:t xml:space="preserve"> Sporirea eficienței energetice a clădirilor și spațiilor publice.</w:t>
      </w:r>
    </w:p>
    <w:p w14:paraId="6D4B8526" w14:textId="77777777" w:rsidR="009F36FF" w:rsidRPr="003A1D8D" w:rsidRDefault="009F36FF" w:rsidP="009F36FF">
      <w:pPr>
        <w:ind w:firstLine="709"/>
        <w:jc w:val="both"/>
        <w:rPr>
          <w:rFonts w:ascii="Times New Roman" w:hAnsi="Times New Roman" w:cs="Times New Roman"/>
          <w:sz w:val="24"/>
          <w:szCs w:val="24"/>
        </w:rPr>
      </w:pPr>
      <w:r w:rsidRPr="003A1D8D">
        <w:rPr>
          <w:rFonts w:ascii="Times New Roman" w:hAnsi="Times New Roman" w:cs="Times New Roman"/>
          <w:sz w:val="24"/>
          <w:szCs w:val="24"/>
        </w:rPr>
        <w:t>O trăsătură comună a activităților preconizate pentru realizarea măsurilor din cadrul acestui obiectiv rezidă în alinierea acestora la prevederile programelor regionale sectoriale în domeniile alimentare cu apă și sisteme de canalizare (AAC), Eficiența Energetică a Clădirilor Publice (EECP), aprobate de CRD Sud în perioada 2013-2015.</w:t>
      </w:r>
    </w:p>
    <w:p w14:paraId="053FE411" w14:textId="77777777" w:rsidR="009F36FF" w:rsidRPr="00D12D34" w:rsidRDefault="009F36FF" w:rsidP="009F36FF">
      <w:pPr>
        <w:pStyle w:val="Heading2"/>
        <w:shd w:val="clear" w:color="auto" w:fill="FFFFFF" w:themeFill="background1"/>
        <w:spacing w:after="200"/>
        <w:jc w:val="both"/>
        <w:rPr>
          <w:rFonts w:cs="Times New Roman"/>
          <w:color w:val="000000" w:themeColor="text1"/>
          <w:szCs w:val="24"/>
          <w:lang w:val="ro-RO"/>
        </w:rPr>
      </w:pPr>
      <w:bookmarkStart w:id="18" w:name="_Toc66956676"/>
      <w:r w:rsidRPr="003A1D8D">
        <w:rPr>
          <w:rFonts w:cs="Times New Roman"/>
          <w:szCs w:val="24"/>
          <w:u w:val="single"/>
          <w:lang w:val="ro-RO"/>
        </w:rPr>
        <w:t>Măsur</w:t>
      </w:r>
      <w:r w:rsidRPr="00D12D34">
        <w:rPr>
          <w:rFonts w:cs="Times New Roman"/>
          <w:color w:val="000000" w:themeColor="text1"/>
          <w:szCs w:val="24"/>
          <w:u w:val="single"/>
          <w:lang w:val="ro-RO"/>
        </w:rPr>
        <w:t>a 1.1.</w:t>
      </w:r>
      <w:r w:rsidRPr="00D12D34">
        <w:rPr>
          <w:rFonts w:cs="Times New Roman"/>
          <w:color w:val="000000" w:themeColor="text1"/>
          <w:szCs w:val="24"/>
          <w:lang w:val="ro-RO"/>
        </w:rPr>
        <w:t xml:space="preserve"> Modernizarea, extinderea și regionalizarea serviciilor de aprovizionare cu apă și de canalizare</w:t>
      </w:r>
      <w:bookmarkEnd w:id="18"/>
    </w:p>
    <w:p w14:paraId="7F1D0AF5" w14:textId="77777777" w:rsidR="009F36FF" w:rsidRPr="00D12D34" w:rsidRDefault="009F36FF" w:rsidP="009F36FF">
      <w:pPr>
        <w:spacing w:after="0"/>
        <w:ind w:firstLine="709"/>
        <w:jc w:val="both"/>
        <w:rPr>
          <w:rFonts w:ascii="Times New Roman" w:hAnsi="Times New Roman" w:cs="Times New Roman"/>
          <w:color w:val="000000" w:themeColor="text1"/>
          <w:sz w:val="24"/>
          <w:szCs w:val="24"/>
        </w:rPr>
      </w:pPr>
      <w:r w:rsidRPr="00D12D34">
        <w:rPr>
          <w:rFonts w:ascii="Times New Roman" w:hAnsi="Times New Roman" w:cs="Times New Roman"/>
          <w:color w:val="000000" w:themeColor="text1"/>
          <w:sz w:val="24"/>
          <w:szCs w:val="24"/>
        </w:rPr>
        <w:t>Activitățile planificate întru realizarea măsurii respective din plan, conțin acțiuni care țin de: planificarea sectorială în domeniul alimentare cu apă și sisteme de canalizare, implementarea unui proiect investițional inclus în Documentul Unic de Program 2017-2020 (DUP) și finanțat din Fondul Național pentru Dezvoltare Regională (FNDR) și a 2 proiecte investiționale finanțate din surse externe, gestionate de Agenția de Cooperare Internațională a Germaniei (GIZ). Proiectele care vin în implementarea măsurii 1.1 din SDR Sud 2016-2020 și care vor fi implementate în anul 2019 sunt următoarele:</w:t>
      </w:r>
    </w:p>
    <w:p w14:paraId="183A4E58" w14:textId="77777777" w:rsidR="009F36FF" w:rsidRPr="00D12D34" w:rsidRDefault="009F36FF" w:rsidP="009F36FF">
      <w:pPr>
        <w:pStyle w:val="ListParagraph"/>
        <w:numPr>
          <w:ilvl w:val="0"/>
          <w:numId w:val="7"/>
        </w:numPr>
        <w:spacing w:after="0"/>
        <w:jc w:val="both"/>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Proiectul ”</w:t>
      </w:r>
      <w:r w:rsidRPr="00D12D34">
        <w:rPr>
          <w:rFonts w:ascii="Times New Roman" w:hAnsi="Times New Roman" w:cs="Times New Roman"/>
          <w:color w:val="000000" w:themeColor="text1"/>
          <w:sz w:val="24"/>
          <w:szCs w:val="24"/>
          <w:lang w:val="ro-RO"/>
        </w:rPr>
        <w:t>Modernizarea serviciilor publice locale de AAC în raionul Cahul ” (GIZ)</w:t>
      </w:r>
    </w:p>
    <w:p w14:paraId="0FDC4AD5" w14:textId="77777777" w:rsidR="009F36FF" w:rsidRPr="00D12D34" w:rsidRDefault="009F36FF" w:rsidP="009F36FF">
      <w:pPr>
        <w:pStyle w:val="ListParagraph"/>
        <w:numPr>
          <w:ilvl w:val="0"/>
          <w:numId w:val="7"/>
        </w:numPr>
        <w:jc w:val="both"/>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Proiectul ”</w:t>
      </w:r>
      <w:r w:rsidRPr="00D12D34">
        <w:rPr>
          <w:rFonts w:ascii="Times New Roman" w:hAnsi="Times New Roman" w:cs="Times New Roman"/>
          <w:color w:val="000000" w:themeColor="text1"/>
          <w:sz w:val="24"/>
          <w:szCs w:val="24"/>
          <w:lang w:val="ro-RO"/>
        </w:rPr>
        <w:t>Modernizarea serviciilor publice locale de AAC în raionul Leova ” (GIZ), și</w:t>
      </w:r>
    </w:p>
    <w:p w14:paraId="112F7E16" w14:textId="77777777" w:rsidR="009F36FF" w:rsidRPr="00D12D34" w:rsidRDefault="009F36FF" w:rsidP="009F36FF">
      <w:pPr>
        <w:pStyle w:val="ListParagraph"/>
        <w:numPr>
          <w:ilvl w:val="0"/>
          <w:numId w:val="7"/>
        </w:numPr>
        <w:spacing w:after="0"/>
        <w:ind w:left="0" w:firstLine="360"/>
        <w:jc w:val="both"/>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 xml:space="preserve">Proiectul </w:t>
      </w:r>
      <w:r w:rsidRPr="00D12D34">
        <w:rPr>
          <w:rFonts w:ascii="Times New Roman" w:hAnsi="Times New Roman" w:cs="Times New Roman"/>
          <w:color w:val="000000" w:themeColor="text1"/>
          <w:sz w:val="24"/>
          <w:szCs w:val="24"/>
          <w:lang w:val="ro-RO"/>
        </w:rPr>
        <w:t xml:space="preserve">”Construcția sistemului de canalizare </w:t>
      </w:r>
      <w:r>
        <w:rPr>
          <w:rFonts w:ascii="Times New Roman" w:hAnsi="Times New Roman" w:cs="Times New Roman"/>
          <w:color w:val="000000" w:themeColor="text1"/>
          <w:sz w:val="24"/>
          <w:szCs w:val="24"/>
          <w:lang w:val="ro-RO"/>
        </w:rPr>
        <w:t xml:space="preserve">în sectorul Valul lui Traian și </w:t>
      </w:r>
      <w:r w:rsidRPr="00D12D34">
        <w:rPr>
          <w:rFonts w:ascii="Times New Roman" w:hAnsi="Times New Roman" w:cs="Times New Roman"/>
          <w:color w:val="000000" w:themeColor="text1"/>
          <w:sz w:val="24"/>
          <w:szCs w:val="24"/>
          <w:lang w:val="ro-RO"/>
        </w:rPr>
        <w:t>modernizarea stației de epurare din or. Căușeni ”(FNDR).</w:t>
      </w:r>
    </w:p>
    <w:p w14:paraId="6604C803" w14:textId="77777777" w:rsidR="009F36FF" w:rsidRPr="00D12D34" w:rsidRDefault="009F36FF" w:rsidP="00467376">
      <w:pPr>
        <w:spacing w:after="0"/>
        <w:ind w:firstLine="709"/>
        <w:jc w:val="both"/>
        <w:rPr>
          <w:rFonts w:ascii="Times New Roman" w:hAnsi="Times New Roman" w:cs="Times New Roman"/>
          <w:color w:val="000000" w:themeColor="text1"/>
          <w:sz w:val="24"/>
          <w:szCs w:val="24"/>
        </w:rPr>
      </w:pPr>
      <w:r w:rsidRPr="00D12D34">
        <w:rPr>
          <w:rFonts w:ascii="Times New Roman" w:hAnsi="Times New Roman" w:cs="Times New Roman"/>
          <w:color w:val="000000" w:themeColor="text1"/>
          <w:sz w:val="24"/>
          <w:szCs w:val="24"/>
        </w:rPr>
        <w:lastRenderedPageBreak/>
        <w:t>Parte a proiectelor MSPL AAC Cahul și MSPL AAC Leova, sunt măsuri</w:t>
      </w:r>
      <w:r w:rsidR="003C6253">
        <w:rPr>
          <w:rFonts w:ascii="Times New Roman" w:hAnsi="Times New Roman" w:cs="Times New Roman"/>
          <w:color w:val="000000" w:themeColor="text1"/>
          <w:sz w:val="24"/>
          <w:szCs w:val="24"/>
        </w:rPr>
        <w:t xml:space="preserve">le investiționale </w:t>
      </w:r>
      <w:r w:rsidRPr="00D12D34">
        <w:rPr>
          <w:rFonts w:ascii="Times New Roman" w:hAnsi="Times New Roman" w:cs="Times New Roman"/>
          <w:color w:val="000000" w:themeColor="text1"/>
          <w:sz w:val="24"/>
          <w:szCs w:val="24"/>
        </w:rPr>
        <w:t xml:space="preserve">,  </w:t>
      </w:r>
      <w:r w:rsidR="003C6253">
        <w:rPr>
          <w:rFonts w:ascii="Times New Roman" w:hAnsi="Times New Roman" w:cs="Times New Roman"/>
          <w:color w:val="000000" w:themeColor="text1"/>
          <w:sz w:val="24"/>
          <w:szCs w:val="24"/>
        </w:rPr>
        <w:t>planificat</w:t>
      </w:r>
      <w:r w:rsidRPr="00D12D34">
        <w:rPr>
          <w:rFonts w:ascii="Times New Roman" w:hAnsi="Times New Roman" w:cs="Times New Roman"/>
          <w:color w:val="000000" w:themeColor="text1"/>
          <w:sz w:val="24"/>
          <w:szCs w:val="24"/>
        </w:rPr>
        <w:t xml:space="preserve">e </w:t>
      </w:r>
      <w:r w:rsidR="003C6253">
        <w:rPr>
          <w:rFonts w:ascii="Times New Roman" w:hAnsi="Times New Roman" w:cs="Times New Roman"/>
          <w:color w:val="000000" w:themeColor="text1"/>
          <w:sz w:val="24"/>
          <w:szCs w:val="24"/>
        </w:rPr>
        <w:t xml:space="preserve">în </w:t>
      </w:r>
      <w:r w:rsidR="00467376">
        <w:rPr>
          <w:rFonts w:ascii="Times New Roman" w:hAnsi="Times New Roman" w:cs="Times New Roman"/>
          <w:color w:val="000000" w:themeColor="text1"/>
          <w:sz w:val="24"/>
          <w:szCs w:val="24"/>
        </w:rPr>
        <w:t>scopul dezvoltă</w:t>
      </w:r>
      <w:r w:rsidR="003C6253">
        <w:rPr>
          <w:rFonts w:ascii="Times New Roman" w:hAnsi="Times New Roman" w:cs="Times New Roman"/>
          <w:color w:val="000000" w:themeColor="text1"/>
          <w:sz w:val="24"/>
          <w:szCs w:val="24"/>
        </w:rPr>
        <w:t>r</w:t>
      </w:r>
      <w:r w:rsidR="00467376">
        <w:rPr>
          <w:rFonts w:ascii="Times New Roman" w:hAnsi="Times New Roman" w:cs="Times New Roman"/>
          <w:color w:val="000000" w:themeColor="text1"/>
          <w:sz w:val="24"/>
          <w:szCs w:val="24"/>
        </w:rPr>
        <w:t>ii</w:t>
      </w:r>
      <w:r w:rsidR="003C6253">
        <w:rPr>
          <w:rFonts w:ascii="Times New Roman" w:hAnsi="Times New Roman" w:cs="Times New Roman"/>
          <w:color w:val="000000" w:themeColor="text1"/>
          <w:sz w:val="24"/>
          <w:szCs w:val="24"/>
        </w:rPr>
        <w:t xml:space="preserve"> </w:t>
      </w:r>
      <w:r w:rsidRPr="00D12D34">
        <w:rPr>
          <w:rFonts w:ascii="Times New Roman" w:hAnsi="Times New Roman" w:cs="Times New Roman"/>
          <w:color w:val="000000" w:themeColor="text1"/>
          <w:sz w:val="24"/>
          <w:szCs w:val="24"/>
        </w:rPr>
        <w:t>regional</w:t>
      </w:r>
      <w:r w:rsidR="00467376">
        <w:rPr>
          <w:rFonts w:ascii="Times New Roman" w:hAnsi="Times New Roman" w:cs="Times New Roman"/>
          <w:color w:val="000000" w:themeColor="text1"/>
          <w:sz w:val="24"/>
          <w:szCs w:val="24"/>
        </w:rPr>
        <w:t>e</w:t>
      </w:r>
      <w:r w:rsidRPr="00D12D34">
        <w:rPr>
          <w:rFonts w:ascii="Times New Roman" w:hAnsi="Times New Roman" w:cs="Times New Roman"/>
          <w:color w:val="000000" w:themeColor="text1"/>
          <w:sz w:val="24"/>
          <w:szCs w:val="24"/>
        </w:rPr>
        <w:t xml:space="preserve"> sectorială în domeniul AAC și care vor fi finanțate</w:t>
      </w:r>
      <w:r w:rsidR="00467376">
        <w:rPr>
          <w:rFonts w:ascii="Times New Roman" w:hAnsi="Times New Roman" w:cs="Times New Roman"/>
          <w:color w:val="000000" w:themeColor="text1"/>
          <w:sz w:val="24"/>
          <w:szCs w:val="24"/>
        </w:rPr>
        <w:t xml:space="preserve"> cu suportul Uniunii</w:t>
      </w:r>
      <w:r w:rsidRPr="00D12D34">
        <w:rPr>
          <w:rFonts w:ascii="Times New Roman" w:hAnsi="Times New Roman" w:cs="Times New Roman"/>
          <w:color w:val="000000" w:themeColor="text1"/>
          <w:sz w:val="24"/>
          <w:szCs w:val="24"/>
        </w:rPr>
        <w:t xml:space="preserve"> Euro</w:t>
      </w:r>
      <w:r w:rsidR="00467376">
        <w:rPr>
          <w:rFonts w:ascii="Times New Roman" w:hAnsi="Times New Roman" w:cs="Times New Roman"/>
          <w:color w:val="000000" w:themeColor="text1"/>
          <w:sz w:val="24"/>
          <w:szCs w:val="24"/>
        </w:rPr>
        <w:t xml:space="preserve">pene (UE), șinînd cont de memorandumul semnat anterior de ADR Sud și UE privind </w:t>
      </w:r>
      <w:r w:rsidRPr="00D12D34">
        <w:rPr>
          <w:rFonts w:ascii="Times New Roman" w:hAnsi="Times New Roman" w:cs="Times New Roman"/>
          <w:color w:val="000000" w:themeColor="text1"/>
          <w:sz w:val="24"/>
          <w:szCs w:val="24"/>
        </w:rPr>
        <w:t>implementarea în RDS în perioada 2018 - 2020 a 5 proiecte investiționale, dintre care 3 din domeniul AAC.</w:t>
      </w:r>
    </w:p>
    <w:p w14:paraId="607A19DE" w14:textId="77777777" w:rsidR="009F36FF" w:rsidRPr="0047468A" w:rsidRDefault="009F36FF" w:rsidP="00467376">
      <w:pPr>
        <w:spacing w:after="0"/>
        <w:ind w:firstLine="709"/>
        <w:jc w:val="both"/>
        <w:rPr>
          <w:rFonts w:ascii="Times New Roman" w:eastAsia="Times New Roman" w:hAnsi="Times New Roman" w:cs="Times New Roman"/>
          <w:sz w:val="24"/>
          <w:szCs w:val="24"/>
        </w:rPr>
      </w:pPr>
      <w:r w:rsidRPr="00D12D34">
        <w:rPr>
          <w:rFonts w:ascii="Times New Roman" w:hAnsi="Times New Roman" w:cs="Times New Roman"/>
          <w:color w:val="000000" w:themeColor="text1"/>
          <w:sz w:val="24"/>
          <w:szCs w:val="24"/>
        </w:rPr>
        <w:t xml:space="preserve">Pe componenta investițională, </w:t>
      </w:r>
      <w:r w:rsidRPr="0047468A">
        <w:rPr>
          <w:rFonts w:ascii="Times New Roman" w:eastAsia="Times New Roman" w:hAnsi="Times New Roman" w:cs="Times New Roman"/>
          <w:b/>
          <w:sz w:val="24"/>
          <w:szCs w:val="24"/>
        </w:rPr>
        <w:t xml:space="preserve">Proiectul Modernizarea Serviciilor Publice Locale de Alimentare cu Apă și de Canalizare (MSPL AAC) Leova, </w:t>
      </w:r>
      <w:r w:rsidRPr="0047468A">
        <w:rPr>
          <w:rFonts w:ascii="Times New Roman" w:eastAsia="Times New Roman" w:hAnsi="Times New Roman" w:cs="Times New Roman"/>
          <w:sz w:val="24"/>
          <w:szCs w:val="24"/>
        </w:rPr>
        <w:t>prevede acțiuni pe</w:t>
      </w:r>
      <w:r w:rsidRPr="0047468A">
        <w:rPr>
          <w:rFonts w:ascii="Times New Roman" w:eastAsia="Calibri" w:hAnsi="Times New Roman" w:cs="Times New Roman"/>
          <w:sz w:val="24"/>
          <w:szCs w:val="24"/>
          <w:lang w:eastAsia="zh-CN"/>
        </w:rPr>
        <w:t xml:space="preserve"> componenta investițională, </w:t>
      </w:r>
      <w:r w:rsidR="00467376">
        <w:rPr>
          <w:rFonts w:ascii="Times New Roman" w:eastAsia="Calibri" w:hAnsi="Times New Roman" w:cs="Times New Roman"/>
          <w:sz w:val="24"/>
          <w:szCs w:val="24"/>
          <w:lang w:eastAsia="zh-CN"/>
        </w:rPr>
        <w:t>după cum urmează</w:t>
      </w:r>
      <w:r w:rsidRPr="0047468A">
        <w:rPr>
          <w:rFonts w:ascii="Times New Roman" w:eastAsia="Times New Roman" w:hAnsi="Times New Roman" w:cs="Times New Roman"/>
          <w:sz w:val="24"/>
          <w:szCs w:val="24"/>
        </w:rPr>
        <w:t>:</w:t>
      </w:r>
    </w:p>
    <w:p w14:paraId="473F4060" w14:textId="18A06880" w:rsidR="009F36FF" w:rsidRPr="0047468A" w:rsidRDefault="009F36FF" w:rsidP="009F36FF">
      <w:pPr>
        <w:spacing w:after="0" w:line="288" w:lineRule="auto"/>
        <w:ind w:firstLine="709"/>
        <w:jc w:val="both"/>
        <w:rPr>
          <w:rFonts w:ascii="Times New Roman" w:eastAsia="Times New Roman" w:hAnsi="Times New Roman" w:cs="Times New Roman"/>
          <w:sz w:val="24"/>
          <w:szCs w:val="24"/>
        </w:rPr>
      </w:pPr>
      <w:r w:rsidRPr="0047468A">
        <w:rPr>
          <w:rFonts w:ascii="Times New Roman" w:eastAsia="Times New Roman" w:hAnsi="Times New Roman" w:cs="Times New Roman"/>
          <w:b/>
          <w:i/>
          <w:sz w:val="24"/>
          <w:szCs w:val="24"/>
        </w:rPr>
        <w:t>MI 1</w:t>
      </w:r>
      <w:r w:rsidRPr="0047468A">
        <w:rPr>
          <w:rFonts w:ascii="Times New Roman" w:eastAsia="Times New Roman" w:hAnsi="Times New Roman" w:cs="Times New Roman"/>
          <w:i/>
          <w:sz w:val="24"/>
          <w:szCs w:val="24"/>
        </w:rPr>
        <w:t>”</w:t>
      </w:r>
      <w:r w:rsidR="00467376">
        <w:rPr>
          <w:rFonts w:ascii="Times New Roman" w:eastAsia="Times New Roman" w:hAnsi="Times New Roman" w:cs="Times New Roman"/>
          <w:i/>
          <w:sz w:val="24"/>
          <w:szCs w:val="24"/>
        </w:rPr>
        <w:t xml:space="preserve">Îmbunătătțirea serviciilor de alimentare cu apă a loclaităților Iargara, Cupcui, Filipeni, Romanovca din rl. Leova </w:t>
      </w:r>
      <w:r w:rsidRPr="0047468A">
        <w:rPr>
          <w:rFonts w:ascii="Times New Roman" w:eastAsia="Times New Roman" w:hAnsi="Times New Roman" w:cs="Times New Roman"/>
          <w:sz w:val="24"/>
          <w:szCs w:val="24"/>
        </w:rPr>
        <w:t>”,</w:t>
      </w:r>
      <w:r w:rsidR="00467376">
        <w:rPr>
          <w:rFonts w:ascii="Times New Roman" w:eastAsia="Times New Roman" w:hAnsi="Times New Roman" w:cs="Times New Roman"/>
          <w:sz w:val="24"/>
          <w:szCs w:val="24"/>
        </w:rPr>
        <w:t xml:space="preserve"> </w:t>
      </w:r>
      <w:r w:rsidR="00467376" w:rsidRPr="00266C99">
        <w:rPr>
          <w:rFonts w:ascii="Times New Roman" w:eastAsia="Times New Roman" w:hAnsi="Times New Roman" w:cs="Times New Roman"/>
          <w:sz w:val="24"/>
          <w:szCs w:val="24"/>
          <w:shd w:val="clear" w:color="auto" w:fill="FFFFFF" w:themeFill="background1"/>
        </w:rPr>
        <w:t>p</w:t>
      </w:r>
      <w:r w:rsidRPr="00266C99">
        <w:rPr>
          <w:rFonts w:ascii="Times New Roman" w:eastAsia="Times New Roman" w:hAnsi="Times New Roman" w:cs="Times New Roman"/>
          <w:sz w:val="24"/>
          <w:szCs w:val="24"/>
          <w:shd w:val="clear" w:color="auto" w:fill="FFFFFF" w:themeFill="background1"/>
        </w:rPr>
        <w:t>entru această măsură este prevăzută finanțare din trei surse, , finanțate din sursele Guvernului Germaniei prin intermediul GIZ, FNDR și contribuția CR Leova. La finele anului</w:t>
      </w:r>
      <w:r w:rsidR="00A70A62" w:rsidRPr="00266C99">
        <w:rPr>
          <w:rFonts w:ascii="Times New Roman" w:eastAsia="Times New Roman" w:hAnsi="Times New Roman" w:cs="Times New Roman"/>
          <w:sz w:val="24"/>
          <w:szCs w:val="24"/>
          <w:shd w:val="clear" w:color="auto" w:fill="FFFFFF" w:themeFill="background1"/>
        </w:rPr>
        <w:t xml:space="preserve"> 2020</w:t>
      </w:r>
      <w:r w:rsidRPr="00266C99">
        <w:rPr>
          <w:rFonts w:ascii="Times New Roman" w:eastAsia="Times New Roman" w:hAnsi="Times New Roman" w:cs="Times New Roman"/>
          <w:sz w:val="24"/>
          <w:szCs w:val="24"/>
          <w:shd w:val="clear" w:color="auto" w:fill="FFFFFF" w:themeFill="background1"/>
        </w:rPr>
        <w:t xml:space="preserve"> au fost </w:t>
      </w:r>
      <w:r w:rsidR="00A70A62" w:rsidRPr="00266C99">
        <w:rPr>
          <w:rFonts w:ascii="Times New Roman" w:eastAsia="Times New Roman" w:hAnsi="Times New Roman" w:cs="Times New Roman"/>
          <w:sz w:val="24"/>
          <w:szCs w:val="24"/>
          <w:shd w:val="clear" w:color="auto" w:fill="FFFFFF" w:themeFill="background1"/>
        </w:rPr>
        <w:t xml:space="preserve">lansate </w:t>
      </w:r>
      <w:r w:rsidRPr="00266C99">
        <w:rPr>
          <w:rFonts w:ascii="Times New Roman" w:eastAsia="Times New Roman" w:hAnsi="Times New Roman" w:cs="Times New Roman"/>
          <w:sz w:val="24"/>
          <w:szCs w:val="24"/>
          <w:shd w:val="clear" w:color="auto" w:fill="FFFFFF" w:themeFill="background1"/>
        </w:rPr>
        <w:t>lucrările de construcție</w:t>
      </w:r>
      <w:r w:rsidR="00A70A62">
        <w:rPr>
          <w:rFonts w:ascii="Times New Roman" w:eastAsia="Times New Roman" w:hAnsi="Times New Roman" w:cs="Times New Roman"/>
          <w:sz w:val="24"/>
          <w:szCs w:val="24"/>
        </w:rPr>
        <w:t>, astfel pentru a. 2021 se prevede monitorzarea implementării lucrărilor de construcție în cadrul proi</w:t>
      </w:r>
      <w:r w:rsidR="000704F8">
        <w:rPr>
          <w:rFonts w:ascii="Times New Roman" w:eastAsia="Times New Roman" w:hAnsi="Times New Roman" w:cs="Times New Roman"/>
          <w:sz w:val="24"/>
          <w:szCs w:val="24"/>
        </w:rPr>
        <w:t>ec</w:t>
      </w:r>
      <w:r w:rsidR="00A70A62">
        <w:rPr>
          <w:rFonts w:ascii="Times New Roman" w:eastAsia="Times New Roman" w:hAnsi="Times New Roman" w:cs="Times New Roman"/>
          <w:sz w:val="24"/>
          <w:szCs w:val="24"/>
        </w:rPr>
        <w:t>tului de alimentare cu apă a celor 4 locliatăți.</w:t>
      </w:r>
    </w:p>
    <w:p w14:paraId="60957DD6" w14:textId="77777777" w:rsidR="009F36FF" w:rsidRDefault="009F36FF" w:rsidP="009F36FF">
      <w:pPr>
        <w:spacing w:after="0" w:line="288" w:lineRule="auto"/>
        <w:ind w:firstLine="709"/>
        <w:jc w:val="both"/>
        <w:rPr>
          <w:rFonts w:ascii="Times New Roman" w:eastAsia="Times New Roman" w:hAnsi="Times New Roman" w:cs="Times New Roman"/>
          <w:sz w:val="24"/>
          <w:szCs w:val="24"/>
        </w:rPr>
      </w:pPr>
      <w:r w:rsidRPr="0047468A">
        <w:rPr>
          <w:rFonts w:ascii="Times New Roman" w:eastAsia="Times New Roman" w:hAnsi="Times New Roman" w:cs="Times New Roman"/>
          <w:b/>
          <w:i/>
          <w:sz w:val="24"/>
          <w:szCs w:val="24"/>
        </w:rPr>
        <w:t xml:space="preserve">MI </w:t>
      </w:r>
      <w:r w:rsidR="003476F9">
        <w:rPr>
          <w:rFonts w:ascii="Times New Roman" w:eastAsia="Times New Roman" w:hAnsi="Times New Roman" w:cs="Times New Roman"/>
          <w:b/>
          <w:i/>
          <w:sz w:val="24"/>
          <w:szCs w:val="24"/>
        </w:rPr>
        <w:t>1</w:t>
      </w:r>
      <w:r w:rsidRPr="0047468A">
        <w:rPr>
          <w:rFonts w:ascii="Times New Roman" w:eastAsia="Times New Roman" w:hAnsi="Times New Roman" w:cs="Times New Roman"/>
          <w:i/>
          <w:sz w:val="24"/>
          <w:szCs w:val="24"/>
        </w:rPr>
        <w:t>” Extinderea sistemului de canalizare în orașul Leova</w:t>
      </w:r>
      <w:r w:rsidR="00A70A62">
        <w:rPr>
          <w:rFonts w:ascii="Times New Roman" w:eastAsia="Times New Roman" w:hAnsi="Times New Roman" w:cs="Times New Roman"/>
          <w:i/>
          <w:sz w:val="24"/>
          <w:szCs w:val="24"/>
        </w:rPr>
        <w:t>. Construcția stației de pompare a apelor uzateîn or. Leova</w:t>
      </w:r>
      <w:r w:rsidRPr="0047468A">
        <w:rPr>
          <w:rFonts w:ascii="Times New Roman" w:eastAsia="Times New Roman" w:hAnsi="Times New Roman" w:cs="Times New Roman"/>
          <w:i/>
          <w:sz w:val="24"/>
          <w:szCs w:val="24"/>
        </w:rPr>
        <w:t>”,</w:t>
      </w:r>
      <w:r w:rsidRPr="0047468A">
        <w:rPr>
          <w:rFonts w:ascii="Times New Roman" w:eastAsia="Times New Roman" w:hAnsi="Times New Roman" w:cs="Times New Roman"/>
          <w:sz w:val="24"/>
          <w:szCs w:val="24"/>
        </w:rPr>
        <w:t xml:space="preserve"> În anul 20</w:t>
      </w:r>
      <w:r w:rsidR="00A70A62">
        <w:rPr>
          <w:rFonts w:ascii="Times New Roman" w:eastAsia="Times New Roman" w:hAnsi="Times New Roman" w:cs="Times New Roman"/>
          <w:sz w:val="24"/>
          <w:szCs w:val="24"/>
        </w:rPr>
        <w:t>20</w:t>
      </w:r>
      <w:r w:rsidRPr="0047468A">
        <w:rPr>
          <w:rFonts w:ascii="Times New Roman" w:eastAsia="Times New Roman" w:hAnsi="Times New Roman" w:cs="Times New Roman"/>
          <w:sz w:val="24"/>
          <w:szCs w:val="24"/>
        </w:rPr>
        <w:t>, a</w:t>
      </w:r>
      <w:r w:rsidR="00A70A62">
        <w:rPr>
          <w:rFonts w:ascii="Times New Roman" w:eastAsia="Times New Roman" w:hAnsi="Times New Roman" w:cs="Times New Roman"/>
          <w:sz w:val="24"/>
          <w:szCs w:val="24"/>
        </w:rPr>
        <w:t>u</w:t>
      </w:r>
      <w:r w:rsidRPr="0047468A">
        <w:rPr>
          <w:rFonts w:ascii="Times New Roman" w:eastAsia="Times New Roman" w:hAnsi="Times New Roman" w:cs="Times New Roman"/>
          <w:sz w:val="24"/>
          <w:szCs w:val="24"/>
        </w:rPr>
        <w:t xml:space="preserve"> fost </w:t>
      </w:r>
      <w:r w:rsidR="00A70A62">
        <w:rPr>
          <w:rFonts w:ascii="Times New Roman" w:eastAsia="Times New Roman" w:hAnsi="Times New Roman" w:cs="Times New Roman"/>
          <w:sz w:val="24"/>
          <w:szCs w:val="24"/>
        </w:rPr>
        <w:t>lansate lucrările de</w:t>
      </w:r>
      <w:r w:rsidRPr="0047468A">
        <w:rPr>
          <w:rFonts w:ascii="Times New Roman" w:eastAsia="Times New Roman" w:hAnsi="Times New Roman" w:cs="Times New Roman"/>
          <w:sz w:val="24"/>
          <w:szCs w:val="24"/>
        </w:rPr>
        <w:t>,</w:t>
      </w:r>
      <w:r w:rsidR="00A70A62">
        <w:rPr>
          <w:rFonts w:ascii="Times New Roman" w:eastAsia="Times New Roman" w:hAnsi="Times New Roman" w:cs="Times New Roman"/>
          <w:sz w:val="24"/>
          <w:szCs w:val="24"/>
        </w:rPr>
        <w:t xml:space="preserve"> iar </w:t>
      </w:r>
      <w:r w:rsidRPr="0047468A">
        <w:rPr>
          <w:rFonts w:ascii="Times New Roman" w:eastAsia="Times New Roman" w:hAnsi="Times New Roman" w:cs="Times New Roman"/>
          <w:sz w:val="24"/>
          <w:szCs w:val="24"/>
        </w:rPr>
        <w:t>pentru 20</w:t>
      </w:r>
      <w:r w:rsidR="00A70A62">
        <w:rPr>
          <w:rFonts w:ascii="Times New Roman" w:eastAsia="Times New Roman" w:hAnsi="Times New Roman" w:cs="Times New Roman"/>
          <w:sz w:val="24"/>
          <w:szCs w:val="24"/>
        </w:rPr>
        <w:t>21</w:t>
      </w:r>
      <w:r w:rsidRPr="0047468A">
        <w:rPr>
          <w:rFonts w:ascii="Times New Roman" w:eastAsia="Times New Roman" w:hAnsi="Times New Roman" w:cs="Times New Roman"/>
          <w:sz w:val="24"/>
          <w:szCs w:val="24"/>
        </w:rPr>
        <w:t xml:space="preserve"> este planificată</w:t>
      </w:r>
      <w:r w:rsidR="00A70A62">
        <w:rPr>
          <w:rFonts w:ascii="Times New Roman" w:eastAsia="Times New Roman" w:hAnsi="Times New Roman" w:cs="Times New Roman"/>
          <w:sz w:val="24"/>
          <w:szCs w:val="24"/>
        </w:rPr>
        <w:t xml:space="preserve"> monitorizarea implementării</w:t>
      </w:r>
      <w:r w:rsidR="00A80A0C">
        <w:rPr>
          <w:rFonts w:ascii="Times New Roman" w:eastAsia="Times New Roman" w:hAnsi="Times New Roman" w:cs="Times New Roman"/>
          <w:sz w:val="24"/>
          <w:szCs w:val="24"/>
        </w:rPr>
        <w:t xml:space="preserve"> lucrărilor de construcție,recepția lucrărilor și transmiterea </w:t>
      </w:r>
      <w:r w:rsidR="00972018">
        <w:rPr>
          <w:rFonts w:ascii="Times New Roman" w:eastAsia="Times New Roman" w:hAnsi="Times New Roman" w:cs="Times New Roman"/>
          <w:sz w:val="24"/>
          <w:szCs w:val="24"/>
        </w:rPr>
        <w:t>acestora către aplicant</w:t>
      </w:r>
      <w:r w:rsidRPr="0047468A">
        <w:rPr>
          <w:rFonts w:ascii="Times New Roman" w:eastAsia="Times New Roman" w:hAnsi="Times New Roman" w:cs="Times New Roman"/>
          <w:sz w:val="24"/>
          <w:szCs w:val="24"/>
        </w:rPr>
        <w:t xml:space="preserve">. Implementarea acestei măsuri este finanțată din sursele </w:t>
      </w:r>
      <w:r>
        <w:rPr>
          <w:rFonts w:ascii="Times New Roman" w:eastAsia="Times New Roman" w:hAnsi="Times New Roman" w:cs="Times New Roman"/>
          <w:sz w:val="24"/>
          <w:szCs w:val="24"/>
        </w:rPr>
        <w:t>Uniunii Europene</w:t>
      </w:r>
      <w:r w:rsidRPr="0047468A">
        <w:rPr>
          <w:rFonts w:ascii="Times New Roman" w:eastAsia="Times New Roman" w:hAnsi="Times New Roman" w:cs="Times New Roman"/>
          <w:sz w:val="24"/>
          <w:szCs w:val="24"/>
        </w:rPr>
        <w:t xml:space="preserve"> prin intermediul GIZ.</w:t>
      </w:r>
    </w:p>
    <w:p w14:paraId="62096836" w14:textId="77777777" w:rsidR="009F36FF" w:rsidRPr="0047468A" w:rsidRDefault="009F36FF" w:rsidP="00972018">
      <w:pPr>
        <w:spacing w:after="0" w:line="288" w:lineRule="auto"/>
        <w:ind w:firstLine="709"/>
        <w:jc w:val="both"/>
        <w:rPr>
          <w:rFonts w:ascii="Times New Roman" w:hAnsi="Times New Roman" w:cs="Times New Roman"/>
          <w:sz w:val="24"/>
          <w:szCs w:val="24"/>
        </w:rPr>
      </w:pPr>
      <w:r w:rsidRPr="0047468A">
        <w:rPr>
          <w:rFonts w:ascii="Times New Roman" w:hAnsi="Times New Roman" w:cs="Times New Roman"/>
          <w:sz w:val="24"/>
          <w:szCs w:val="24"/>
        </w:rPr>
        <w:t xml:space="preserve">Implementarea proiectului </w:t>
      </w:r>
      <w:r w:rsidRPr="0047468A">
        <w:rPr>
          <w:rFonts w:ascii="Times New Roman" w:hAnsi="Times New Roman" w:cs="Times New Roman"/>
          <w:b/>
          <w:i/>
          <w:sz w:val="24"/>
          <w:szCs w:val="24"/>
        </w:rPr>
        <w:t xml:space="preserve">”Construcția sistemului de canalizare în sectorul Valul lui Traian și modernizarea stației de epurare din or. Căușeni ”, </w:t>
      </w:r>
      <w:r w:rsidRPr="0047468A">
        <w:rPr>
          <w:rFonts w:ascii="Times New Roman" w:hAnsi="Times New Roman" w:cs="Times New Roman"/>
          <w:sz w:val="24"/>
          <w:szCs w:val="24"/>
        </w:rPr>
        <w:t>finanțat din</w:t>
      </w:r>
      <w:r w:rsidRPr="0047468A">
        <w:rPr>
          <w:rFonts w:ascii="Times New Roman" w:hAnsi="Times New Roman" w:cs="Times New Roman"/>
          <w:b/>
          <w:i/>
          <w:sz w:val="24"/>
          <w:szCs w:val="24"/>
        </w:rPr>
        <w:t xml:space="preserve"> </w:t>
      </w:r>
      <w:r w:rsidRPr="0047468A">
        <w:rPr>
          <w:rFonts w:ascii="Times New Roman" w:hAnsi="Times New Roman" w:cs="Times New Roman"/>
          <w:sz w:val="24"/>
          <w:szCs w:val="24"/>
        </w:rPr>
        <w:t>Fondul Național pentru Dezvoltare Regională (FNDR), a fost lansată în anul 2017. Acest proiect a fost depus în cadrul celui de al treilea concurs de propuneri de proiecte la FNDR și inclus în DUP 2017-2020. Pentru etapa II</w:t>
      </w:r>
      <w:r w:rsidR="00972018">
        <w:rPr>
          <w:rFonts w:ascii="Times New Roman" w:hAnsi="Times New Roman" w:cs="Times New Roman"/>
          <w:sz w:val="24"/>
          <w:szCs w:val="24"/>
        </w:rPr>
        <w:t xml:space="preserve"> a desfășurării proiectului</w:t>
      </w:r>
      <w:r w:rsidRPr="0047468A">
        <w:rPr>
          <w:rFonts w:ascii="Times New Roman" w:hAnsi="Times New Roman" w:cs="Times New Roman"/>
          <w:sz w:val="24"/>
          <w:szCs w:val="24"/>
        </w:rPr>
        <w:t>, pentru anul 20</w:t>
      </w:r>
      <w:r w:rsidR="00972018">
        <w:rPr>
          <w:rFonts w:ascii="Times New Roman" w:hAnsi="Times New Roman" w:cs="Times New Roman"/>
          <w:sz w:val="24"/>
          <w:szCs w:val="24"/>
        </w:rPr>
        <w:t>21</w:t>
      </w:r>
      <w:r w:rsidRPr="0047468A">
        <w:rPr>
          <w:rFonts w:ascii="Times New Roman" w:hAnsi="Times New Roman" w:cs="Times New Roman"/>
          <w:sz w:val="24"/>
          <w:szCs w:val="24"/>
        </w:rPr>
        <w:t xml:space="preserve"> este planificată </w:t>
      </w:r>
      <w:r w:rsidR="00972018">
        <w:rPr>
          <w:rFonts w:ascii="Times New Roman" w:hAnsi="Times New Roman" w:cs="Times New Roman"/>
          <w:sz w:val="24"/>
          <w:szCs w:val="24"/>
        </w:rPr>
        <w:t>monitorizarea implemntării, recepția la terminarea lucrărilor și transmitera costurilor investițional către aplicant.</w:t>
      </w:r>
    </w:p>
    <w:p w14:paraId="1DEFC7EB" w14:textId="77777777" w:rsidR="009F36FF" w:rsidRPr="0047468A" w:rsidRDefault="009F36FF" w:rsidP="009F36FF">
      <w:pPr>
        <w:spacing w:after="0"/>
        <w:ind w:firstLine="709"/>
        <w:jc w:val="both"/>
        <w:rPr>
          <w:rFonts w:ascii="Times New Roman" w:hAnsi="Times New Roman" w:cs="Times New Roman"/>
          <w:sz w:val="24"/>
          <w:szCs w:val="24"/>
        </w:rPr>
      </w:pPr>
      <w:r w:rsidRPr="0047468A">
        <w:rPr>
          <w:rFonts w:ascii="Times New Roman" w:hAnsi="Times New Roman" w:cs="Times New Roman"/>
          <w:sz w:val="24"/>
          <w:szCs w:val="24"/>
        </w:rPr>
        <w:t>De asemenea, va continua activitatea Comisiei Regionale Sectoriale (CRS) în domeniul AAC în vederea soluționării unor provocări ale sectorului respectiv, identificate de membrii grupului de lucru și convenite de comun acord pentru asistență.</w:t>
      </w:r>
    </w:p>
    <w:p w14:paraId="781B0343" w14:textId="77777777" w:rsidR="009F36FF" w:rsidRPr="003A1D8D" w:rsidRDefault="009F36FF" w:rsidP="009F36FF">
      <w:pPr>
        <w:ind w:firstLine="709"/>
        <w:jc w:val="both"/>
        <w:rPr>
          <w:rFonts w:ascii="Times New Roman" w:hAnsi="Times New Roman" w:cs="Times New Roman"/>
          <w:sz w:val="24"/>
          <w:szCs w:val="24"/>
        </w:rPr>
      </w:pPr>
      <w:r w:rsidRPr="003A1D8D">
        <w:rPr>
          <w:rFonts w:ascii="Times New Roman" w:hAnsi="Times New Roman" w:cs="Times New Roman"/>
          <w:sz w:val="24"/>
          <w:szCs w:val="24"/>
        </w:rPr>
        <w:t>Pe parcursul întregului an 20</w:t>
      </w:r>
      <w:r w:rsidR="00972018">
        <w:rPr>
          <w:rFonts w:ascii="Times New Roman" w:hAnsi="Times New Roman" w:cs="Times New Roman"/>
          <w:sz w:val="24"/>
          <w:szCs w:val="24"/>
        </w:rPr>
        <w:t>21</w:t>
      </w:r>
      <w:r w:rsidRPr="003A1D8D">
        <w:rPr>
          <w:rFonts w:ascii="Times New Roman" w:hAnsi="Times New Roman" w:cs="Times New Roman"/>
          <w:sz w:val="24"/>
          <w:szCs w:val="24"/>
        </w:rPr>
        <w:t xml:space="preserve">, ADR Sud va asigura vizibilitatea în implementarea proiectelor din domeniul AAC și a tuturor activităților realizate în vederea implementării măsurii respective din strategie. </w:t>
      </w:r>
    </w:p>
    <w:p w14:paraId="3F59127B" w14:textId="77777777" w:rsidR="009F36FF" w:rsidRPr="0095066C" w:rsidRDefault="009F36FF" w:rsidP="009F36FF">
      <w:pPr>
        <w:pStyle w:val="Heading2"/>
        <w:jc w:val="both"/>
        <w:rPr>
          <w:rFonts w:cs="Times New Roman"/>
          <w:b w:val="0"/>
          <w:szCs w:val="24"/>
          <w:lang w:val="ro-RO"/>
        </w:rPr>
      </w:pPr>
      <w:bookmarkStart w:id="19" w:name="_Toc66956677"/>
      <w:r w:rsidRPr="0095066C">
        <w:rPr>
          <w:rFonts w:cs="Times New Roman"/>
          <w:szCs w:val="24"/>
          <w:u w:val="single"/>
          <w:lang w:val="ro-RO"/>
        </w:rPr>
        <w:t>Măsura 1.</w:t>
      </w:r>
      <w:r w:rsidR="003476F9">
        <w:rPr>
          <w:rFonts w:cs="Times New Roman"/>
          <w:szCs w:val="24"/>
          <w:u w:val="single"/>
          <w:lang w:val="ro-RO"/>
        </w:rPr>
        <w:t>2</w:t>
      </w:r>
      <w:r w:rsidRPr="0095066C">
        <w:rPr>
          <w:rFonts w:cs="Times New Roman"/>
          <w:szCs w:val="24"/>
          <w:u w:val="single"/>
          <w:lang w:val="ro-RO"/>
        </w:rPr>
        <w:t>.</w:t>
      </w:r>
      <w:r w:rsidRPr="0095066C">
        <w:rPr>
          <w:rFonts w:cs="Times New Roman"/>
          <w:b w:val="0"/>
          <w:szCs w:val="24"/>
          <w:lang w:val="ro-RO"/>
        </w:rPr>
        <w:t xml:space="preserve"> </w:t>
      </w:r>
      <w:r w:rsidRPr="0095066C">
        <w:rPr>
          <w:rStyle w:val="Heading2Char"/>
          <w:rFonts w:cs="Times New Roman"/>
          <w:b/>
          <w:szCs w:val="24"/>
          <w:lang w:val="ro-RO"/>
        </w:rPr>
        <w:t>Sporirea eficienței energetice a clădirilor și spațiilor publice</w:t>
      </w:r>
      <w:bookmarkEnd w:id="19"/>
    </w:p>
    <w:p w14:paraId="5726DD50" w14:textId="77777777" w:rsidR="009F36FF" w:rsidRPr="00F71100" w:rsidRDefault="009F36FF" w:rsidP="009F36FF">
      <w:pPr>
        <w:spacing w:after="0"/>
        <w:ind w:firstLine="709"/>
        <w:jc w:val="both"/>
        <w:rPr>
          <w:rFonts w:ascii="Times New Roman" w:hAnsi="Times New Roman" w:cs="Times New Roman"/>
          <w:sz w:val="24"/>
          <w:szCs w:val="24"/>
        </w:rPr>
      </w:pPr>
      <w:r w:rsidRPr="00F71100">
        <w:rPr>
          <w:rFonts w:ascii="Times New Roman" w:hAnsi="Times New Roman" w:cs="Times New Roman"/>
          <w:sz w:val="24"/>
          <w:szCs w:val="24"/>
        </w:rPr>
        <w:t>Pe</w:t>
      </w:r>
      <w:r w:rsidR="00972018">
        <w:rPr>
          <w:rFonts w:ascii="Times New Roman" w:hAnsi="Times New Roman" w:cs="Times New Roman"/>
          <w:sz w:val="24"/>
          <w:szCs w:val="24"/>
        </w:rPr>
        <w:t>ntru a. 2021</w:t>
      </w:r>
      <w:r w:rsidRPr="00F71100">
        <w:rPr>
          <w:rFonts w:ascii="Times New Roman" w:hAnsi="Times New Roman" w:cs="Times New Roman"/>
          <w:sz w:val="24"/>
          <w:szCs w:val="24"/>
        </w:rPr>
        <w:t xml:space="preserve"> din sursele</w:t>
      </w:r>
      <w:r w:rsidR="00972018">
        <w:rPr>
          <w:rFonts w:ascii="Times New Roman" w:hAnsi="Times New Roman" w:cs="Times New Roman"/>
          <w:sz w:val="24"/>
          <w:szCs w:val="24"/>
        </w:rPr>
        <w:t xml:space="preserve"> UE prin intermediul GIZ</w:t>
      </w:r>
      <w:r w:rsidRPr="00F71100">
        <w:rPr>
          <w:rFonts w:ascii="Times New Roman" w:hAnsi="Times New Roman" w:cs="Times New Roman"/>
          <w:sz w:val="24"/>
          <w:szCs w:val="24"/>
        </w:rPr>
        <w:t xml:space="preserve">, </w:t>
      </w:r>
      <w:r w:rsidR="00972018">
        <w:rPr>
          <w:rFonts w:ascii="Times New Roman" w:hAnsi="Times New Roman" w:cs="Times New Roman"/>
          <w:sz w:val="24"/>
          <w:szCs w:val="24"/>
        </w:rPr>
        <w:t xml:space="preserve">sunt implememntare </w:t>
      </w:r>
      <w:r w:rsidRPr="00F71100">
        <w:rPr>
          <w:rFonts w:ascii="Times New Roman" w:hAnsi="Times New Roman" w:cs="Times New Roman"/>
          <w:sz w:val="24"/>
          <w:szCs w:val="24"/>
        </w:rPr>
        <w:t>2 proiecte investiționale rezultate din procesul de planificare regională sectorială în domeniul EE a clădirilor publice. Acestea sunt:</w:t>
      </w:r>
    </w:p>
    <w:p w14:paraId="09051DBB" w14:textId="77777777" w:rsidR="009F36FF" w:rsidRPr="0095066C" w:rsidRDefault="009F36FF" w:rsidP="009F36FF">
      <w:pPr>
        <w:pStyle w:val="ListParagraph"/>
        <w:numPr>
          <w:ilvl w:val="0"/>
          <w:numId w:val="10"/>
        </w:numPr>
        <w:tabs>
          <w:tab w:val="left" w:pos="142"/>
        </w:tabs>
        <w:spacing w:after="0" w:line="288" w:lineRule="auto"/>
        <w:jc w:val="both"/>
        <w:rPr>
          <w:rFonts w:ascii="Times New Roman" w:hAnsi="Times New Roman" w:cs="Times New Roman"/>
          <w:sz w:val="24"/>
          <w:szCs w:val="24"/>
          <w:lang w:val="ro-RO"/>
        </w:rPr>
      </w:pPr>
      <w:r w:rsidRPr="0095066C">
        <w:rPr>
          <w:rFonts w:ascii="Times New Roman" w:hAnsi="Times New Roman" w:cs="Times New Roman"/>
          <w:sz w:val="24"/>
          <w:szCs w:val="24"/>
          <w:lang w:val="ro-RO"/>
        </w:rPr>
        <w:t>Eficientizarea e</w:t>
      </w:r>
      <w:r w:rsidR="00972018">
        <w:rPr>
          <w:rFonts w:ascii="Times New Roman" w:hAnsi="Times New Roman" w:cs="Times New Roman"/>
          <w:sz w:val="24"/>
          <w:szCs w:val="24"/>
          <w:lang w:val="ro-RO"/>
        </w:rPr>
        <w:t>nergetică a Liceului T</w:t>
      </w:r>
      <w:r w:rsidRPr="0095066C">
        <w:rPr>
          <w:rFonts w:ascii="Times New Roman" w:hAnsi="Times New Roman" w:cs="Times New Roman"/>
          <w:sz w:val="24"/>
          <w:szCs w:val="24"/>
          <w:lang w:val="ro-RO"/>
        </w:rPr>
        <w:t xml:space="preserve">eoretic </w:t>
      </w:r>
      <w:r w:rsidR="00972018">
        <w:rPr>
          <w:rFonts w:ascii="Times New Roman" w:hAnsi="Times New Roman" w:cs="Times New Roman"/>
          <w:sz w:val="24"/>
          <w:szCs w:val="24"/>
          <w:lang w:val="ro-RO"/>
        </w:rPr>
        <w:t xml:space="preserve">”Constantin Spătaru”din or. Leova, </w:t>
      </w:r>
    </w:p>
    <w:p w14:paraId="24525658" w14:textId="77777777" w:rsidR="009F36FF" w:rsidRPr="0095066C" w:rsidRDefault="00972018" w:rsidP="009F36FF">
      <w:pPr>
        <w:numPr>
          <w:ilvl w:val="0"/>
          <w:numId w:val="10"/>
        </w:numPr>
        <w:tabs>
          <w:tab w:val="left" w:pos="142"/>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Eficientizarea energetică a Liceului T</w:t>
      </w:r>
      <w:r w:rsidR="009F36FF" w:rsidRPr="0095066C">
        <w:rPr>
          <w:rFonts w:ascii="Times New Roman" w:hAnsi="Times New Roman" w:cs="Times New Roman"/>
          <w:sz w:val="24"/>
          <w:szCs w:val="24"/>
        </w:rPr>
        <w:t xml:space="preserve">eoretic </w:t>
      </w:r>
      <w:r>
        <w:rPr>
          <w:rFonts w:ascii="Times New Roman" w:hAnsi="Times New Roman" w:cs="Times New Roman"/>
          <w:sz w:val="24"/>
          <w:szCs w:val="24"/>
        </w:rPr>
        <w:t>”</w:t>
      </w:r>
      <w:r w:rsidR="009F36FF" w:rsidRPr="0095066C">
        <w:rPr>
          <w:rFonts w:ascii="Times New Roman" w:hAnsi="Times New Roman" w:cs="Times New Roman"/>
          <w:sz w:val="24"/>
          <w:szCs w:val="24"/>
        </w:rPr>
        <w:t>Matei Basarab</w:t>
      </w:r>
      <w:r>
        <w:rPr>
          <w:rFonts w:ascii="Times New Roman" w:hAnsi="Times New Roman" w:cs="Times New Roman"/>
          <w:sz w:val="24"/>
          <w:szCs w:val="24"/>
        </w:rPr>
        <w:t>”</w:t>
      </w:r>
      <w:r w:rsidR="009F36FF" w:rsidRPr="0095066C">
        <w:rPr>
          <w:rFonts w:ascii="Times New Roman" w:hAnsi="Times New Roman" w:cs="Times New Roman"/>
          <w:sz w:val="24"/>
          <w:szCs w:val="24"/>
        </w:rPr>
        <w:t xml:space="preserve"> din or. Basarabeasca;</w:t>
      </w:r>
    </w:p>
    <w:p w14:paraId="05C7256B" w14:textId="77777777" w:rsidR="009F36FF" w:rsidRPr="0095066C" w:rsidRDefault="00972018" w:rsidP="009F36FF">
      <w:pPr>
        <w:tabs>
          <w:tab w:val="left" w:pos="142"/>
        </w:tabs>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t>Astfel pentru anul 2021</w:t>
      </w:r>
      <w:r w:rsidR="009F36FF" w:rsidRPr="0095066C">
        <w:rPr>
          <w:rFonts w:ascii="Times New Roman" w:hAnsi="Times New Roman" w:cs="Times New Roman"/>
          <w:sz w:val="24"/>
          <w:szCs w:val="24"/>
        </w:rPr>
        <w:t>, se preconizează defășurarea</w:t>
      </w:r>
      <w:r>
        <w:rPr>
          <w:rFonts w:ascii="Times New Roman" w:hAnsi="Times New Roman" w:cs="Times New Roman"/>
          <w:sz w:val="24"/>
          <w:szCs w:val="24"/>
        </w:rPr>
        <w:t xml:space="preserve"> lucrărilor de construcție, organizare și desfășurarea recepției la finisarea lucrărilor și transmiterea costruilor investițioale către aplicant</w:t>
      </w:r>
      <w:r w:rsidR="009F36FF" w:rsidRPr="0095066C">
        <w:rPr>
          <w:rFonts w:ascii="Times New Roman" w:hAnsi="Times New Roman" w:cs="Times New Roman"/>
          <w:sz w:val="24"/>
          <w:szCs w:val="24"/>
        </w:rPr>
        <w:t>.</w:t>
      </w:r>
    </w:p>
    <w:p w14:paraId="43F33D3B" w14:textId="77777777" w:rsidR="009F36FF" w:rsidRPr="0095066C" w:rsidRDefault="009F36FF" w:rsidP="009F36FF">
      <w:pPr>
        <w:tabs>
          <w:tab w:val="left" w:pos="142"/>
        </w:tabs>
        <w:spacing w:after="0" w:line="288" w:lineRule="auto"/>
        <w:ind w:firstLine="709"/>
        <w:jc w:val="both"/>
        <w:rPr>
          <w:rFonts w:ascii="Times New Roman" w:hAnsi="Times New Roman" w:cs="Times New Roman"/>
          <w:sz w:val="24"/>
          <w:szCs w:val="24"/>
        </w:rPr>
      </w:pPr>
      <w:r w:rsidRPr="0095066C">
        <w:rPr>
          <w:rFonts w:ascii="Times New Roman" w:hAnsi="Times New Roman" w:cs="Times New Roman"/>
          <w:sz w:val="24"/>
          <w:szCs w:val="24"/>
        </w:rPr>
        <w:t>De asemenea, din surse de finanțare externă, va fi facilitată diseminarea în RDS a lecțiilor învățate din planificarea locală participativă în sectorul EE a clădirilor publice.</w:t>
      </w:r>
    </w:p>
    <w:p w14:paraId="6580E596" w14:textId="77777777" w:rsidR="009F36FF" w:rsidRPr="0095066C" w:rsidRDefault="009F36FF" w:rsidP="00266C99">
      <w:pPr>
        <w:shd w:val="clear" w:color="auto" w:fill="FFFFFF" w:themeFill="background1"/>
        <w:tabs>
          <w:tab w:val="left" w:pos="142"/>
        </w:tabs>
        <w:spacing w:after="0" w:line="288" w:lineRule="auto"/>
        <w:ind w:firstLine="709"/>
        <w:jc w:val="both"/>
        <w:rPr>
          <w:rFonts w:ascii="Times New Roman" w:hAnsi="Times New Roman" w:cs="Times New Roman"/>
          <w:sz w:val="24"/>
          <w:szCs w:val="24"/>
        </w:rPr>
      </w:pPr>
      <w:r w:rsidRPr="0095066C">
        <w:rPr>
          <w:rFonts w:ascii="Times New Roman" w:hAnsi="Times New Roman" w:cs="Times New Roman"/>
          <w:sz w:val="24"/>
          <w:szCs w:val="24"/>
        </w:rPr>
        <w:lastRenderedPageBreak/>
        <w:t>Indicatorii după care va fi monitorizată implementarea măsurii r</w:t>
      </w:r>
      <w:r w:rsidR="002B4AF4">
        <w:rPr>
          <w:rFonts w:ascii="Times New Roman" w:hAnsi="Times New Roman" w:cs="Times New Roman"/>
          <w:sz w:val="24"/>
          <w:szCs w:val="24"/>
        </w:rPr>
        <w:t>espective din planul pentru 2021</w:t>
      </w:r>
      <w:r w:rsidRPr="0095066C">
        <w:rPr>
          <w:rFonts w:ascii="Times New Roman" w:hAnsi="Times New Roman" w:cs="Times New Roman"/>
          <w:sz w:val="24"/>
          <w:szCs w:val="24"/>
        </w:rPr>
        <w:t xml:space="preserve"> sunt:</w:t>
      </w:r>
    </w:p>
    <w:p w14:paraId="260D4E24" w14:textId="52BE5E67" w:rsidR="002A16A2" w:rsidRPr="00266C99" w:rsidRDefault="002A16A2" w:rsidP="00266C99">
      <w:pPr>
        <w:pStyle w:val="ListParagraph"/>
        <w:numPr>
          <w:ilvl w:val="0"/>
          <w:numId w:val="8"/>
        </w:numPr>
        <w:shd w:val="clear" w:color="auto" w:fill="FFFFFF" w:themeFill="background1"/>
        <w:tabs>
          <w:tab w:val="left" w:pos="142"/>
        </w:tabs>
        <w:spacing w:after="120" w:line="288" w:lineRule="auto"/>
        <w:jc w:val="both"/>
        <w:rPr>
          <w:rFonts w:ascii="Times New Roman" w:hAnsi="Times New Roman" w:cs="Times New Roman"/>
          <w:sz w:val="24"/>
          <w:szCs w:val="24"/>
          <w:lang w:val="ro-RO"/>
        </w:rPr>
      </w:pPr>
      <w:r w:rsidRPr="00266C99">
        <w:rPr>
          <w:rFonts w:ascii="Times New Roman" w:hAnsi="Times New Roman" w:cs="Times New Roman"/>
          <w:sz w:val="24"/>
          <w:szCs w:val="24"/>
          <w:lang w:val="ro-RO"/>
        </w:rPr>
        <w:t>2 clădiri renovate prin masuri de Eficiență Energetică</w:t>
      </w:r>
    </w:p>
    <w:p w14:paraId="1CF48D93" w14:textId="6FCBFA0D" w:rsidR="009F36FF" w:rsidRPr="00266C99" w:rsidRDefault="009F36FF" w:rsidP="00266C99">
      <w:pPr>
        <w:pStyle w:val="ListParagraph"/>
        <w:numPr>
          <w:ilvl w:val="0"/>
          <w:numId w:val="8"/>
        </w:numPr>
        <w:shd w:val="clear" w:color="auto" w:fill="FFFFFF" w:themeFill="background1"/>
        <w:tabs>
          <w:tab w:val="left" w:pos="142"/>
        </w:tabs>
        <w:spacing w:after="120" w:line="288" w:lineRule="auto"/>
        <w:jc w:val="both"/>
        <w:rPr>
          <w:rFonts w:ascii="Times New Roman" w:hAnsi="Times New Roman" w:cs="Times New Roman"/>
          <w:sz w:val="24"/>
          <w:szCs w:val="24"/>
          <w:lang w:val="ro-RO"/>
        </w:rPr>
      </w:pPr>
      <w:r w:rsidRPr="00266C99">
        <w:rPr>
          <w:rFonts w:ascii="Times New Roman" w:hAnsi="Times New Roman" w:cs="Times New Roman"/>
          <w:sz w:val="24"/>
          <w:szCs w:val="24"/>
          <w:lang w:val="ro-RO"/>
        </w:rPr>
        <w:t xml:space="preserve">suprafață totală de </w:t>
      </w:r>
      <w:r w:rsidR="002A16A2" w:rsidRPr="00266C99">
        <w:rPr>
          <w:rFonts w:ascii="Times New Roman" w:hAnsi="Times New Roman" w:cs="Times New Roman"/>
          <w:sz w:val="24"/>
          <w:szCs w:val="24"/>
          <w:lang w:val="ro-RO"/>
        </w:rPr>
        <w:t>14184</w:t>
      </w:r>
      <w:r w:rsidRPr="00266C99">
        <w:rPr>
          <w:rFonts w:ascii="Times New Roman" w:hAnsi="Times New Roman" w:cs="Times New Roman"/>
          <w:sz w:val="24"/>
          <w:szCs w:val="24"/>
          <w:lang w:val="ro-RO"/>
        </w:rPr>
        <w:t xml:space="preserve"> m</w:t>
      </w:r>
      <w:r w:rsidRPr="00266C99">
        <w:rPr>
          <w:rFonts w:ascii="Times New Roman" w:hAnsi="Times New Roman" w:cs="Times New Roman"/>
          <w:sz w:val="24"/>
          <w:szCs w:val="24"/>
          <w:vertAlign w:val="superscript"/>
          <w:lang w:val="ro-RO"/>
        </w:rPr>
        <w:t>2</w:t>
      </w:r>
      <w:r w:rsidRPr="00266C99">
        <w:rPr>
          <w:rFonts w:ascii="Times New Roman" w:hAnsi="Times New Roman" w:cs="Times New Roman"/>
          <w:sz w:val="24"/>
          <w:szCs w:val="24"/>
          <w:lang w:val="ro-RO"/>
        </w:rPr>
        <w:t xml:space="preserve"> renovate prin măsuri de eficiență energetică;</w:t>
      </w:r>
    </w:p>
    <w:p w14:paraId="1DED7D96" w14:textId="6D2DEFC0" w:rsidR="009F36FF" w:rsidRPr="00266C99" w:rsidRDefault="002A16A2" w:rsidP="00266C99">
      <w:pPr>
        <w:pStyle w:val="ListParagraph"/>
        <w:numPr>
          <w:ilvl w:val="0"/>
          <w:numId w:val="8"/>
        </w:numPr>
        <w:shd w:val="clear" w:color="auto" w:fill="FFFFFF" w:themeFill="background1"/>
        <w:tabs>
          <w:tab w:val="left" w:pos="142"/>
        </w:tabs>
        <w:spacing w:before="120" w:after="120" w:line="288" w:lineRule="auto"/>
        <w:jc w:val="both"/>
        <w:rPr>
          <w:rFonts w:ascii="Times New Roman" w:hAnsi="Times New Roman" w:cs="Times New Roman"/>
          <w:sz w:val="24"/>
          <w:szCs w:val="24"/>
          <w:lang w:val="ro-RO"/>
        </w:rPr>
      </w:pPr>
      <w:r w:rsidRPr="00266C99">
        <w:rPr>
          <w:rFonts w:ascii="Times New Roman" w:hAnsi="Times New Roman" w:cs="Times New Roman"/>
          <w:sz w:val="24"/>
          <w:szCs w:val="24"/>
          <w:lang w:val="ro-RO"/>
        </w:rPr>
        <w:t>suprafața</w:t>
      </w:r>
      <w:r w:rsidR="00485F0A" w:rsidRPr="00266C99">
        <w:rPr>
          <w:rFonts w:ascii="Times New Roman" w:hAnsi="Times New Roman" w:cs="Times New Roman"/>
          <w:sz w:val="24"/>
          <w:szCs w:val="24"/>
          <w:lang w:val="ro-RO"/>
        </w:rPr>
        <w:t xml:space="preserve"> de 4853,64 m</w:t>
      </w:r>
      <w:r w:rsidR="00485F0A" w:rsidRPr="00266C99">
        <w:rPr>
          <w:rFonts w:ascii="Times New Roman" w:hAnsi="Times New Roman" w:cs="Times New Roman"/>
          <w:sz w:val="24"/>
          <w:szCs w:val="24"/>
          <w:vertAlign w:val="superscript"/>
          <w:lang w:val="ro-RO"/>
        </w:rPr>
        <w:t>2</w:t>
      </w:r>
      <w:r w:rsidRPr="00266C99">
        <w:rPr>
          <w:rFonts w:ascii="Times New Roman" w:hAnsi="Times New Roman" w:cs="Times New Roman"/>
          <w:sz w:val="24"/>
          <w:szCs w:val="24"/>
          <w:lang w:val="ro-RO"/>
        </w:rPr>
        <w:t xml:space="preserve"> acoperișului pe care se executa lucrări de termoizolare</w:t>
      </w:r>
      <w:r w:rsidR="009F36FF" w:rsidRPr="00266C99">
        <w:rPr>
          <w:rFonts w:ascii="Times New Roman" w:hAnsi="Times New Roman" w:cs="Times New Roman"/>
          <w:sz w:val="24"/>
          <w:szCs w:val="24"/>
          <w:lang w:val="ro-RO"/>
        </w:rPr>
        <w:t xml:space="preserve">; </w:t>
      </w:r>
    </w:p>
    <w:p w14:paraId="4760D62C" w14:textId="57520BC1" w:rsidR="00485F0A" w:rsidRPr="00266C99" w:rsidRDefault="00485F0A" w:rsidP="00266C99">
      <w:pPr>
        <w:pStyle w:val="ListParagraph"/>
        <w:numPr>
          <w:ilvl w:val="0"/>
          <w:numId w:val="8"/>
        </w:numPr>
        <w:shd w:val="clear" w:color="auto" w:fill="FFFFFF" w:themeFill="background1"/>
        <w:tabs>
          <w:tab w:val="left" w:pos="142"/>
        </w:tabs>
        <w:spacing w:before="120" w:after="120" w:line="288" w:lineRule="auto"/>
        <w:jc w:val="both"/>
        <w:rPr>
          <w:rFonts w:ascii="Times New Roman" w:hAnsi="Times New Roman" w:cs="Times New Roman"/>
          <w:sz w:val="24"/>
          <w:szCs w:val="24"/>
          <w:lang w:val="ro-RO"/>
        </w:rPr>
      </w:pPr>
      <w:r w:rsidRPr="00266C99">
        <w:rPr>
          <w:rFonts w:ascii="Times New Roman" w:hAnsi="Times New Roman" w:cs="Times New Roman"/>
          <w:sz w:val="24"/>
          <w:szCs w:val="24"/>
          <w:lang w:val="ro-RO"/>
        </w:rPr>
        <w:t xml:space="preserve">suprafața de 6744,71 m2 pereți exteriori izolați, </w:t>
      </w:r>
    </w:p>
    <w:p w14:paraId="0199DFA2" w14:textId="4647089E" w:rsidR="00485F0A" w:rsidRPr="00266C99" w:rsidRDefault="00485F0A" w:rsidP="00266C99">
      <w:pPr>
        <w:pStyle w:val="ListParagraph"/>
        <w:numPr>
          <w:ilvl w:val="0"/>
          <w:numId w:val="8"/>
        </w:numPr>
        <w:shd w:val="clear" w:color="auto" w:fill="FFFFFF" w:themeFill="background1"/>
        <w:tabs>
          <w:tab w:val="left" w:pos="142"/>
        </w:tabs>
        <w:spacing w:before="120" w:after="120" w:line="288" w:lineRule="auto"/>
        <w:jc w:val="both"/>
        <w:rPr>
          <w:rFonts w:ascii="Times New Roman" w:hAnsi="Times New Roman" w:cs="Times New Roman"/>
          <w:sz w:val="24"/>
          <w:szCs w:val="24"/>
          <w:lang w:val="ro-RO"/>
        </w:rPr>
      </w:pPr>
      <w:r w:rsidRPr="00266C99">
        <w:rPr>
          <w:rFonts w:ascii="Times New Roman" w:hAnsi="Times New Roman" w:cs="Times New Roman"/>
          <w:sz w:val="24"/>
          <w:szCs w:val="24"/>
          <w:lang w:val="ro-RO"/>
        </w:rPr>
        <w:t xml:space="preserve">suprafața de 1266,69 m2 ferestre și uși exterioare schimbate, </w:t>
      </w:r>
    </w:p>
    <w:p w14:paraId="6F09C9E1" w14:textId="5D8890D1" w:rsidR="00485F0A" w:rsidRPr="00266C99" w:rsidRDefault="00485F0A" w:rsidP="00266C99">
      <w:pPr>
        <w:pStyle w:val="ListParagraph"/>
        <w:numPr>
          <w:ilvl w:val="0"/>
          <w:numId w:val="8"/>
        </w:numPr>
        <w:shd w:val="clear" w:color="auto" w:fill="FFFFFF" w:themeFill="background1"/>
        <w:tabs>
          <w:tab w:val="left" w:pos="142"/>
        </w:tabs>
        <w:spacing w:before="120" w:after="120" w:line="288" w:lineRule="auto"/>
        <w:jc w:val="both"/>
        <w:rPr>
          <w:rFonts w:ascii="Times New Roman" w:hAnsi="Times New Roman" w:cs="Times New Roman"/>
          <w:sz w:val="24"/>
          <w:szCs w:val="24"/>
          <w:lang w:val="ro-RO"/>
        </w:rPr>
      </w:pPr>
      <w:r w:rsidRPr="00266C99">
        <w:rPr>
          <w:rFonts w:ascii="Times New Roman" w:hAnsi="Times New Roman" w:cs="Times New Roman"/>
          <w:sz w:val="24"/>
          <w:szCs w:val="24"/>
          <w:lang w:val="ro-RO"/>
        </w:rPr>
        <w:t>suprafața de 1134 m2 planșeu izolat,</w:t>
      </w:r>
    </w:p>
    <w:p w14:paraId="4CEAFA09" w14:textId="1A6C0CC1" w:rsidR="00485F0A" w:rsidRPr="00266C99" w:rsidRDefault="00485F0A" w:rsidP="00266C99">
      <w:pPr>
        <w:pStyle w:val="ListParagraph"/>
        <w:numPr>
          <w:ilvl w:val="0"/>
          <w:numId w:val="8"/>
        </w:numPr>
        <w:shd w:val="clear" w:color="auto" w:fill="FFFFFF" w:themeFill="background1"/>
        <w:tabs>
          <w:tab w:val="left" w:pos="142"/>
        </w:tabs>
        <w:spacing w:before="120" w:after="120" w:line="288" w:lineRule="auto"/>
        <w:jc w:val="both"/>
        <w:rPr>
          <w:rFonts w:ascii="Times New Roman" w:hAnsi="Times New Roman" w:cs="Times New Roman"/>
          <w:sz w:val="24"/>
          <w:szCs w:val="24"/>
          <w:lang w:val="ro-RO"/>
        </w:rPr>
      </w:pPr>
      <w:r w:rsidRPr="00266C99">
        <w:rPr>
          <w:rFonts w:ascii="Times New Roman" w:hAnsi="Times New Roman" w:cs="Times New Roman"/>
          <w:sz w:val="24"/>
          <w:szCs w:val="24"/>
          <w:lang w:val="ro-RO"/>
        </w:rPr>
        <w:t>2 puncte termice instalate;</w:t>
      </w:r>
    </w:p>
    <w:p w14:paraId="3E3216B7" w14:textId="7F57EFF4" w:rsidR="00485F0A" w:rsidRPr="00266C99" w:rsidRDefault="00485F0A" w:rsidP="00266C99">
      <w:pPr>
        <w:pStyle w:val="ListParagraph"/>
        <w:numPr>
          <w:ilvl w:val="0"/>
          <w:numId w:val="8"/>
        </w:numPr>
        <w:shd w:val="clear" w:color="auto" w:fill="FFFFFF" w:themeFill="background1"/>
        <w:tabs>
          <w:tab w:val="left" w:pos="142"/>
        </w:tabs>
        <w:spacing w:before="120" w:after="120" w:line="288" w:lineRule="auto"/>
        <w:jc w:val="both"/>
        <w:rPr>
          <w:rFonts w:ascii="Times New Roman" w:hAnsi="Times New Roman" w:cs="Times New Roman"/>
          <w:sz w:val="24"/>
          <w:szCs w:val="24"/>
          <w:lang w:val="ro-RO"/>
        </w:rPr>
      </w:pPr>
      <w:r w:rsidRPr="00266C99">
        <w:rPr>
          <w:rFonts w:ascii="Times New Roman" w:hAnsi="Times New Roman" w:cs="Times New Roman"/>
          <w:sz w:val="24"/>
          <w:szCs w:val="24"/>
          <w:lang w:val="ro-RO"/>
        </w:rPr>
        <w:t>2 sisteme fotovoltaic de preparare a energiei electrice construite/instalate</w:t>
      </w:r>
    </w:p>
    <w:p w14:paraId="7CA2FA4B" w14:textId="2FF6103A" w:rsidR="009F36FF" w:rsidRPr="00266C99" w:rsidRDefault="002A16A2" w:rsidP="00266C99">
      <w:pPr>
        <w:pStyle w:val="ListParagraph"/>
        <w:numPr>
          <w:ilvl w:val="0"/>
          <w:numId w:val="8"/>
        </w:numPr>
        <w:shd w:val="clear" w:color="auto" w:fill="FFFFFF" w:themeFill="background1"/>
        <w:tabs>
          <w:tab w:val="left" w:pos="142"/>
        </w:tabs>
        <w:spacing w:before="120" w:after="120" w:line="288" w:lineRule="auto"/>
        <w:jc w:val="both"/>
        <w:rPr>
          <w:rFonts w:ascii="Times New Roman" w:hAnsi="Times New Roman" w:cs="Times New Roman"/>
          <w:sz w:val="24"/>
          <w:szCs w:val="24"/>
          <w:lang w:val="ro-RO"/>
        </w:rPr>
      </w:pPr>
      <w:r w:rsidRPr="00266C99">
        <w:rPr>
          <w:rFonts w:ascii="Times New Roman" w:hAnsi="Times New Roman" w:cs="Times New Roman"/>
          <w:sz w:val="24"/>
          <w:szCs w:val="24"/>
          <w:lang w:val="ro-RO"/>
        </w:rPr>
        <w:t>836 persoane beneficiare de condiții îmbunătățite sub aspect de EE în clădirile publice renovate</w:t>
      </w:r>
      <w:r w:rsidR="009F36FF" w:rsidRPr="00266C99">
        <w:rPr>
          <w:rFonts w:ascii="Times New Roman" w:hAnsi="Times New Roman" w:cs="Times New Roman"/>
          <w:sz w:val="24"/>
          <w:szCs w:val="24"/>
        </w:rPr>
        <w:t>.</w:t>
      </w:r>
    </w:p>
    <w:p w14:paraId="1368FEBE" w14:textId="77777777" w:rsidR="009F36FF" w:rsidRPr="009E5ABC" w:rsidRDefault="009F36FF" w:rsidP="00266C99">
      <w:pPr>
        <w:shd w:val="clear" w:color="auto" w:fill="FFFFFF" w:themeFill="background1"/>
        <w:ind w:firstLine="709"/>
        <w:jc w:val="both"/>
        <w:rPr>
          <w:rFonts w:ascii="Times New Roman" w:hAnsi="Times New Roman" w:cs="Times New Roman"/>
          <w:sz w:val="24"/>
          <w:szCs w:val="24"/>
        </w:rPr>
      </w:pPr>
      <w:r w:rsidRPr="009E5ABC">
        <w:rPr>
          <w:rFonts w:ascii="Times New Roman" w:hAnsi="Times New Roman" w:cs="Times New Roman"/>
          <w:sz w:val="24"/>
          <w:szCs w:val="24"/>
        </w:rPr>
        <w:t>Conform SDR Sud 2016-2020, pentru implementarea O</w:t>
      </w:r>
      <w:r w:rsidR="00136697">
        <w:rPr>
          <w:rFonts w:ascii="Times New Roman" w:hAnsi="Times New Roman" w:cs="Times New Roman"/>
          <w:sz w:val="24"/>
          <w:szCs w:val="24"/>
        </w:rPr>
        <w:t xml:space="preserve">biectivului </w:t>
      </w:r>
      <w:r w:rsidRPr="009E5ABC">
        <w:rPr>
          <w:rFonts w:ascii="Times New Roman" w:hAnsi="Times New Roman" w:cs="Times New Roman"/>
          <w:sz w:val="24"/>
          <w:szCs w:val="24"/>
        </w:rPr>
        <w:t>S</w:t>
      </w:r>
      <w:r w:rsidR="00136697">
        <w:rPr>
          <w:rFonts w:ascii="Times New Roman" w:hAnsi="Times New Roman" w:cs="Times New Roman"/>
          <w:sz w:val="24"/>
          <w:szCs w:val="24"/>
        </w:rPr>
        <w:t xml:space="preserve">prcific </w:t>
      </w:r>
      <w:r w:rsidRPr="009E5ABC">
        <w:rPr>
          <w:rFonts w:ascii="Times New Roman" w:hAnsi="Times New Roman" w:cs="Times New Roman"/>
          <w:sz w:val="24"/>
          <w:szCs w:val="24"/>
        </w:rPr>
        <w:t xml:space="preserve">1, </w:t>
      </w:r>
      <w:r w:rsidR="00136697">
        <w:rPr>
          <w:rFonts w:ascii="Times New Roman" w:hAnsi="Times New Roman" w:cs="Times New Roman"/>
          <w:sz w:val="24"/>
          <w:szCs w:val="24"/>
        </w:rPr>
        <w:t xml:space="preserve">pentru                      a. 2021 </w:t>
      </w:r>
      <w:r w:rsidRPr="009E5ABC">
        <w:rPr>
          <w:rFonts w:ascii="Times New Roman" w:hAnsi="Times New Roman" w:cs="Times New Roman"/>
          <w:sz w:val="24"/>
          <w:szCs w:val="24"/>
        </w:rPr>
        <w:t>se vor monitoriza următorii indicatori de rezultat:</w:t>
      </w: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64"/>
        <w:gridCol w:w="4764"/>
      </w:tblGrid>
      <w:tr w:rsidR="009F36FF" w:rsidRPr="003A1D8D" w14:paraId="0B9B83A2" w14:textId="77777777" w:rsidTr="008C6395">
        <w:trPr>
          <w:trHeight w:val="107"/>
        </w:trPr>
        <w:tc>
          <w:tcPr>
            <w:tcW w:w="4764" w:type="dxa"/>
          </w:tcPr>
          <w:p w14:paraId="3E017D4A" w14:textId="77777777" w:rsidR="009F36FF" w:rsidRPr="0095066C" w:rsidRDefault="009F36FF" w:rsidP="003C6253">
            <w:pPr>
              <w:pStyle w:val="Default"/>
              <w:rPr>
                <w:lang w:val="ro-RO"/>
              </w:rPr>
            </w:pPr>
            <w:r w:rsidRPr="0095066C">
              <w:rPr>
                <w:b/>
                <w:bCs/>
                <w:lang w:val="ro-RO"/>
              </w:rPr>
              <w:t xml:space="preserve">Rezultate așteptate </w:t>
            </w:r>
          </w:p>
        </w:tc>
        <w:tc>
          <w:tcPr>
            <w:tcW w:w="4764" w:type="dxa"/>
          </w:tcPr>
          <w:p w14:paraId="5A30578C" w14:textId="77777777" w:rsidR="009F36FF" w:rsidRPr="0095066C" w:rsidRDefault="009F36FF" w:rsidP="003C6253">
            <w:pPr>
              <w:pStyle w:val="Default"/>
              <w:rPr>
                <w:lang w:val="ro-RO"/>
              </w:rPr>
            </w:pPr>
            <w:r w:rsidRPr="0095066C">
              <w:rPr>
                <w:b/>
                <w:bCs/>
                <w:lang w:val="ro-RO"/>
              </w:rPr>
              <w:t xml:space="preserve">Indicatori de rezultat </w:t>
            </w:r>
          </w:p>
        </w:tc>
      </w:tr>
      <w:tr w:rsidR="009F36FF" w:rsidRPr="003A1D8D" w14:paraId="5B3556D5" w14:textId="77777777" w:rsidTr="008C6395">
        <w:trPr>
          <w:trHeight w:val="528"/>
        </w:trPr>
        <w:tc>
          <w:tcPr>
            <w:tcW w:w="4764" w:type="dxa"/>
          </w:tcPr>
          <w:p w14:paraId="6815954C" w14:textId="77777777" w:rsidR="009F36FF" w:rsidRPr="0095066C" w:rsidRDefault="009F36FF" w:rsidP="003C6253">
            <w:pPr>
              <w:pStyle w:val="Default"/>
              <w:rPr>
                <w:lang w:val="ro-RO"/>
              </w:rPr>
            </w:pPr>
            <w:r w:rsidRPr="0095066C">
              <w:rPr>
                <w:b/>
                <w:bCs/>
                <w:i/>
                <w:iCs/>
                <w:lang w:val="ro-RO"/>
              </w:rPr>
              <w:t xml:space="preserve">Acces îmbunătățit la servicii de aprovizionare cu apă și canalizare; </w:t>
            </w:r>
          </w:p>
        </w:tc>
        <w:tc>
          <w:tcPr>
            <w:tcW w:w="4764" w:type="dxa"/>
          </w:tcPr>
          <w:p w14:paraId="1F0D6E56" w14:textId="77777777" w:rsidR="009F36FF" w:rsidRPr="0095066C" w:rsidRDefault="008C6395" w:rsidP="003C6253">
            <w:pPr>
              <w:pStyle w:val="Default"/>
              <w:rPr>
                <w:lang w:val="ro-RO"/>
              </w:rPr>
            </w:pPr>
            <w:r>
              <w:rPr>
                <w:lang w:val="ro-RO"/>
              </w:rPr>
              <w:t>Creșterea numărului de beneficiari ai</w:t>
            </w:r>
            <w:r w:rsidR="009F36FF" w:rsidRPr="0095066C">
              <w:rPr>
                <w:lang w:val="ro-RO"/>
              </w:rPr>
              <w:t xml:space="preserve"> servicii</w:t>
            </w:r>
            <w:r>
              <w:rPr>
                <w:lang w:val="ro-RO"/>
              </w:rPr>
              <w:t>lor</w:t>
            </w:r>
            <w:r w:rsidR="009F36FF" w:rsidRPr="0095066C">
              <w:rPr>
                <w:lang w:val="ro-RO"/>
              </w:rPr>
              <w:t xml:space="preserve"> de alimentare cu apă, % </w:t>
            </w:r>
          </w:p>
          <w:p w14:paraId="614E9808" w14:textId="77777777" w:rsidR="009F36FF" w:rsidRPr="0095066C" w:rsidRDefault="008C6395" w:rsidP="003C6253">
            <w:pPr>
              <w:pStyle w:val="Default"/>
              <w:rPr>
                <w:lang w:val="ro-RO"/>
              </w:rPr>
            </w:pPr>
            <w:r>
              <w:rPr>
                <w:lang w:val="ro-RO"/>
              </w:rPr>
              <w:t>Majorarea ratei</w:t>
            </w:r>
            <w:r w:rsidR="009F36FF" w:rsidRPr="0095066C">
              <w:rPr>
                <w:lang w:val="ro-RO"/>
              </w:rPr>
              <w:t xml:space="preserve"> de acces a populației la servicii de canalizare, % </w:t>
            </w:r>
          </w:p>
          <w:p w14:paraId="1F2B4CFD" w14:textId="77777777" w:rsidR="009F36FF" w:rsidRPr="0095066C" w:rsidRDefault="009F36FF" w:rsidP="003C6253">
            <w:pPr>
              <w:pStyle w:val="Default"/>
              <w:rPr>
                <w:lang w:val="ro-RO"/>
              </w:rPr>
            </w:pPr>
            <w:r w:rsidRPr="0095066C">
              <w:rPr>
                <w:lang w:val="ro-RO"/>
              </w:rPr>
              <w:t xml:space="preserve">Număr de comunități conectate la servicile regionalizate, un. </w:t>
            </w:r>
          </w:p>
        </w:tc>
      </w:tr>
      <w:tr w:rsidR="009F36FF" w:rsidRPr="003A1D8D" w14:paraId="53A99D89" w14:textId="77777777" w:rsidTr="008C6395">
        <w:trPr>
          <w:trHeight w:val="225"/>
        </w:trPr>
        <w:tc>
          <w:tcPr>
            <w:tcW w:w="4764" w:type="dxa"/>
          </w:tcPr>
          <w:p w14:paraId="285109D0" w14:textId="77777777" w:rsidR="009F36FF" w:rsidRPr="0095066C" w:rsidRDefault="009F36FF" w:rsidP="003C6253">
            <w:pPr>
              <w:pStyle w:val="Default"/>
              <w:rPr>
                <w:lang w:val="ro-RO"/>
              </w:rPr>
            </w:pPr>
            <w:r w:rsidRPr="0095066C">
              <w:rPr>
                <w:b/>
                <w:bCs/>
                <w:i/>
                <w:iCs/>
                <w:lang w:val="ro-RO"/>
              </w:rPr>
              <w:t xml:space="preserve">Condiții îmbunătățite în clădirile publice prin măsuri </w:t>
            </w:r>
          </w:p>
        </w:tc>
        <w:tc>
          <w:tcPr>
            <w:tcW w:w="4764" w:type="dxa"/>
          </w:tcPr>
          <w:p w14:paraId="47F241A2" w14:textId="77777777" w:rsidR="009F36FF" w:rsidRDefault="009F36FF" w:rsidP="003C6253">
            <w:pPr>
              <w:pStyle w:val="Default"/>
              <w:rPr>
                <w:lang w:val="ro-RO"/>
              </w:rPr>
            </w:pPr>
            <w:r w:rsidRPr="0095066C">
              <w:rPr>
                <w:lang w:val="ro-RO"/>
              </w:rPr>
              <w:t>Suprafața clădirilor și spațiilor publice eficientizate din punct de vedere energetic</w:t>
            </w:r>
          </w:p>
          <w:p w14:paraId="33CCD239" w14:textId="77777777" w:rsidR="008C6395" w:rsidRPr="0095066C" w:rsidRDefault="008C6395" w:rsidP="003C6253">
            <w:pPr>
              <w:pStyle w:val="Default"/>
              <w:rPr>
                <w:lang w:val="ro-RO"/>
              </w:rPr>
            </w:pPr>
            <w:r>
              <w:rPr>
                <w:lang w:val="ro-RO"/>
              </w:rPr>
              <w:t>Numărul beneficiarilor  condițiilor îmbunătățite</w:t>
            </w:r>
          </w:p>
        </w:tc>
      </w:tr>
    </w:tbl>
    <w:p w14:paraId="2D0D7FE4" w14:textId="77777777" w:rsidR="009F36FF" w:rsidRPr="003A1D8D" w:rsidRDefault="009F36FF" w:rsidP="009F36FF">
      <w:pPr>
        <w:jc w:val="both"/>
        <w:rPr>
          <w:rFonts w:ascii="Times New Roman" w:hAnsi="Times New Roman" w:cs="Times New Roman"/>
          <w:sz w:val="24"/>
          <w:szCs w:val="24"/>
        </w:rPr>
      </w:pPr>
    </w:p>
    <w:p w14:paraId="79F00F9D" w14:textId="77777777" w:rsidR="009F36FF" w:rsidRPr="009E452D" w:rsidRDefault="009F36FF" w:rsidP="00136697">
      <w:pPr>
        <w:pStyle w:val="Heading1"/>
        <w:shd w:val="clear" w:color="auto" w:fill="BDD6EE" w:themeFill="accent1" w:themeFillTint="66"/>
      </w:pPr>
      <w:bookmarkStart w:id="20" w:name="_Toc66956678"/>
      <w:bookmarkStart w:id="21" w:name="_Toc442269389"/>
      <w:r w:rsidRPr="007D536B">
        <w:t>OBIECTIVUL SPECIFIC 2:</w:t>
      </w:r>
      <w:bookmarkEnd w:id="20"/>
      <w:r w:rsidRPr="007D536B">
        <w:t xml:space="preserve"> </w:t>
      </w:r>
      <w:bookmarkStart w:id="22" w:name="_Toc66956679"/>
      <w:r w:rsidRPr="007D536B">
        <w:t xml:space="preserve">Creștere </w:t>
      </w:r>
      <w:r w:rsidRPr="00EB430B">
        <w:t>economică</w:t>
      </w:r>
      <w:r w:rsidRPr="007D536B">
        <w:t xml:space="preserve"> echilibrată și durabilă</w:t>
      </w:r>
      <w:bookmarkEnd w:id="21"/>
      <w:bookmarkEnd w:id="22"/>
    </w:p>
    <w:p w14:paraId="0993E64F" w14:textId="77777777" w:rsidR="009F36FF" w:rsidRPr="003476F9" w:rsidRDefault="009F36FF" w:rsidP="003476F9">
      <w:pPr>
        <w:spacing w:before="120" w:after="120" w:line="240" w:lineRule="auto"/>
        <w:ind w:firstLine="709"/>
        <w:jc w:val="both"/>
        <w:rPr>
          <w:rFonts w:ascii="Times New Roman" w:eastAsia="Calibri" w:hAnsi="Times New Roman" w:cs="Times New Roman"/>
          <w:sz w:val="24"/>
          <w:szCs w:val="24"/>
          <w:lang w:eastAsia="ru-RU"/>
        </w:rPr>
      </w:pPr>
      <w:r w:rsidRPr="007D536B">
        <w:rPr>
          <w:rFonts w:ascii="Times New Roman" w:eastAsia="Calibri" w:hAnsi="Times New Roman" w:cs="Times New Roman"/>
          <w:sz w:val="24"/>
          <w:szCs w:val="24"/>
          <w:lang w:eastAsia="ru-RU"/>
        </w:rPr>
        <w:t>Pentru realizarea obiec</w:t>
      </w:r>
      <w:r w:rsidR="003476F9">
        <w:rPr>
          <w:rFonts w:ascii="Times New Roman" w:eastAsia="Calibri" w:hAnsi="Times New Roman" w:cs="Times New Roman"/>
          <w:sz w:val="24"/>
          <w:szCs w:val="24"/>
          <w:lang w:eastAsia="ru-RU"/>
        </w:rPr>
        <w:t>tivului specific 2 din SDR Sud</w:t>
      </w:r>
      <w:r w:rsidRPr="007D536B">
        <w:rPr>
          <w:rFonts w:ascii="Times New Roman" w:eastAsia="Calibri" w:hAnsi="Times New Roman" w:cs="Times New Roman"/>
          <w:sz w:val="24"/>
          <w:szCs w:val="24"/>
          <w:lang w:eastAsia="ru-RU"/>
        </w:rPr>
        <w:t xml:space="preserve"> sunt planifica</w:t>
      </w:r>
      <w:r w:rsidR="003476F9">
        <w:rPr>
          <w:rFonts w:ascii="Times New Roman" w:eastAsia="Calibri" w:hAnsi="Times New Roman" w:cs="Times New Roman"/>
          <w:sz w:val="24"/>
          <w:szCs w:val="24"/>
          <w:lang w:eastAsia="ru-RU"/>
        </w:rPr>
        <w:t xml:space="preserve">te acțiuni ce țin de implementarea măsurii: </w:t>
      </w:r>
      <w:r w:rsidRPr="003476F9">
        <w:rPr>
          <w:rFonts w:ascii="Times New Roman" w:hAnsi="Times New Roman" w:cs="Times New Roman"/>
          <w:bCs/>
          <w:i/>
          <w:sz w:val="24"/>
          <w:szCs w:val="24"/>
        </w:rPr>
        <w:t xml:space="preserve"> </w:t>
      </w:r>
      <w:r w:rsidRPr="003476F9">
        <w:rPr>
          <w:rFonts w:ascii="Times New Roman" w:hAnsi="Times New Roman" w:cs="Times New Roman"/>
          <w:bCs/>
          <w:i/>
          <w:sz w:val="24"/>
          <w:szCs w:val="24"/>
        </w:rPr>
        <w:tab/>
        <w:t>Dezvoltarea serviciilor și infrastructurii de suport în afaceri</w:t>
      </w:r>
    </w:p>
    <w:p w14:paraId="09F72A50" w14:textId="77777777" w:rsidR="009F36FF" w:rsidRPr="00266C99" w:rsidRDefault="009F36FF" w:rsidP="009F36FF">
      <w:pPr>
        <w:pStyle w:val="Heading2"/>
        <w:spacing w:after="240"/>
        <w:rPr>
          <w:lang w:val="ro-RO"/>
        </w:rPr>
      </w:pPr>
      <w:bookmarkStart w:id="23" w:name="_Toc66956680"/>
      <w:r w:rsidRPr="00266C99">
        <w:rPr>
          <w:rFonts w:cs="Times New Roman"/>
          <w:szCs w:val="24"/>
          <w:u w:val="single"/>
          <w:lang w:val="ro-RO"/>
        </w:rPr>
        <w:t xml:space="preserve">Măsura 2.3 </w:t>
      </w:r>
      <w:r w:rsidRPr="00266C99">
        <w:rPr>
          <w:lang w:val="ro-RO"/>
        </w:rPr>
        <w:t>Dezvoltarea serviciilor și infrastructurii de suport în afaceri</w:t>
      </w:r>
      <w:bookmarkEnd w:id="23"/>
    </w:p>
    <w:p w14:paraId="6A1EE8B8" w14:textId="77777777" w:rsidR="009F36FF" w:rsidRPr="00266C99" w:rsidRDefault="009F36FF" w:rsidP="009F36FF">
      <w:pPr>
        <w:spacing w:after="0"/>
        <w:ind w:firstLine="709"/>
        <w:jc w:val="both"/>
        <w:rPr>
          <w:rFonts w:ascii="Times New Roman" w:hAnsi="Times New Roman" w:cs="Times New Roman"/>
          <w:sz w:val="24"/>
          <w:szCs w:val="24"/>
        </w:rPr>
      </w:pPr>
      <w:r w:rsidRPr="00266C99">
        <w:rPr>
          <w:rFonts w:ascii="Times New Roman" w:hAnsi="Times New Roman" w:cs="Times New Roman"/>
          <w:sz w:val="24"/>
          <w:szCs w:val="24"/>
        </w:rPr>
        <w:t>Activităț</w:t>
      </w:r>
      <w:r w:rsidR="008C6395" w:rsidRPr="00266C99">
        <w:rPr>
          <w:rFonts w:ascii="Times New Roman" w:hAnsi="Times New Roman" w:cs="Times New Roman"/>
          <w:sz w:val="24"/>
          <w:szCs w:val="24"/>
        </w:rPr>
        <w:t>ile planificate pentru anul 2021</w:t>
      </w:r>
      <w:r w:rsidRPr="00266C99">
        <w:rPr>
          <w:rFonts w:ascii="Times New Roman" w:hAnsi="Times New Roman" w:cs="Times New Roman"/>
          <w:sz w:val="24"/>
          <w:szCs w:val="24"/>
        </w:rPr>
        <w:t xml:space="preserve"> în cadrul acestei măsuri includ implementarea a 2 proiecte investiționale cu finanțare din FNDR, și a unui proiect cu finanțare externă.</w:t>
      </w:r>
    </w:p>
    <w:p w14:paraId="3ED2DABF" w14:textId="57FEADDA" w:rsidR="009F36FF" w:rsidRPr="00266C99" w:rsidRDefault="00266C99" w:rsidP="00266C99">
      <w:pPr>
        <w:tabs>
          <w:tab w:val="left" w:pos="1134"/>
        </w:tabs>
        <w:spacing w:after="0"/>
        <w:jc w:val="both"/>
        <w:rPr>
          <w:rFonts w:ascii="Times New Roman" w:hAnsi="Times New Roman" w:cs="Times New Roman"/>
          <w:sz w:val="24"/>
          <w:szCs w:val="24"/>
          <w:highlight w:val="magenta"/>
        </w:rPr>
      </w:pPr>
      <w:r>
        <w:rPr>
          <w:rFonts w:ascii="Times New Roman" w:hAnsi="Times New Roman" w:cs="Times New Roman"/>
          <w:b/>
          <w:i/>
          <w:sz w:val="24"/>
          <w:szCs w:val="24"/>
          <w:shd w:val="clear" w:color="auto" w:fill="FFFFFF" w:themeFill="background1"/>
        </w:rPr>
        <w:tab/>
        <w:t xml:space="preserve">1. </w:t>
      </w:r>
      <w:r w:rsidR="009F36FF" w:rsidRPr="00266C99">
        <w:rPr>
          <w:rFonts w:ascii="Times New Roman" w:hAnsi="Times New Roman" w:cs="Times New Roman"/>
          <w:b/>
          <w:i/>
          <w:sz w:val="24"/>
          <w:szCs w:val="24"/>
          <w:shd w:val="clear" w:color="auto" w:fill="FFFFFF" w:themeFill="background1"/>
        </w:rPr>
        <w:t>” Dezvoltarea durabilă a parcului industrial Cahul ca structură de sprijinire a afacerilor de importanță regională ”,</w:t>
      </w:r>
      <w:r w:rsidR="009F36FF" w:rsidRPr="00266C99">
        <w:rPr>
          <w:rFonts w:ascii="Times New Roman" w:hAnsi="Times New Roman" w:cs="Times New Roman"/>
          <w:sz w:val="24"/>
          <w:szCs w:val="24"/>
          <w:shd w:val="clear" w:color="auto" w:fill="FFFFFF" w:themeFill="background1"/>
        </w:rPr>
        <w:t xml:space="preserve"> depus în cadrul celui de al treilea concurs de propuneri de</w:t>
      </w:r>
      <w:r w:rsidR="009F36FF" w:rsidRPr="00266C99">
        <w:rPr>
          <w:rFonts w:ascii="Times New Roman" w:hAnsi="Times New Roman" w:cs="Times New Roman"/>
          <w:sz w:val="24"/>
          <w:szCs w:val="24"/>
        </w:rPr>
        <w:t xml:space="preserve"> proiecte la FNDR și inclus în DUP 2017-2020. Aplicant al acestui proiect este Consiliul Raional Cahul. Proiectul prevede asigurarea accesului PI Cahul la utilități publice, drum de acces, sistem de AAC, rețea de gaze, telefonie, electricitate. Beneficiari direcți în cadrul proiectului sunt un număr de circa 10 rezidenți care intenționează să deschidă afaceri pe teritoriul parcului industrial, circa 450 locuri de muncă create. </w:t>
      </w:r>
    </w:p>
    <w:p w14:paraId="3A1EAD8D" w14:textId="77777777" w:rsidR="009F36FF" w:rsidRPr="00EC3F42" w:rsidRDefault="009F36FF" w:rsidP="00136697">
      <w:pPr>
        <w:spacing w:after="0"/>
        <w:ind w:firstLine="709"/>
        <w:jc w:val="both"/>
        <w:rPr>
          <w:rFonts w:ascii="Times New Roman" w:hAnsi="Times New Roman" w:cs="Times New Roman"/>
          <w:sz w:val="24"/>
          <w:szCs w:val="24"/>
        </w:rPr>
      </w:pPr>
      <w:r w:rsidRPr="00EC3F42">
        <w:rPr>
          <w:rFonts w:ascii="Times New Roman" w:hAnsi="Times New Roman" w:cs="Times New Roman"/>
          <w:sz w:val="24"/>
          <w:szCs w:val="24"/>
        </w:rPr>
        <w:t xml:space="preserve">Pentru </w:t>
      </w:r>
      <w:r w:rsidR="008C6395">
        <w:rPr>
          <w:rFonts w:ascii="Times New Roman" w:hAnsi="Times New Roman" w:cs="Times New Roman"/>
          <w:sz w:val="24"/>
          <w:szCs w:val="24"/>
        </w:rPr>
        <w:t>evalaurea Obiectivului 2</w:t>
      </w:r>
      <w:r w:rsidRPr="00EC3F42">
        <w:rPr>
          <w:rFonts w:ascii="Times New Roman" w:hAnsi="Times New Roman" w:cs="Times New Roman"/>
          <w:sz w:val="24"/>
          <w:szCs w:val="24"/>
        </w:rPr>
        <w:t>, în anul 20</w:t>
      </w:r>
      <w:r w:rsidR="008C6395">
        <w:rPr>
          <w:rFonts w:ascii="Times New Roman" w:hAnsi="Times New Roman" w:cs="Times New Roman"/>
          <w:sz w:val="24"/>
          <w:szCs w:val="24"/>
        </w:rPr>
        <w:t>21, vor</w:t>
      </w:r>
      <w:r w:rsidRPr="00EC3F42">
        <w:rPr>
          <w:rFonts w:ascii="Times New Roman" w:hAnsi="Times New Roman" w:cs="Times New Roman"/>
          <w:sz w:val="24"/>
          <w:szCs w:val="24"/>
        </w:rPr>
        <w:t xml:space="preserve"> fi monitorizați indicatori de rezultat</w:t>
      </w:r>
      <w:r w:rsidR="008C6395">
        <w:rPr>
          <w:rFonts w:ascii="Times New Roman" w:hAnsi="Times New Roman" w:cs="Times New Roman"/>
          <w:sz w:val="24"/>
          <w:szCs w:val="24"/>
        </w:rPr>
        <w:t xml:space="preserve"> ce ține de implemebntarea proeictului Dezvoltarea durabilă a Parcului Industrial Cahul ca structură de sprijinire a afacerilor de importanță regională</w:t>
      </w:r>
      <w:r w:rsidR="008C6395" w:rsidRPr="00EC3F42">
        <w:rPr>
          <w:rFonts w:ascii="Times New Roman" w:hAnsi="Times New Roman" w:cs="Times New Roman"/>
          <w:sz w:val="24"/>
          <w:szCs w:val="24"/>
        </w:rPr>
        <w:t>:</w:t>
      </w:r>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65"/>
        <w:gridCol w:w="4765"/>
      </w:tblGrid>
      <w:tr w:rsidR="009F36FF" w:rsidRPr="00EC3F42" w14:paraId="2D979A05" w14:textId="77777777" w:rsidTr="003C6253">
        <w:trPr>
          <w:trHeight w:val="107"/>
        </w:trPr>
        <w:tc>
          <w:tcPr>
            <w:tcW w:w="4765" w:type="dxa"/>
          </w:tcPr>
          <w:p w14:paraId="45F4BDBC" w14:textId="77777777" w:rsidR="009F36FF" w:rsidRPr="00EC3F42" w:rsidRDefault="009F36FF" w:rsidP="003C6253">
            <w:pPr>
              <w:autoSpaceDE w:val="0"/>
              <w:autoSpaceDN w:val="0"/>
              <w:adjustRightInd w:val="0"/>
              <w:spacing w:after="0" w:line="240" w:lineRule="auto"/>
              <w:rPr>
                <w:rFonts w:ascii="Times New Roman" w:hAnsi="Times New Roman" w:cs="Times New Roman"/>
                <w:color w:val="000000"/>
                <w:sz w:val="24"/>
                <w:szCs w:val="24"/>
              </w:rPr>
            </w:pPr>
            <w:r w:rsidRPr="00EC3F42">
              <w:rPr>
                <w:rFonts w:ascii="Times New Roman" w:hAnsi="Times New Roman" w:cs="Times New Roman"/>
                <w:b/>
                <w:bCs/>
                <w:color w:val="000000"/>
                <w:sz w:val="24"/>
                <w:szCs w:val="24"/>
              </w:rPr>
              <w:lastRenderedPageBreak/>
              <w:t xml:space="preserve">Rezultate așteptate </w:t>
            </w:r>
          </w:p>
        </w:tc>
        <w:tc>
          <w:tcPr>
            <w:tcW w:w="4765" w:type="dxa"/>
          </w:tcPr>
          <w:p w14:paraId="591FA206" w14:textId="77777777" w:rsidR="009F36FF" w:rsidRPr="00EC3F42" w:rsidRDefault="009F36FF" w:rsidP="003C6253">
            <w:pPr>
              <w:autoSpaceDE w:val="0"/>
              <w:autoSpaceDN w:val="0"/>
              <w:adjustRightInd w:val="0"/>
              <w:spacing w:after="0" w:line="240" w:lineRule="auto"/>
              <w:rPr>
                <w:rFonts w:ascii="Times New Roman" w:hAnsi="Times New Roman" w:cs="Times New Roman"/>
                <w:color w:val="000000"/>
                <w:sz w:val="24"/>
                <w:szCs w:val="24"/>
              </w:rPr>
            </w:pPr>
            <w:r w:rsidRPr="00EC3F42">
              <w:rPr>
                <w:rFonts w:ascii="Times New Roman" w:hAnsi="Times New Roman" w:cs="Times New Roman"/>
                <w:b/>
                <w:bCs/>
                <w:color w:val="000000"/>
                <w:sz w:val="24"/>
                <w:szCs w:val="24"/>
              </w:rPr>
              <w:t xml:space="preserve">Indicatori de rezultat </w:t>
            </w:r>
          </w:p>
        </w:tc>
      </w:tr>
      <w:tr w:rsidR="009F36FF" w:rsidRPr="00EC3F42" w14:paraId="589625B2" w14:textId="77777777" w:rsidTr="003C6253">
        <w:trPr>
          <w:trHeight w:val="353"/>
        </w:trPr>
        <w:tc>
          <w:tcPr>
            <w:tcW w:w="4765" w:type="dxa"/>
          </w:tcPr>
          <w:p w14:paraId="2BFC837D" w14:textId="77777777" w:rsidR="009F36FF" w:rsidRPr="00EC3F42" w:rsidRDefault="009F36FF" w:rsidP="003C6253">
            <w:pPr>
              <w:autoSpaceDE w:val="0"/>
              <w:autoSpaceDN w:val="0"/>
              <w:adjustRightInd w:val="0"/>
              <w:spacing w:after="0" w:line="240" w:lineRule="auto"/>
              <w:rPr>
                <w:rFonts w:ascii="Times New Roman" w:hAnsi="Times New Roman" w:cs="Times New Roman"/>
                <w:color w:val="000000"/>
                <w:sz w:val="24"/>
                <w:szCs w:val="24"/>
              </w:rPr>
            </w:pPr>
            <w:r w:rsidRPr="00EC3F42">
              <w:rPr>
                <w:rFonts w:ascii="Times New Roman" w:hAnsi="Times New Roman" w:cs="Times New Roman"/>
                <w:b/>
                <w:bCs/>
                <w:i/>
                <w:iCs/>
                <w:color w:val="000000"/>
                <w:sz w:val="24"/>
                <w:szCs w:val="24"/>
              </w:rPr>
              <w:t xml:space="preserve">Servicii și infrastructură de suport în afaceri dezvoltată </w:t>
            </w:r>
          </w:p>
        </w:tc>
        <w:tc>
          <w:tcPr>
            <w:tcW w:w="4765" w:type="dxa"/>
          </w:tcPr>
          <w:p w14:paraId="114D2BCE" w14:textId="77777777" w:rsidR="009F36FF" w:rsidRPr="00EC3F42" w:rsidRDefault="009F36FF" w:rsidP="003C6253">
            <w:pPr>
              <w:autoSpaceDE w:val="0"/>
              <w:autoSpaceDN w:val="0"/>
              <w:adjustRightInd w:val="0"/>
              <w:spacing w:after="0" w:line="240" w:lineRule="auto"/>
              <w:rPr>
                <w:rFonts w:ascii="Times New Roman" w:hAnsi="Times New Roman" w:cs="Times New Roman"/>
                <w:color w:val="000000"/>
                <w:sz w:val="24"/>
                <w:szCs w:val="24"/>
              </w:rPr>
            </w:pPr>
            <w:r w:rsidRPr="00EC3F42">
              <w:rPr>
                <w:rFonts w:ascii="Times New Roman" w:hAnsi="Times New Roman" w:cs="Times New Roman"/>
                <w:color w:val="000000"/>
                <w:sz w:val="24"/>
                <w:szCs w:val="24"/>
              </w:rPr>
              <w:t xml:space="preserve">Unități de infrastructură create/modernizate/reabilitate, nr. </w:t>
            </w:r>
          </w:p>
        </w:tc>
      </w:tr>
    </w:tbl>
    <w:p w14:paraId="13310FC8" w14:textId="77777777" w:rsidR="009F36FF" w:rsidRPr="00EC3F42" w:rsidRDefault="009F36FF" w:rsidP="009F36FF">
      <w:pPr>
        <w:jc w:val="both"/>
        <w:rPr>
          <w:rFonts w:ascii="Times New Roman" w:hAnsi="Times New Roman" w:cs="Times New Roman"/>
          <w:sz w:val="24"/>
          <w:szCs w:val="24"/>
        </w:rPr>
      </w:pPr>
    </w:p>
    <w:p w14:paraId="5C3737A2" w14:textId="77777777" w:rsidR="00EE6B56" w:rsidRDefault="009F36FF" w:rsidP="00EE6B56">
      <w:pPr>
        <w:pStyle w:val="Heading1"/>
        <w:shd w:val="clear" w:color="auto" w:fill="BDD6EE" w:themeFill="accent1" w:themeFillTint="66"/>
      </w:pPr>
      <w:bookmarkStart w:id="24" w:name="_Toc66956681"/>
      <w:bookmarkStart w:id="25" w:name="_Toc442269390"/>
      <w:r w:rsidRPr="00EC3F42">
        <w:t>OBIECTIVUL SPECIFIC 3:</w:t>
      </w:r>
      <w:bookmarkEnd w:id="24"/>
    </w:p>
    <w:p w14:paraId="4D5E22BC" w14:textId="77777777" w:rsidR="009F36FF" w:rsidRPr="00EC3F42" w:rsidRDefault="009F36FF" w:rsidP="00EE6B56">
      <w:pPr>
        <w:pStyle w:val="Heading1"/>
        <w:shd w:val="clear" w:color="auto" w:fill="BDD6EE" w:themeFill="accent1" w:themeFillTint="66"/>
        <w:jc w:val="center"/>
      </w:pPr>
      <w:bookmarkStart w:id="26" w:name="_Toc66956682"/>
      <w:r w:rsidRPr="00EC3F42">
        <w:t>Consolidarea guvernanței regionale</w:t>
      </w:r>
      <w:bookmarkEnd w:id="25"/>
      <w:bookmarkEnd w:id="26"/>
    </w:p>
    <w:p w14:paraId="2F675AD1" w14:textId="77777777" w:rsidR="009F36FF" w:rsidRPr="00EC3F42" w:rsidRDefault="009F36FF" w:rsidP="009F36FF">
      <w:pPr>
        <w:spacing w:before="240" w:after="0"/>
        <w:ind w:firstLine="709"/>
        <w:jc w:val="both"/>
        <w:rPr>
          <w:rFonts w:ascii="Times New Roman" w:hAnsi="Times New Roman" w:cs="Times New Roman"/>
          <w:sz w:val="24"/>
          <w:szCs w:val="24"/>
        </w:rPr>
      </w:pPr>
      <w:r w:rsidRPr="00EC3F42">
        <w:rPr>
          <w:rFonts w:ascii="Times New Roman" w:hAnsi="Times New Roman" w:cs="Times New Roman"/>
          <w:sz w:val="24"/>
          <w:szCs w:val="24"/>
        </w:rPr>
        <w:t>În anul 20</w:t>
      </w:r>
      <w:r w:rsidR="008C6395">
        <w:rPr>
          <w:rFonts w:ascii="Times New Roman" w:hAnsi="Times New Roman" w:cs="Times New Roman"/>
          <w:sz w:val="24"/>
          <w:szCs w:val="24"/>
        </w:rPr>
        <w:t>21</w:t>
      </w:r>
      <w:r w:rsidRPr="00EC3F42">
        <w:rPr>
          <w:rFonts w:ascii="Times New Roman" w:hAnsi="Times New Roman" w:cs="Times New Roman"/>
          <w:sz w:val="24"/>
          <w:szCs w:val="24"/>
        </w:rPr>
        <w:t xml:space="preserve"> se prevede realizarea acțiunilor pentru fiecare din cele patru măsuri incluse în strategie, aferente acestui obiectiv specific, și anume:</w:t>
      </w:r>
    </w:p>
    <w:p w14:paraId="2B13D992" w14:textId="77777777" w:rsidR="009F36FF" w:rsidRPr="00EC3F42" w:rsidRDefault="009F36FF" w:rsidP="009F36FF">
      <w:pPr>
        <w:pStyle w:val="ListParagraph"/>
        <w:spacing w:after="0"/>
        <w:ind w:left="0" w:firstLine="709"/>
        <w:jc w:val="both"/>
        <w:rPr>
          <w:rFonts w:ascii="Times New Roman" w:hAnsi="Times New Roman" w:cs="Times New Roman"/>
          <w:bCs/>
          <w:i/>
          <w:sz w:val="24"/>
          <w:szCs w:val="24"/>
          <w:lang w:val="ro-RO"/>
        </w:rPr>
      </w:pPr>
      <w:r w:rsidRPr="00EC3F42">
        <w:rPr>
          <w:rFonts w:ascii="Times New Roman" w:hAnsi="Times New Roman" w:cs="Times New Roman"/>
          <w:b/>
          <w:bCs/>
          <w:i/>
          <w:sz w:val="24"/>
          <w:szCs w:val="24"/>
          <w:lang w:val="ro-RO"/>
        </w:rPr>
        <w:t>Măsura 3.1</w:t>
      </w:r>
      <w:r w:rsidRPr="00EC3F42">
        <w:rPr>
          <w:rFonts w:ascii="Times New Roman" w:hAnsi="Times New Roman" w:cs="Times New Roman"/>
          <w:bCs/>
          <w:i/>
          <w:sz w:val="24"/>
          <w:szCs w:val="24"/>
          <w:lang w:val="ro-RO"/>
        </w:rPr>
        <w:t>. Dezvoltarea capacităților actorilor de dezvoltare regională;</w:t>
      </w:r>
    </w:p>
    <w:p w14:paraId="338E811E" w14:textId="77777777" w:rsidR="009F36FF" w:rsidRPr="00EC3F42" w:rsidRDefault="009F36FF" w:rsidP="009F36FF">
      <w:pPr>
        <w:pStyle w:val="ListParagraph"/>
        <w:ind w:left="0" w:firstLine="709"/>
        <w:jc w:val="both"/>
        <w:rPr>
          <w:rFonts w:ascii="Times New Roman" w:hAnsi="Times New Roman" w:cs="Times New Roman"/>
          <w:bCs/>
          <w:i/>
          <w:sz w:val="24"/>
          <w:szCs w:val="24"/>
          <w:lang w:val="ro-RO"/>
        </w:rPr>
      </w:pPr>
      <w:r w:rsidRPr="00EC3F42">
        <w:rPr>
          <w:rFonts w:ascii="Times New Roman" w:hAnsi="Times New Roman" w:cs="Times New Roman"/>
          <w:b/>
          <w:bCs/>
          <w:i/>
          <w:sz w:val="24"/>
          <w:szCs w:val="24"/>
          <w:lang w:val="ro-RO"/>
        </w:rPr>
        <w:t>Măsura 3.2.</w:t>
      </w:r>
      <w:r w:rsidRPr="00EC3F42">
        <w:rPr>
          <w:rFonts w:ascii="Times New Roman" w:hAnsi="Times New Roman" w:cs="Times New Roman"/>
          <w:bCs/>
          <w:i/>
          <w:sz w:val="24"/>
          <w:szCs w:val="24"/>
          <w:lang w:val="ro-RO"/>
        </w:rPr>
        <w:t xml:space="preserve"> Eficientizarea activității operaționale a instituțiilor de dezvoltare regională;</w:t>
      </w:r>
    </w:p>
    <w:p w14:paraId="7CFC35E2" w14:textId="77777777" w:rsidR="009F36FF" w:rsidRPr="00EC3F42" w:rsidRDefault="009F36FF" w:rsidP="009F36FF">
      <w:pPr>
        <w:pStyle w:val="ListParagraph"/>
        <w:ind w:left="0" w:firstLine="709"/>
        <w:jc w:val="both"/>
        <w:rPr>
          <w:rFonts w:ascii="Times New Roman" w:hAnsi="Times New Roman" w:cs="Times New Roman"/>
          <w:bCs/>
          <w:i/>
          <w:sz w:val="24"/>
          <w:szCs w:val="24"/>
          <w:lang w:val="ro-RO"/>
        </w:rPr>
      </w:pPr>
      <w:r w:rsidRPr="00EC3F42">
        <w:rPr>
          <w:rFonts w:ascii="Times New Roman" w:hAnsi="Times New Roman" w:cs="Times New Roman"/>
          <w:b/>
          <w:bCs/>
          <w:i/>
          <w:sz w:val="24"/>
          <w:szCs w:val="24"/>
          <w:lang w:val="ro-RO"/>
        </w:rPr>
        <w:t>Măsura 3.3.</w:t>
      </w:r>
      <w:r w:rsidRPr="00EC3F42">
        <w:rPr>
          <w:rFonts w:ascii="Times New Roman" w:hAnsi="Times New Roman" w:cs="Times New Roman"/>
          <w:bCs/>
          <w:i/>
          <w:sz w:val="24"/>
          <w:szCs w:val="24"/>
          <w:lang w:val="ro-RO"/>
        </w:rPr>
        <w:t xml:space="preserve"> Promovarea potențialului regiunii şi atragerea investiţiilor în domeniul dezvoltării regionale</w:t>
      </w:r>
    </w:p>
    <w:p w14:paraId="72AC2512" w14:textId="77777777" w:rsidR="009F36FF" w:rsidRPr="00EC3F42" w:rsidRDefault="009F36FF" w:rsidP="009F36FF">
      <w:pPr>
        <w:pStyle w:val="ListParagraph"/>
        <w:ind w:left="0" w:firstLine="709"/>
        <w:jc w:val="both"/>
        <w:rPr>
          <w:rFonts w:ascii="Times New Roman" w:hAnsi="Times New Roman" w:cs="Times New Roman"/>
          <w:bCs/>
          <w:i/>
          <w:sz w:val="24"/>
          <w:szCs w:val="24"/>
          <w:lang w:val="ro-RO"/>
        </w:rPr>
      </w:pPr>
      <w:r w:rsidRPr="00EC3F42">
        <w:rPr>
          <w:rFonts w:ascii="Times New Roman" w:hAnsi="Times New Roman" w:cs="Times New Roman"/>
          <w:b/>
          <w:bCs/>
          <w:i/>
          <w:sz w:val="24"/>
          <w:szCs w:val="24"/>
          <w:lang w:val="ro-RO"/>
        </w:rPr>
        <w:t>Măsura 3.4.</w:t>
      </w:r>
      <w:r w:rsidRPr="00EC3F42">
        <w:rPr>
          <w:rFonts w:ascii="Times New Roman" w:hAnsi="Times New Roman" w:cs="Times New Roman"/>
          <w:bCs/>
          <w:i/>
          <w:sz w:val="24"/>
          <w:szCs w:val="24"/>
          <w:lang w:val="ro-RO"/>
        </w:rPr>
        <w:t xml:space="preserve"> Aplicarea sistemelor de monitorizare și evaluare a implementării strategiei de dezvoltare regională.</w:t>
      </w:r>
    </w:p>
    <w:p w14:paraId="51171B0D" w14:textId="77777777" w:rsidR="009F36FF" w:rsidRPr="00EC3F42" w:rsidRDefault="009F36FF" w:rsidP="009F36FF">
      <w:pPr>
        <w:pStyle w:val="Heading2"/>
        <w:spacing w:after="200"/>
        <w:rPr>
          <w:lang w:val="ro-RO"/>
        </w:rPr>
      </w:pPr>
      <w:bookmarkStart w:id="27" w:name="_Toc66956683"/>
      <w:r w:rsidRPr="00EC3F42">
        <w:rPr>
          <w:u w:val="single"/>
          <w:lang w:val="ro-RO"/>
        </w:rPr>
        <w:t>Măsura 3.1.</w:t>
      </w:r>
      <w:r w:rsidRPr="00EC3F42">
        <w:rPr>
          <w:lang w:val="ro-RO"/>
        </w:rPr>
        <w:t xml:space="preserve"> Dezvoltarea capacităților actorilor de dezvoltare regională</w:t>
      </w:r>
      <w:bookmarkEnd w:id="27"/>
    </w:p>
    <w:p w14:paraId="7E7590C5" w14:textId="77777777" w:rsidR="003476F9" w:rsidRPr="00136697" w:rsidRDefault="009F36FF" w:rsidP="009F36FF">
      <w:pPr>
        <w:spacing w:after="0"/>
        <w:ind w:firstLine="709"/>
        <w:jc w:val="both"/>
        <w:rPr>
          <w:rFonts w:ascii="Times New Roman" w:hAnsi="Times New Roman" w:cs="Times New Roman"/>
          <w:sz w:val="26"/>
          <w:szCs w:val="26"/>
        </w:rPr>
      </w:pPr>
      <w:r w:rsidRPr="00136697">
        <w:rPr>
          <w:rFonts w:ascii="Times New Roman" w:hAnsi="Times New Roman" w:cs="Times New Roman"/>
          <w:sz w:val="26"/>
          <w:szCs w:val="26"/>
        </w:rPr>
        <w:t>Activitățile planificate în realizarea măsurii respective se axează pe identificarea necesităţilor de instruire ale actorilor implicaţi în procesul de dezvoltare regională, cu precădere membri ai CRD Sud, reprezentanți ai APL din RDS și specialiști din cadrul ADR Sud.  În acest sens anual este elaborat Programul de instruiri în domeniul dezvol</w:t>
      </w:r>
      <w:r w:rsidR="008C6395" w:rsidRPr="00136697">
        <w:rPr>
          <w:rFonts w:ascii="Times New Roman" w:hAnsi="Times New Roman" w:cs="Times New Roman"/>
          <w:sz w:val="26"/>
          <w:szCs w:val="26"/>
        </w:rPr>
        <w:t xml:space="preserve">tării regionale. Dat fiind faptul că situația actuală a impus amânarea multor activități planificate pentru a. 2020, pentru anul 2021 acest program </w:t>
      </w:r>
      <w:r w:rsidR="008C6395" w:rsidRPr="00404B4E">
        <w:rPr>
          <w:rFonts w:ascii="Times New Roman" w:hAnsi="Times New Roman" w:cs="Times New Roman"/>
          <w:color w:val="000000" w:themeColor="text1"/>
          <w:sz w:val="26"/>
          <w:szCs w:val="26"/>
        </w:rPr>
        <w:t xml:space="preserve">conține </w:t>
      </w:r>
      <w:r w:rsidR="003476F9" w:rsidRPr="00404B4E">
        <w:rPr>
          <w:rFonts w:ascii="Times New Roman" w:hAnsi="Times New Roman" w:cs="Times New Roman"/>
          <w:color w:val="000000" w:themeColor="text1"/>
          <w:sz w:val="26"/>
          <w:szCs w:val="26"/>
        </w:rPr>
        <w:t xml:space="preserve">3 </w:t>
      </w:r>
      <w:r w:rsidRPr="00404B4E">
        <w:rPr>
          <w:rFonts w:ascii="Times New Roman" w:hAnsi="Times New Roman" w:cs="Times New Roman"/>
          <w:color w:val="000000" w:themeColor="text1"/>
          <w:sz w:val="26"/>
          <w:szCs w:val="26"/>
        </w:rPr>
        <w:t xml:space="preserve">module </w:t>
      </w:r>
      <w:r w:rsidRPr="00404B4E">
        <w:rPr>
          <w:rFonts w:ascii="Times New Roman" w:hAnsi="Times New Roman" w:cs="Times New Roman"/>
          <w:sz w:val="26"/>
          <w:szCs w:val="26"/>
        </w:rPr>
        <w:t>de instruire</w:t>
      </w:r>
      <w:r w:rsidRPr="00136697">
        <w:rPr>
          <w:rFonts w:ascii="Times New Roman" w:hAnsi="Times New Roman" w:cs="Times New Roman"/>
          <w:sz w:val="26"/>
          <w:szCs w:val="26"/>
        </w:rPr>
        <w:t>, dintre care:</w:t>
      </w:r>
    </w:p>
    <w:p w14:paraId="7F3FC79B" w14:textId="77777777" w:rsidR="003476F9" w:rsidRPr="00136697" w:rsidRDefault="003476F9" w:rsidP="00136697">
      <w:pPr>
        <w:pStyle w:val="ListParagraph"/>
        <w:numPr>
          <w:ilvl w:val="0"/>
          <w:numId w:val="33"/>
        </w:numPr>
        <w:spacing w:after="0"/>
        <w:jc w:val="both"/>
        <w:rPr>
          <w:rFonts w:ascii="Times New Roman" w:hAnsi="Times New Roman" w:cs="Times New Roman"/>
          <w:sz w:val="24"/>
          <w:szCs w:val="24"/>
          <w:lang w:val="ro-RO"/>
        </w:rPr>
      </w:pPr>
      <w:r w:rsidRPr="00136697">
        <w:rPr>
          <w:rFonts w:ascii="Times New Roman" w:hAnsi="Times New Roman"/>
          <w:sz w:val="26"/>
          <w:szCs w:val="26"/>
          <w:lang w:val="ro-MD"/>
        </w:rPr>
        <w:t>Curs de instruire privind dezvoltarea capacităților în domeniul aplicării în practică a procedeelor și instrumentelor utilizate în procesul monitorizării și evaluării programelor și proiectelor regionale</w:t>
      </w:r>
    </w:p>
    <w:p w14:paraId="4CD970D5" w14:textId="77777777" w:rsidR="003476F9" w:rsidRPr="003476F9" w:rsidRDefault="003476F9" w:rsidP="003476F9">
      <w:pPr>
        <w:pStyle w:val="ListParagraph"/>
        <w:numPr>
          <w:ilvl w:val="0"/>
          <w:numId w:val="29"/>
        </w:numPr>
        <w:spacing w:after="0"/>
        <w:contextualSpacing w:val="0"/>
        <w:jc w:val="both"/>
        <w:rPr>
          <w:rFonts w:ascii="Times New Roman" w:hAnsi="Times New Roman" w:cs="Times New Roman"/>
          <w:sz w:val="24"/>
          <w:szCs w:val="24"/>
          <w:lang w:val="ro-RO"/>
        </w:rPr>
      </w:pPr>
      <w:r w:rsidRPr="006E70AD">
        <w:rPr>
          <w:rFonts w:ascii="Times New Roman" w:hAnsi="Times New Roman"/>
          <w:sz w:val="26"/>
          <w:szCs w:val="26"/>
          <w:lang w:val="ro-MD"/>
        </w:rPr>
        <w:t>Cursuri privind dezvoltarea capacităților specialiștilor ADR privind modalitățile de planificare și cooperare regională</w:t>
      </w:r>
    </w:p>
    <w:p w14:paraId="4CCA6808" w14:textId="77777777" w:rsidR="003476F9" w:rsidRPr="003476F9" w:rsidRDefault="003476F9" w:rsidP="003476F9">
      <w:pPr>
        <w:pStyle w:val="ListParagraph"/>
        <w:numPr>
          <w:ilvl w:val="0"/>
          <w:numId w:val="29"/>
        </w:numPr>
        <w:spacing w:after="0"/>
        <w:contextualSpacing w:val="0"/>
        <w:jc w:val="both"/>
        <w:rPr>
          <w:rFonts w:ascii="Times New Roman" w:hAnsi="Times New Roman" w:cs="Times New Roman"/>
          <w:sz w:val="24"/>
          <w:szCs w:val="24"/>
          <w:lang w:val="ro-RO"/>
        </w:rPr>
      </w:pPr>
      <w:r>
        <w:rPr>
          <w:rFonts w:ascii="Times New Roman" w:hAnsi="Times New Roman"/>
          <w:sz w:val="26"/>
          <w:szCs w:val="26"/>
          <w:lang w:val="ro-MD"/>
        </w:rPr>
        <w:t xml:space="preserve">  </w:t>
      </w:r>
      <w:r w:rsidRPr="003476F9">
        <w:rPr>
          <w:rFonts w:ascii="Times New Roman" w:hAnsi="Times New Roman"/>
          <w:sz w:val="26"/>
          <w:szCs w:val="26"/>
          <w:lang w:val="ro-MD"/>
        </w:rPr>
        <w:t>Cursuri privind dezvoltarea capacităților specialiștilor ADR privind activitatea financiară a agenției și a procedurilor de desfășurarea a achizițiilor publice</w:t>
      </w:r>
    </w:p>
    <w:p w14:paraId="0C05CDC8" w14:textId="77777777" w:rsidR="003476F9" w:rsidRPr="003476F9" w:rsidRDefault="003476F9" w:rsidP="00404B4E">
      <w:pPr>
        <w:spacing w:after="0"/>
        <w:ind w:left="284"/>
        <w:jc w:val="both"/>
        <w:rPr>
          <w:rFonts w:ascii="Times New Roman" w:hAnsi="Times New Roman" w:cs="Times New Roman"/>
          <w:color w:val="000000" w:themeColor="text1"/>
          <w:sz w:val="24"/>
          <w:szCs w:val="24"/>
        </w:rPr>
      </w:pPr>
      <w:r w:rsidRPr="003476F9">
        <w:rPr>
          <w:rFonts w:ascii="Times New Roman" w:hAnsi="Times New Roman" w:cs="Times New Roman"/>
          <w:color w:val="000000" w:themeColor="text1"/>
          <w:sz w:val="24"/>
          <w:szCs w:val="24"/>
        </w:rPr>
        <w:t>De asemenea în cadrul proeictului Îmbunătățirea capacităților CRD se planifică :</w:t>
      </w:r>
      <w:r w:rsidR="00136697">
        <w:rPr>
          <w:rFonts w:ascii="Times New Roman" w:hAnsi="Times New Roman" w:cs="Times New Roman"/>
          <w:color w:val="000000" w:themeColor="text1"/>
          <w:sz w:val="24"/>
          <w:szCs w:val="24"/>
        </w:rPr>
        <w:t xml:space="preserve"> </w:t>
      </w:r>
    </w:p>
    <w:p w14:paraId="55B42116" w14:textId="77777777" w:rsidR="009F36FF" w:rsidRPr="00EC3F42" w:rsidRDefault="009F36FF" w:rsidP="009F36FF">
      <w:pPr>
        <w:pStyle w:val="ListParagraph"/>
        <w:numPr>
          <w:ilvl w:val="0"/>
          <w:numId w:val="29"/>
        </w:numPr>
        <w:spacing w:after="0" w:line="240" w:lineRule="auto"/>
        <w:ind w:left="0" w:firstLine="426"/>
        <w:jc w:val="both"/>
        <w:rPr>
          <w:rFonts w:ascii="Times New Roman" w:hAnsi="Times New Roman"/>
          <w:sz w:val="24"/>
          <w:szCs w:val="24"/>
          <w:lang w:val="ro-RO"/>
        </w:rPr>
      </w:pPr>
      <w:r w:rsidRPr="00EC3F42">
        <w:rPr>
          <w:rFonts w:ascii="Times New Roman" w:hAnsi="Times New Roman"/>
          <w:sz w:val="24"/>
          <w:szCs w:val="24"/>
          <w:lang w:val="ro-RO"/>
        </w:rPr>
        <w:t>1 curs de instruire destinat membrilor CRD Sud privind consolidarea capacităților. Cursurile de instruire vor fi organizate de către Academia de Administrare Publică.</w:t>
      </w:r>
    </w:p>
    <w:p w14:paraId="7A662201" w14:textId="77777777" w:rsidR="009F36FF" w:rsidRPr="00EC3F42" w:rsidRDefault="009F36FF" w:rsidP="009F36FF">
      <w:pPr>
        <w:pStyle w:val="ListParagraph"/>
        <w:numPr>
          <w:ilvl w:val="0"/>
          <w:numId w:val="29"/>
        </w:numPr>
        <w:spacing w:after="0"/>
        <w:ind w:left="0" w:firstLine="426"/>
        <w:jc w:val="both"/>
        <w:rPr>
          <w:rFonts w:ascii="Times New Roman" w:eastAsia="Calibri" w:hAnsi="Times New Roman" w:cs="Times New Roman"/>
          <w:bCs/>
          <w:sz w:val="24"/>
          <w:szCs w:val="24"/>
          <w:lang w:val="ro-RO"/>
        </w:rPr>
      </w:pPr>
      <w:r w:rsidRPr="00EC3F42">
        <w:rPr>
          <w:rFonts w:ascii="Times New Roman" w:hAnsi="Times New Roman"/>
          <w:sz w:val="24"/>
          <w:szCs w:val="24"/>
          <w:lang w:val="ro-RO"/>
        </w:rPr>
        <w:t>1 curs de instruire pentru membrii şi specialiştii grupului de lucru CRD / CRS Sud în vederea utilizării platformei  web de comunicare între membrii CRD / CRS Sud</w:t>
      </w:r>
      <w:r>
        <w:rPr>
          <w:rFonts w:ascii="Times New Roman" w:hAnsi="Times New Roman"/>
          <w:sz w:val="24"/>
          <w:szCs w:val="24"/>
          <w:lang w:val="ro-RO"/>
        </w:rPr>
        <w:t>.</w:t>
      </w:r>
      <w:r w:rsidRPr="00EC3F42">
        <w:rPr>
          <w:rFonts w:ascii="Times New Roman" w:eastAsia="Calibri" w:hAnsi="Times New Roman" w:cs="Times New Roman"/>
          <w:bCs/>
          <w:sz w:val="24"/>
          <w:szCs w:val="24"/>
          <w:lang w:val="ro-RO"/>
        </w:rPr>
        <w:t xml:space="preserve"> </w:t>
      </w:r>
    </w:p>
    <w:p w14:paraId="3B337879" w14:textId="77777777" w:rsidR="009F36FF" w:rsidRPr="00EC3F42" w:rsidRDefault="009F36FF" w:rsidP="009F36FF">
      <w:pPr>
        <w:spacing w:after="0"/>
        <w:ind w:firstLine="709"/>
        <w:jc w:val="both"/>
        <w:rPr>
          <w:rFonts w:ascii="Times New Roman" w:hAnsi="Times New Roman" w:cs="Times New Roman"/>
          <w:sz w:val="24"/>
          <w:szCs w:val="24"/>
        </w:rPr>
      </w:pPr>
      <w:r w:rsidRPr="00EC3F42">
        <w:rPr>
          <w:rFonts w:ascii="Times New Roman" w:hAnsi="Times New Roman" w:cs="Times New Roman"/>
          <w:sz w:val="24"/>
          <w:szCs w:val="24"/>
        </w:rPr>
        <w:t>Total în rezultatul desfășurării sesiunilor incluse în programul anual de instru</w:t>
      </w:r>
      <w:r w:rsidR="00BC11ED">
        <w:rPr>
          <w:rFonts w:ascii="Times New Roman" w:hAnsi="Times New Roman" w:cs="Times New Roman"/>
          <w:sz w:val="24"/>
          <w:szCs w:val="24"/>
        </w:rPr>
        <w:t>iri pentru anul 2021</w:t>
      </w:r>
      <w:r w:rsidRPr="00EC3F42">
        <w:rPr>
          <w:rFonts w:ascii="Times New Roman" w:hAnsi="Times New Roman" w:cs="Times New Roman"/>
          <w:sz w:val="24"/>
          <w:szCs w:val="24"/>
        </w:rPr>
        <w:t>, ADR Sud își propune să instruiască 1</w:t>
      </w:r>
      <w:r w:rsidR="00BC11ED">
        <w:rPr>
          <w:rFonts w:ascii="Times New Roman" w:hAnsi="Times New Roman" w:cs="Times New Roman"/>
          <w:sz w:val="24"/>
          <w:szCs w:val="24"/>
        </w:rPr>
        <w:t>5</w:t>
      </w:r>
      <w:r w:rsidRPr="00EC3F42">
        <w:rPr>
          <w:rFonts w:ascii="Times New Roman" w:hAnsi="Times New Roman" w:cs="Times New Roman"/>
          <w:sz w:val="24"/>
          <w:szCs w:val="24"/>
        </w:rPr>
        <w:t xml:space="preserve"> specialiști</w:t>
      </w:r>
      <w:r w:rsidR="00BC11ED">
        <w:rPr>
          <w:rFonts w:ascii="Times New Roman" w:hAnsi="Times New Roman" w:cs="Times New Roman"/>
          <w:sz w:val="24"/>
          <w:szCs w:val="24"/>
        </w:rPr>
        <w:t xml:space="preserve"> din cadrul agenției și peste 17</w:t>
      </w:r>
      <w:r w:rsidRPr="00EC3F42">
        <w:rPr>
          <w:rFonts w:ascii="Times New Roman" w:hAnsi="Times New Roman" w:cs="Times New Roman"/>
          <w:sz w:val="24"/>
          <w:szCs w:val="24"/>
        </w:rPr>
        <w:t>0 de actori interesați din regiune, inclusiv 32 membri ai CRD Sud.</w:t>
      </w:r>
    </w:p>
    <w:p w14:paraId="40A19A64" w14:textId="77777777" w:rsidR="009F36FF" w:rsidRPr="00EC3F42" w:rsidRDefault="009F36FF" w:rsidP="009F36FF">
      <w:pPr>
        <w:spacing w:after="0"/>
        <w:ind w:firstLine="709"/>
        <w:contextualSpacing/>
        <w:jc w:val="both"/>
        <w:rPr>
          <w:rFonts w:ascii="Times New Roman" w:eastAsia="Calibri" w:hAnsi="Times New Roman" w:cs="Times New Roman"/>
          <w:bCs/>
          <w:sz w:val="24"/>
          <w:szCs w:val="24"/>
        </w:rPr>
      </w:pPr>
      <w:r w:rsidRPr="00EC3F42">
        <w:rPr>
          <w:rFonts w:ascii="Times New Roman" w:eastAsia="Calibri" w:hAnsi="Times New Roman" w:cs="Times New Roman"/>
          <w:bCs/>
          <w:sz w:val="24"/>
          <w:szCs w:val="24"/>
        </w:rPr>
        <w:t xml:space="preserve">În cea mai mare parte sesiunile de instruire sunt organizate cu suportul partenerilor de dezvoltare și finanțate din fonduri europene. Despre realizarea măsurii respective ADR va elabora și prezenta CRD și MADRM rapoarte periodice. Beneficiari direcți ai activităților de </w:t>
      </w:r>
      <w:r w:rsidRPr="00EC3F42">
        <w:rPr>
          <w:rFonts w:ascii="Times New Roman" w:eastAsia="Calibri" w:hAnsi="Times New Roman" w:cs="Times New Roman"/>
          <w:bCs/>
          <w:sz w:val="24"/>
          <w:szCs w:val="24"/>
        </w:rPr>
        <w:lastRenderedPageBreak/>
        <w:t>instruire sunt membrii CRD Sud, reprezentanți ai APL de nivelul I și II, specialiștii din cadrul ADR Sud, alți actori implicați în procesul de dezvoltare regională.</w:t>
      </w:r>
    </w:p>
    <w:p w14:paraId="12ACBF67" w14:textId="77777777" w:rsidR="009F36FF" w:rsidRPr="00404B4E" w:rsidRDefault="009F36FF" w:rsidP="009F36FF">
      <w:pPr>
        <w:spacing w:after="0"/>
        <w:ind w:firstLine="709"/>
        <w:contextualSpacing/>
        <w:jc w:val="both"/>
        <w:rPr>
          <w:rFonts w:ascii="Times New Roman" w:eastAsia="Calibri" w:hAnsi="Times New Roman" w:cs="Times New Roman"/>
          <w:bCs/>
          <w:sz w:val="24"/>
          <w:szCs w:val="24"/>
        </w:rPr>
      </w:pPr>
      <w:r w:rsidRPr="00404B4E">
        <w:rPr>
          <w:rFonts w:ascii="Times New Roman" w:eastAsia="Calibri" w:hAnsi="Times New Roman" w:cs="Times New Roman"/>
          <w:bCs/>
          <w:sz w:val="24"/>
          <w:szCs w:val="24"/>
        </w:rPr>
        <w:t>Indicatorii de monitorizare a realizării măsurii respective pentru anul 20</w:t>
      </w:r>
      <w:r w:rsidR="00A70E60" w:rsidRPr="00404B4E">
        <w:rPr>
          <w:rFonts w:ascii="Times New Roman" w:eastAsia="Calibri" w:hAnsi="Times New Roman" w:cs="Times New Roman"/>
          <w:bCs/>
          <w:sz w:val="24"/>
          <w:szCs w:val="24"/>
        </w:rPr>
        <w:t>21</w:t>
      </w:r>
      <w:r w:rsidRPr="00404B4E">
        <w:rPr>
          <w:rFonts w:ascii="Times New Roman" w:eastAsia="Calibri" w:hAnsi="Times New Roman" w:cs="Times New Roman"/>
          <w:bCs/>
          <w:sz w:val="24"/>
          <w:szCs w:val="24"/>
        </w:rPr>
        <w:t xml:space="preserve"> sunt:</w:t>
      </w:r>
    </w:p>
    <w:p w14:paraId="08379A6E" w14:textId="77777777" w:rsidR="009F36FF" w:rsidRPr="00404B4E" w:rsidRDefault="009F36FF" w:rsidP="009F36FF">
      <w:pPr>
        <w:pStyle w:val="ListParagraph"/>
        <w:numPr>
          <w:ilvl w:val="0"/>
          <w:numId w:val="25"/>
        </w:numPr>
        <w:spacing w:after="0"/>
        <w:jc w:val="both"/>
        <w:rPr>
          <w:rFonts w:ascii="Times New Roman" w:eastAsia="Calibri" w:hAnsi="Times New Roman" w:cs="Times New Roman"/>
          <w:bCs/>
          <w:sz w:val="24"/>
          <w:szCs w:val="24"/>
          <w:lang w:val="ro-RO"/>
        </w:rPr>
      </w:pPr>
      <w:r w:rsidRPr="00404B4E">
        <w:rPr>
          <w:rFonts w:ascii="Times New Roman" w:eastAsia="Calibri" w:hAnsi="Times New Roman" w:cs="Times New Roman"/>
          <w:bCs/>
          <w:sz w:val="24"/>
          <w:szCs w:val="24"/>
          <w:lang w:val="ro-RO"/>
        </w:rPr>
        <w:t>nr. de actori cu capacități îmbunătățite;</w:t>
      </w:r>
    </w:p>
    <w:p w14:paraId="582C106D" w14:textId="77777777" w:rsidR="009F36FF" w:rsidRPr="007D536B" w:rsidRDefault="009F36FF" w:rsidP="009F36FF">
      <w:pPr>
        <w:pStyle w:val="Heading2"/>
        <w:rPr>
          <w:lang w:val="ro-RO"/>
        </w:rPr>
      </w:pPr>
      <w:bookmarkStart w:id="28" w:name="_Toc66956684"/>
      <w:r w:rsidRPr="00DF29DC">
        <w:rPr>
          <w:u w:val="single"/>
          <w:lang w:val="ro-RO"/>
        </w:rPr>
        <w:t>Măsura 3.2.</w:t>
      </w:r>
      <w:r w:rsidRPr="007D536B">
        <w:rPr>
          <w:lang w:val="ro-RO"/>
        </w:rPr>
        <w:t xml:space="preserve"> Eficientizarea activității operaționale a instituțiilor de dezvoltare regională</w:t>
      </w:r>
      <w:bookmarkEnd w:id="28"/>
    </w:p>
    <w:p w14:paraId="2D7F14B8" w14:textId="77777777" w:rsidR="009F36FF" w:rsidRPr="004E27EF" w:rsidRDefault="009F36FF" w:rsidP="009F36FF">
      <w:pPr>
        <w:spacing w:after="0"/>
        <w:ind w:firstLine="709"/>
        <w:jc w:val="both"/>
        <w:rPr>
          <w:rFonts w:ascii="Times New Roman" w:hAnsi="Times New Roman" w:cs="Times New Roman"/>
          <w:sz w:val="24"/>
          <w:szCs w:val="24"/>
        </w:rPr>
      </w:pPr>
      <w:r w:rsidRPr="004E27EF">
        <w:rPr>
          <w:rFonts w:ascii="Times New Roman" w:hAnsi="Times New Roman" w:cs="Times New Roman"/>
          <w:sz w:val="24"/>
          <w:szCs w:val="24"/>
        </w:rPr>
        <w:t>Această măsură presupune asigurarea eficienței în activitatea operațională a ADR și CRD Sud, instituții responsabile de calitatea implementării politicii de dezvoltare regională în regiunea de dezvoltare.</w:t>
      </w:r>
    </w:p>
    <w:p w14:paraId="7F4A98A1" w14:textId="77777777" w:rsidR="009F36FF" w:rsidRPr="004E27EF" w:rsidRDefault="009F36FF" w:rsidP="009F36FF">
      <w:pPr>
        <w:spacing w:after="0"/>
        <w:ind w:firstLine="709"/>
        <w:jc w:val="both"/>
        <w:rPr>
          <w:rFonts w:ascii="Times New Roman" w:hAnsi="Times New Roman" w:cs="Times New Roman"/>
          <w:sz w:val="24"/>
          <w:szCs w:val="24"/>
        </w:rPr>
      </w:pPr>
      <w:r w:rsidRPr="004E27EF">
        <w:rPr>
          <w:rFonts w:ascii="Times New Roman" w:hAnsi="Times New Roman" w:cs="Times New Roman"/>
          <w:sz w:val="24"/>
          <w:szCs w:val="24"/>
        </w:rPr>
        <w:t>Eficientizarea activității operaționale a ADR presupune planificarea corectă și  valorificarea surselor financiare destinate activității operaționale a agenției. Monitorizarea utilizării corecte a bugetului se va realiza de ADR ca executor direct și de CRD și MADRM pe rol de control privind eficiența utilizării surselor financiare gestionate de agenție.</w:t>
      </w:r>
    </w:p>
    <w:p w14:paraId="6BCE44C2" w14:textId="77777777" w:rsidR="009F36FF" w:rsidRPr="004E27EF" w:rsidRDefault="00BC11ED" w:rsidP="009F36F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În calitate de </w:t>
      </w:r>
      <w:r w:rsidR="009F36FF" w:rsidRPr="004E27EF">
        <w:rPr>
          <w:rFonts w:ascii="Times New Roman" w:hAnsi="Times New Roman" w:cs="Times New Roman"/>
          <w:sz w:val="24"/>
          <w:szCs w:val="24"/>
        </w:rPr>
        <w:t>secretar al Consiliului Regiona</w:t>
      </w:r>
      <w:r>
        <w:rPr>
          <w:rFonts w:ascii="Times New Roman" w:hAnsi="Times New Roman" w:cs="Times New Roman"/>
          <w:sz w:val="24"/>
          <w:szCs w:val="24"/>
        </w:rPr>
        <w:t>l pentru Dezvoltare, în anul 2021</w:t>
      </w:r>
      <w:r w:rsidR="009F36FF" w:rsidRPr="004E27EF">
        <w:rPr>
          <w:rFonts w:ascii="Times New Roman" w:hAnsi="Times New Roman" w:cs="Times New Roman"/>
          <w:sz w:val="24"/>
          <w:szCs w:val="24"/>
        </w:rPr>
        <w:t xml:space="preserve"> agenţia v-a asigura bun</w:t>
      </w:r>
      <w:r>
        <w:rPr>
          <w:rFonts w:ascii="Times New Roman" w:hAnsi="Times New Roman" w:cs="Times New Roman"/>
          <w:sz w:val="24"/>
          <w:szCs w:val="24"/>
        </w:rPr>
        <w:t xml:space="preserve">a organizare şi desfăşurare a </w:t>
      </w:r>
      <w:r w:rsidR="009F36FF" w:rsidRPr="004E27EF">
        <w:rPr>
          <w:rFonts w:ascii="Times New Roman" w:hAnsi="Times New Roman" w:cs="Times New Roman"/>
          <w:sz w:val="24"/>
          <w:szCs w:val="24"/>
        </w:rPr>
        <w:t>şedinţe</w:t>
      </w:r>
      <w:r>
        <w:rPr>
          <w:rFonts w:ascii="Times New Roman" w:hAnsi="Times New Roman" w:cs="Times New Roman"/>
          <w:sz w:val="24"/>
          <w:szCs w:val="24"/>
        </w:rPr>
        <w:t>lor</w:t>
      </w:r>
      <w:r w:rsidR="009F36FF" w:rsidRPr="004E27EF">
        <w:rPr>
          <w:rFonts w:ascii="Times New Roman" w:hAnsi="Times New Roman" w:cs="Times New Roman"/>
          <w:sz w:val="24"/>
          <w:szCs w:val="24"/>
        </w:rPr>
        <w:t xml:space="preserve"> ordinare ale CRD Sud și v-a prezenta pentru aprobare documente care necesită aprobare şi avizare.</w:t>
      </w:r>
    </w:p>
    <w:p w14:paraId="6330B272" w14:textId="77777777" w:rsidR="00BC11ED" w:rsidRDefault="009F36FF" w:rsidP="009F36FF">
      <w:pPr>
        <w:pStyle w:val="1"/>
        <w:tabs>
          <w:tab w:val="left" w:pos="0"/>
        </w:tabs>
        <w:spacing w:line="276" w:lineRule="auto"/>
        <w:ind w:firstLine="709"/>
        <w:jc w:val="both"/>
        <w:rPr>
          <w:rFonts w:ascii="Times New Roman" w:eastAsiaTheme="minorHAnsi" w:hAnsi="Times New Roman" w:hint="default"/>
          <w:sz w:val="24"/>
          <w:szCs w:val="24"/>
          <w:lang w:val="ro-RO" w:bidi="ar-SA"/>
        </w:rPr>
      </w:pPr>
      <w:r w:rsidRPr="004E27EF">
        <w:rPr>
          <w:rFonts w:ascii="Times New Roman" w:eastAsiaTheme="minorHAnsi" w:hAnsi="Times New Roman" w:hint="default"/>
          <w:sz w:val="24"/>
          <w:szCs w:val="24"/>
          <w:lang w:val="ro-RO" w:bidi="ar-SA"/>
        </w:rPr>
        <w:t xml:space="preserve">Întru asigurarea principiilor transparenţei în activitatea instituţiilor publice, ADR Sud va </w:t>
      </w:r>
      <w:r w:rsidR="00BC11ED">
        <w:rPr>
          <w:rFonts w:ascii="Times New Roman" w:eastAsiaTheme="minorHAnsi" w:hAnsi="Times New Roman" w:hint="default"/>
          <w:sz w:val="24"/>
          <w:szCs w:val="24"/>
          <w:lang w:val="ro-RO" w:bidi="ar-SA"/>
        </w:rPr>
        <w:t xml:space="preserve">continua </w:t>
      </w:r>
      <w:r w:rsidRPr="004E27EF">
        <w:rPr>
          <w:rFonts w:ascii="Times New Roman" w:eastAsiaTheme="minorHAnsi" w:hAnsi="Times New Roman" w:hint="default"/>
          <w:sz w:val="24"/>
          <w:szCs w:val="24"/>
          <w:lang w:val="ro-RO" w:bidi="ar-SA"/>
        </w:rPr>
        <w:t>elabora</w:t>
      </w:r>
      <w:r w:rsidR="00BC11ED">
        <w:rPr>
          <w:rFonts w:ascii="Times New Roman" w:eastAsiaTheme="minorHAnsi" w:hAnsi="Times New Roman" w:hint="default"/>
          <w:sz w:val="24"/>
          <w:szCs w:val="24"/>
          <w:lang w:val="ro-RO" w:bidi="ar-SA"/>
        </w:rPr>
        <w:t>rea și</w:t>
      </w:r>
      <w:r w:rsidRPr="004E27EF">
        <w:rPr>
          <w:rFonts w:ascii="Times New Roman" w:eastAsiaTheme="minorHAnsi" w:hAnsi="Times New Roman" w:hint="default"/>
          <w:sz w:val="24"/>
          <w:szCs w:val="24"/>
          <w:lang w:val="ro-RO" w:bidi="ar-SA"/>
        </w:rPr>
        <w:t xml:space="preserve"> în anu</w:t>
      </w:r>
      <w:r w:rsidR="00BC11ED">
        <w:rPr>
          <w:rFonts w:ascii="Times New Roman" w:eastAsiaTheme="minorHAnsi" w:hAnsi="Times New Roman" w:hint="default"/>
          <w:sz w:val="24"/>
          <w:szCs w:val="24"/>
          <w:lang w:val="ro-RO" w:bidi="ar-SA"/>
        </w:rPr>
        <w:t>l 2021</w:t>
      </w:r>
      <w:r w:rsidRPr="004E27EF">
        <w:rPr>
          <w:rFonts w:ascii="Times New Roman" w:eastAsiaTheme="minorHAnsi" w:hAnsi="Times New Roman" w:hint="default"/>
          <w:sz w:val="24"/>
          <w:szCs w:val="24"/>
          <w:lang w:val="ro-RO" w:bidi="ar-SA"/>
        </w:rPr>
        <w:t xml:space="preserve"> </w:t>
      </w:r>
      <w:r w:rsidR="00BC11ED">
        <w:rPr>
          <w:rFonts w:ascii="Times New Roman" w:eastAsiaTheme="minorHAnsi" w:hAnsi="Times New Roman" w:hint="default"/>
          <w:sz w:val="24"/>
          <w:szCs w:val="24"/>
          <w:lang w:val="ro-RO" w:bidi="ar-SA"/>
        </w:rPr>
        <w:t xml:space="preserve">a </w:t>
      </w:r>
      <w:r w:rsidRPr="004E27EF">
        <w:rPr>
          <w:rFonts w:ascii="Times New Roman" w:eastAsiaTheme="minorHAnsi" w:hAnsi="Times New Roman" w:hint="default"/>
          <w:sz w:val="24"/>
          <w:szCs w:val="24"/>
          <w:lang w:val="ro-RO" w:bidi="ar-SA"/>
        </w:rPr>
        <w:t>patru buletine informaţionale  electronice care vor fi distribuite beneficiari</w:t>
      </w:r>
      <w:r w:rsidR="00BC11ED">
        <w:rPr>
          <w:rFonts w:ascii="Times New Roman" w:eastAsiaTheme="minorHAnsi" w:hAnsi="Times New Roman" w:hint="default"/>
          <w:sz w:val="24"/>
          <w:szCs w:val="24"/>
          <w:lang w:val="ro-RO" w:bidi="ar-SA"/>
        </w:rPr>
        <w:t>lor</w:t>
      </w:r>
      <w:r w:rsidRPr="004E27EF">
        <w:rPr>
          <w:rFonts w:ascii="Times New Roman" w:eastAsiaTheme="minorHAnsi" w:hAnsi="Times New Roman" w:hint="default"/>
          <w:sz w:val="24"/>
          <w:szCs w:val="24"/>
          <w:lang w:val="ro-RO" w:bidi="ar-SA"/>
        </w:rPr>
        <w:t xml:space="preserve">. </w:t>
      </w:r>
    </w:p>
    <w:p w14:paraId="5E3AB5E0" w14:textId="77777777" w:rsidR="009F36FF" w:rsidRPr="00404B4E" w:rsidRDefault="00BC11ED" w:rsidP="00404B4E">
      <w:pPr>
        <w:pStyle w:val="1"/>
        <w:tabs>
          <w:tab w:val="left" w:pos="0"/>
        </w:tabs>
        <w:spacing w:line="276" w:lineRule="auto"/>
        <w:ind w:firstLine="709"/>
        <w:jc w:val="both"/>
        <w:rPr>
          <w:rFonts w:ascii="Times New Roman" w:hAnsi="Times New Roman" w:hint="default"/>
          <w:sz w:val="24"/>
          <w:szCs w:val="24"/>
          <w:lang w:val="ro-RO"/>
        </w:rPr>
      </w:pPr>
      <w:r>
        <w:rPr>
          <w:rFonts w:ascii="Times New Roman" w:eastAsiaTheme="minorHAnsi" w:hAnsi="Times New Roman" w:hint="default"/>
          <w:sz w:val="24"/>
          <w:szCs w:val="24"/>
          <w:lang w:val="ro-RO" w:bidi="ar-SA"/>
        </w:rPr>
        <w:t xml:space="preserve">De asemenea  pentru asigurarea transparenței </w:t>
      </w:r>
      <w:r w:rsidR="009F36FF" w:rsidRPr="004E27EF">
        <w:rPr>
          <w:rFonts w:ascii="Times New Roman" w:eastAsiaTheme="minorHAnsi" w:hAnsi="Times New Roman" w:hint="default"/>
          <w:sz w:val="24"/>
          <w:szCs w:val="24"/>
          <w:lang w:val="ro-RO" w:bidi="ar-SA"/>
        </w:rPr>
        <w:t xml:space="preserve"> pagina web a ADR Sud şi </w:t>
      </w:r>
      <w:r>
        <w:rPr>
          <w:rFonts w:ascii="Times New Roman" w:eastAsiaTheme="minorHAnsi" w:hAnsi="Times New Roman" w:hint="default"/>
          <w:sz w:val="24"/>
          <w:szCs w:val="24"/>
          <w:lang w:val="ro-RO" w:bidi="ar-SA"/>
        </w:rPr>
        <w:t>conturile sociale</w:t>
      </w:r>
      <w:r w:rsidR="009F36FF" w:rsidRPr="004E27EF">
        <w:rPr>
          <w:rFonts w:ascii="Times New Roman" w:eastAsiaTheme="minorHAnsi" w:hAnsi="Times New Roman" w:hint="default"/>
          <w:sz w:val="24"/>
          <w:szCs w:val="24"/>
          <w:lang w:val="ro-RO" w:bidi="ar-SA"/>
        </w:rPr>
        <w:t xml:space="preserve"> ADR Sud pe paginile de informare în masă</w:t>
      </w:r>
      <w:r>
        <w:rPr>
          <w:rFonts w:ascii="Times New Roman" w:eastAsiaTheme="minorHAnsi" w:hAnsi="Times New Roman" w:hint="default"/>
          <w:sz w:val="24"/>
          <w:szCs w:val="24"/>
          <w:lang w:val="ro-RO" w:bidi="ar-SA"/>
        </w:rPr>
        <w:t xml:space="preserve"> vor fi actualizate cu informații utile și in format accesibil tuturor</w:t>
      </w:r>
      <w:r w:rsidR="009F36FF" w:rsidRPr="004E27EF">
        <w:rPr>
          <w:rFonts w:ascii="Times New Roman" w:eastAsiaTheme="minorHAnsi" w:hAnsi="Times New Roman" w:hint="default"/>
          <w:sz w:val="24"/>
          <w:szCs w:val="24"/>
          <w:lang w:val="ro-RO" w:bidi="ar-SA"/>
        </w:rPr>
        <w:t xml:space="preserve">. </w:t>
      </w:r>
      <w:r w:rsidR="009F36FF" w:rsidRPr="004E27EF">
        <w:rPr>
          <w:rFonts w:ascii="Times New Roman" w:hAnsi="Times New Roman" w:hint="default"/>
          <w:sz w:val="24"/>
          <w:szCs w:val="24"/>
          <w:lang w:val="ro-RO"/>
        </w:rPr>
        <w:t xml:space="preserve">Vor fi plasate pe site </w:t>
      </w:r>
      <w:r w:rsidR="009F36FF" w:rsidRPr="004E27EF">
        <w:rPr>
          <w:rFonts w:ascii="Times New Roman" w:eastAsia="MS Mincho" w:hAnsi="Times New Roman" w:hint="default"/>
          <w:sz w:val="24"/>
          <w:szCs w:val="24"/>
          <w:lang w:val="ro-RO"/>
        </w:rPr>
        <w:t>ş</w:t>
      </w:r>
      <w:r w:rsidR="009F36FF" w:rsidRPr="004E27EF">
        <w:rPr>
          <w:rFonts w:ascii="Times New Roman" w:hAnsi="Times New Roman" w:hint="default"/>
          <w:sz w:val="24"/>
          <w:szCs w:val="24"/>
          <w:lang w:val="ro-RO"/>
        </w:rPr>
        <w:t>i pe panourile informative din incinta consiliilor raionale  comunicate de pres</w:t>
      </w:r>
      <w:r w:rsidR="009F36FF" w:rsidRPr="004E27EF">
        <w:rPr>
          <w:rFonts w:ascii="Times New Roman" w:eastAsia="MS Mincho" w:hAnsi="Times New Roman" w:hint="default"/>
          <w:sz w:val="24"/>
          <w:szCs w:val="24"/>
          <w:lang w:val="ro-RO"/>
        </w:rPr>
        <w:t>ă</w:t>
      </w:r>
      <w:r w:rsidR="009F36FF" w:rsidRPr="004E27EF">
        <w:rPr>
          <w:rFonts w:ascii="Times New Roman" w:hAnsi="Times New Roman" w:hint="default"/>
          <w:sz w:val="24"/>
          <w:szCs w:val="24"/>
          <w:lang w:val="ro-RO"/>
        </w:rPr>
        <w:t>, știri ce reflect</w:t>
      </w:r>
      <w:r w:rsidR="009F36FF" w:rsidRPr="004E27EF">
        <w:rPr>
          <w:rFonts w:ascii="Times New Roman" w:eastAsia="MS Mincho" w:hAnsi="Times New Roman" w:hint="default"/>
          <w:sz w:val="24"/>
          <w:szCs w:val="24"/>
          <w:lang w:val="ro-RO"/>
        </w:rPr>
        <w:t>ă</w:t>
      </w:r>
      <w:r w:rsidR="009F36FF" w:rsidRPr="004E27EF">
        <w:rPr>
          <w:rFonts w:ascii="Times New Roman" w:hAnsi="Times New Roman" w:hint="default"/>
          <w:sz w:val="24"/>
          <w:szCs w:val="24"/>
          <w:lang w:val="ro-RO"/>
        </w:rPr>
        <w:t xml:space="preserve"> activitatea agenției, planul anual de activitate al ADR Sud, </w:t>
      </w:r>
      <w:r w:rsidR="009F36FF" w:rsidRPr="00404B4E">
        <w:rPr>
          <w:rFonts w:ascii="Times New Roman" w:hAnsi="Times New Roman" w:hint="default"/>
          <w:sz w:val="24"/>
          <w:szCs w:val="24"/>
          <w:lang w:val="ro-RO"/>
        </w:rPr>
        <w:t xml:space="preserve">rapoartele semestriale </w:t>
      </w:r>
      <w:r w:rsidR="009F36FF" w:rsidRPr="00404B4E">
        <w:rPr>
          <w:rFonts w:ascii="Times New Roman" w:eastAsia="MS Mincho" w:hAnsi="Times New Roman" w:hint="default"/>
          <w:sz w:val="24"/>
          <w:szCs w:val="24"/>
          <w:lang w:val="ro-RO"/>
        </w:rPr>
        <w:t>ş</w:t>
      </w:r>
      <w:r w:rsidR="009F36FF" w:rsidRPr="00404B4E">
        <w:rPr>
          <w:rFonts w:ascii="Times New Roman" w:hAnsi="Times New Roman" w:hint="default"/>
          <w:sz w:val="24"/>
          <w:szCs w:val="24"/>
          <w:lang w:val="ro-RO"/>
        </w:rPr>
        <w:t>i anuale de activitate ale ADR, diverse anun</w:t>
      </w:r>
      <w:r w:rsidR="009F36FF" w:rsidRPr="00404B4E">
        <w:rPr>
          <w:rFonts w:ascii="Times New Roman" w:eastAsia="MS Mincho" w:hAnsi="Times New Roman" w:hint="default"/>
          <w:sz w:val="24"/>
          <w:szCs w:val="24"/>
          <w:lang w:val="ro-RO"/>
        </w:rPr>
        <w:t>ț</w:t>
      </w:r>
      <w:r w:rsidR="009F36FF" w:rsidRPr="00404B4E">
        <w:rPr>
          <w:rFonts w:ascii="Times New Roman" w:hAnsi="Times New Roman" w:hint="default"/>
          <w:sz w:val="24"/>
          <w:szCs w:val="24"/>
          <w:lang w:val="ro-RO"/>
        </w:rPr>
        <w:t>uri și informa</w:t>
      </w:r>
      <w:r w:rsidR="009F36FF" w:rsidRPr="00404B4E">
        <w:rPr>
          <w:rFonts w:ascii="Times New Roman" w:eastAsia="MS Mincho" w:hAnsi="Times New Roman" w:hint="default"/>
          <w:sz w:val="24"/>
          <w:szCs w:val="24"/>
          <w:lang w:val="ro-RO"/>
        </w:rPr>
        <w:t>ţ</w:t>
      </w:r>
      <w:r w:rsidR="009F36FF" w:rsidRPr="00404B4E">
        <w:rPr>
          <w:rFonts w:ascii="Times New Roman" w:hAnsi="Times New Roman" w:hint="default"/>
          <w:sz w:val="24"/>
          <w:szCs w:val="24"/>
          <w:lang w:val="ro-RO"/>
        </w:rPr>
        <w:t xml:space="preserve">ii utile. </w:t>
      </w:r>
    </w:p>
    <w:p w14:paraId="0D6032E3" w14:textId="77777777" w:rsidR="009F36FF" w:rsidRPr="00404B4E" w:rsidRDefault="009F36FF" w:rsidP="00404B4E">
      <w:pPr>
        <w:spacing w:after="0"/>
        <w:ind w:firstLine="709"/>
        <w:contextualSpacing/>
        <w:jc w:val="both"/>
        <w:rPr>
          <w:rFonts w:ascii="Times New Roman" w:eastAsia="Calibri" w:hAnsi="Times New Roman" w:cs="Times New Roman"/>
          <w:bCs/>
          <w:sz w:val="24"/>
          <w:szCs w:val="24"/>
        </w:rPr>
      </w:pPr>
      <w:r w:rsidRPr="00404B4E">
        <w:rPr>
          <w:rFonts w:ascii="Times New Roman" w:eastAsia="Calibri" w:hAnsi="Times New Roman" w:cs="Times New Roman"/>
          <w:bCs/>
          <w:sz w:val="24"/>
          <w:szCs w:val="24"/>
        </w:rPr>
        <w:t>Indicatorii de monitorizare a realizării mă</w:t>
      </w:r>
      <w:r w:rsidR="00136697" w:rsidRPr="00404B4E">
        <w:rPr>
          <w:rFonts w:ascii="Times New Roman" w:eastAsia="Calibri" w:hAnsi="Times New Roman" w:cs="Times New Roman"/>
          <w:bCs/>
          <w:sz w:val="24"/>
          <w:szCs w:val="24"/>
        </w:rPr>
        <w:t xml:space="preserve">surii </w:t>
      </w:r>
      <w:r w:rsidR="00A70E60" w:rsidRPr="00404B4E">
        <w:rPr>
          <w:rFonts w:ascii="Times New Roman" w:eastAsia="Calibri" w:hAnsi="Times New Roman" w:cs="Times New Roman"/>
          <w:bCs/>
          <w:sz w:val="24"/>
          <w:szCs w:val="24"/>
        </w:rPr>
        <w:t>respective pentru anul 2021</w:t>
      </w:r>
      <w:r w:rsidRPr="00404B4E">
        <w:rPr>
          <w:rFonts w:ascii="Times New Roman" w:eastAsia="Calibri" w:hAnsi="Times New Roman" w:cs="Times New Roman"/>
          <w:bCs/>
          <w:sz w:val="24"/>
          <w:szCs w:val="24"/>
        </w:rPr>
        <w:t xml:space="preserve"> sunt:</w:t>
      </w:r>
    </w:p>
    <w:p w14:paraId="3E8CE025" w14:textId="77777777" w:rsidR="009F36FF" w:rsidRPr="00404B4E" w:rsidRDefault="009F36FF" w:rsidP="00404B4E">
      <w:pPr>
        <w:pStyle w:val="ListParagraph"/>
        <w:numPr>
          <w:ilvl w:val="0"/>
          <w:numId w:val="25"/>
        </w:numPr>
        <w:spacing w:after="0"/>
        <w:jc w:val="both"/>
        <w:rPr>
          <w:rFonts w:ascii="Times New Roman" w:eastAsia="Calibri" w:hAnsi="Times New Roman" w:cs="Times New Roman"/>
          <w:bCs/>
          <w:sz w:val="24"/>
          <w:szCs w:val="24"/>
          <w:lang w:val="ro-RO"/>
        </w:rPr>
      </w:pPr>
      <w:r w:rsidRPr="00404B4E">
        <w:rPr>
          <w:rFonts w:ascii="Times New Roman" w:eastAsia="Calibri" w:hAnsi="Times New Roman" w:cs="Times New Roman"/>
          <w:bCs/>
          <w:sz w:val="24"/>
          <w:szCs w:val="24"/>
          <w:lang w:val="ro-RO"/>
        </w:rPr>
        <w:t>noi membri CRD Sud selectați;</w:t>
      </w:r>
    </w:p>
    <w:p w14:paraId="3D7FAF54" w14:textId="77777777" w:rsidR="009F36FF" w:rsidRPr="00404B4E" w:rsidRDefault="00BC11ED" w:rsidP="00404B4E">
      <w:pPr>
        <w:pStyle w:val="ListParagraph"/>
        <w:numPr>
          <w:ilvl w:val="0"/>
          <w:numId w:val="25"/>
        </w:numPr>
        <w:spacing w:after="0"/>
        <w:jc w:val="both"/>
        <w:rPr>
          <w:rFonts w:ascii="Times New Roman" w:eastAsia="Calibri" w:hAnsi="Times New Roman" w:cs="Times New Roman"/>
          <w:bCs/>
          <w:sz w:val="24"/>
          <w:szCs w:val="24"/>
          <w:lang w:val="ro-RO"/>
        </w:rPr>
      </w:pPr>
      <w:r w:rsidRPr="00404B4E">
        <w:rPr>
          <w:rFonts w:ascii="Times New Roman" w:eastAsia="Calibri" w:hAnsi="Times New Roman" w:cs="Times New Roman"/>
          <w:bCs/>
          <w:sz w:val="24"/>
          <w:szCs w:val="24"/>
          <w:lang w:val="ro-RO"/>
        </w:rPr>
        <w:t>nr</w:t>
      </w:r>
      <w:r w:rsidR="009F36FF" w:rsidRPr="00404B4E">
        <w:rPr>
          <w:rFonts w:ascii="Times New Roman" w:eastAsia="Calibri" w:hAnsi="Times New Roman" w:cs="Times New Roman"/>
          <w:bCs/>
          <w:sz w:val="24"/>
          <w:szCs w:val="24"/>
          <w:lang w:val="ro-RO"/>
        </w:rPr>
        <w:t xml:space="preserve"> ședințe CRD/CRS defășurate;</w:t>
      </w:r>
    </w:p>
    <w:p w14:paraId="6675F2B8" w14:textId="77777777" w:rsidR="009F36FF" w:rsidRPr="00404B4E" w:rsidRDefault="009F36FF" w:rsidP="00404B4E">
      <w:pPr>
        <w:pStyle w:val="ListParagraph"/>
        <w:numPr>
          <w:ilvl w:val="0"/>
          <w:numId w:val="25"/>
        </w:numPr>
        <w:spacing w:after="0"/>
        <w:jc w:val="both"/>
        <w:rPr>
          <w:rFonts w:ascii="Times New Roman" w:eastAsia="Calibri" w:hAnsi="Times New Roman" w:cs="Times New Roman"/>
          <w:bCs/>
          <w:sz w:val="24"/>
          <w:szCs w:val="24"/>
          <w:lang w:val="ro-RO"/>
        </w:rPr>
      </w:pPr>
      <w:r w:rsidRPr="00404B4E">
        <w:rPr>
          <w:rFonts w:ascii="Times New Roman" w:eastAsia="Calibri" w:hAnsi="Times New Roman" w:cs="Times New Roman"/>
          <w:bCs/>
          <w:sz w:val="24"/>
          <w:szCs w:val="24"/>
          <w:lang w:val="ro-RO"/>
        </w:rPr>
        <w:t>rata de participare la ședințe;</w:t>
      </w:r>
    </w:p>
    <w:p w14:paraId="55ED6871" w14:textId="77777777" w:rsidR="009F36FF" w:rsidRPr="00404B4E" w:rsidRDefault="009F36FF" w:rsidP="00404B4E">
      <w:pPr>
        <w:pStyle w:val="ListParagraph"/>
        <w:numPr>
          <w:ilvl w:val="0"/>
          <w:numId w:val="25"/>
        </w:numPr>
        <w:spacing w:after="0"/>
        <w:jc w:val="both"/>
        <w:rPr>
          <w:rFonts w:ascii="Times New Roman" w:eastAsia="Calibri" w:hAnsi="Times New Roman" w:cs="Times New Roman"/>
          <w:bCs/>
          <w:sz w:val="24"/>
          <w:szCs w:val="24"/>
          <w:lang w:val="ro-RO"/>
        </w:rPr>
      </w:pPr>
      <w:r w:rsidRPr="00404B4E">
        <w:rPr>
          <w:rFonts w:ascii="Times New Roman" w:eastAsia="Calibri" w:hAnsi="Times New Roman" w:cs="Times New Roman"/>
          <w:bCs/>
          <w:sz w:val="24"/>
          <w:szCs w:val="24"/>
          <w:lang w:val="ro-RO"/>
        </w:rPr>
        <w:t>nr. de accesări a paginii adrsud.md;</w:t>
      </w:r>
    </w:p>
    <w:p w14:paraId="0FCC8A99" w14:textId="77777777" w:rsidR="009F36FF" w:rsidRPr="00404B4E" w:rsidRDefault="009F36FF" w:rsidP="00404B4E">
      <w:pPr>
        <w:pStyle w:val="ListParagraph"/>
        <w:numPr>
          <w:ilvl w:val="0"/>
          <w:numId w:val="25"/>
        </w:numPr>
        <w:spacing w:after="0"/>
        <w:jc w:val="both"/>
        <w:rPr>
          <w:rFonts w:ascii="Times New Roman" w:eastAsia="Calibri" w:hAnsi="Times New Roman" w:cs="Times New Roman"/>
          <w:bCs/>
          <w:sz w:val="24"/>
          <w:szCs w:val="24"/>
          <w:lang w:val="ro-RO"/>
        </w:rPr>
      </w:pPr>
      <w:r w:rsidRPr="00404B4E">
        <w:rPr>
          <w:rFonts w:ascii="Times New Roman" w:eastAsia="Calibri" w:hAnsi="Times New Roman" w:cs="Times New Roman"/>
          <w:bCs/>
          <w:sz w:val="24"/>
          <w:szCs w:val="24"/>
          <w:lang w:val="ro-RO"/>
        </w:rPr>
        <w:t>nr. de vizitatori ai paginii;</w:t>
      </w:r>
    </w:p>
    <w:p w14:paraId="34EDD75D" w14:textId="77777777" w:rsidR="009F36FF" w:rsidRPr="00404B4E" w:rsidRDefault="009F36FF" w:rsidP="00404B4E">
      <w:pPr>
        <w:pStyle w:val="ListParagraph"/>
        <w:numPr>
          <w:ilvl w:val="0"/>
          <w:numId w:val="25"/>
        </w:numPr>
        <w:spacing w:after="0"/>
        <w:jc w:val="both"/>
        <w:rPr>
          <w:rFonts w:ascii="Times New Roman" w:eastAsia="Calibri" w:hAnsi="Times New Roman" w:cs="Times New Roman"/>
          <w:bCs/>
          <w:sz w:val="24"/>
          <w:szCs w:val="24"/>
          <w:lang w:val="ro-RO"/>
        </w:rPr>
      </w:pPr>
      <w:r w:rsidRPr="00404B4E">
        <w:rPr>
          <w:rFonts w:ascii="Times New Roman" w:eastAsia="Calibri" w:hAnsi="Times New Roman" w:cs="Times New Roman"/>
          <w:bCs/>
          <w:sz w:val="24"/>
          <w:szCs w:val="24"/>
          <w:lang w:val="ro-RO"/>
        </w:rPr>
        <w:t>evoluția gradului de vizibilitate.</w:t>
      </w:r>
    </w:p>
    <w:p w14:paraId="236BE513" w14:textId="77777777" w:rsidR="009F36FF" w:rsidRPr="004E27EF" w:rsidRDefault="009F36FF" w:rsidP="00404B4E">
      <w:pPr>
        <w:pStyle w:val="Heading2"/>
        <w:spacing w:after="200"/>
        <w:jc w:val="both"/>
        <w:rPr>
          <w:rFonts w:cs="Times New Roman"/>
          <w:szCs w:val="24"/>
          <w:lang w:val="ro-RO"/>
        </w:rPr>
      </w:pPr>
      <w:bookmarkStart w:id="29" w:name="_Toc66956685"/>
      <w:r w:rsidRPr="00404B4E">
        <w:rPr>
          <w:rFonts w:cs="Times New Roman"/>
          <w:szCs w:val="24"/>
          <w:u w:val="single"/>
          <w:lang w:val="ro-RO"/>
        </w:rPr>
        <w:t>Măsura 3.3.</w:t>
      </w:r>
      <w:r w:rsidRPr="00404B4E">
        <w:rPr>
          <w:rFonts w:cs="Times New Roman"/>
          <w:szCs w:val="24"/>
          <w:lang w:val="ro-RO"/>
        </w:rPr>
        <w:t xml:space="preserve"> Promovarea potențialului regiunii şi atragerea investiţiilor în domeniul</w:t>
      </w:r>
      <w:r w:rsidRPr="004E27EF">
        <w:rPr>
          <w:rFonts w:cs="Times New Roman"/>
          <w:szCs w:val="24"/>
          <w:lang w:val="ro-RO"/>
        </w:rPr>
        <w:t xml:space="preserve"> dezvolt</w:t>
      </w:r>
      <w:r w:rsidRPr="004E27EF">
        <w:rPr>
          <w:rFonts w:eastAsia="Batang" w:cs="Times New Roman"/>
          <w:szCs w:val="24"/>
          <w:lang w:val="ro-RO"/>
        </w:rPr>
        <w:t>ă</w:t>
      </w:r>
      <w:r w:rsidRPr="004E27EF">
        <w:rPr>
          <w:rFonts w:cs="Times New Roman"/>
          <w:szCs w:val="24"/>
          <w:lang w:val="ro-RO"/>
        </w:rPr>
        <w:t>rii regionale</w:t>
      </w:r>
      <w:bookmarkEnd w:id="29"/>
    </w:p>
    <w:p w14:paraId="7D3FDF04" w14:textId="77777777" w:rsidR="009F36FF" w:rsidRPr="004E27EF" w:rsidRDefault="00BC11ED" w:rsidP="00404B4E">
      <w:pPr>
        <w:spacing w:after="0"/>
        <w:ind w:firstLine="709"/>
        <w:jc w:val="both"/>
        <w:rPr>
          <w:rFonts w:ascii="Times New Roman" w:eastAsia="SimSun" w:hAnsi="Times New Roman" w:cs="Times New Roman"/>
          <w:sz w:val="24"/>
          <w:szCs w:val="24"/>
          <w:lang w:bidi="en-US"/>
        </w:rPr>
      </w:pPr>
      <w:r>
        <w:rPr>
          <w:rFonts w:ascii="Times New Roman" w:eastAsia="SimSun" w:hAnsi="Times New Roman" w:cs="Times New Roman"/>
          <w:sz w:val="24"/>
          <w:szCs w:val="24"/>
          <w:lang w:bidi="en-US"/>
        </w:rPr>
        <w:t xml:space="preserve">Pentru asigurarea acestei măsuri, </w:t>
      </w:r>
      <w:r w:rsidRPr="004E27EF">
        <w:rPr>
          <w:rFonts w:ascii="Times New Roman" w:eastAsia="SimSun" w:hAnsi="Times New Roman" w:cs="Times New Roman"/>
          <w:sz w:val="24"/>
          <w:szCs w:val="24"/>
          <w:lang w:bidi="en-US"/>
        </w:rPr>
        <w:t>pe parcursul anului 20</w:t>
      </w:r>
      <w:r>
        <w:rPr>
          <w:rFonts w:ascii="Times New Roman" w:eastAsia="SimSun" w:hAnsi="Times New Roman" w:cs="Times New Roman"/>
          <w:sz w:val="24"/>
          <w:szCs w:val="24"/>
          <w:lang w:bidi="en-US"/>
        </w:rPr>
        <w:t>21</w:t>
      </w:r>
      <w:r w:rsidRPr="004E27EF">
        <w:rPr>
          <w:rFonts w:ascii="Times New Roman" w:eastAsia="SimSun" w:hAnsi="Times New Roman" w:cs="Times New Roman"/>
          <w:sz w:val="24"/>
          <w:szCs w:val="24"/>
          <w:lang w:bidi="en-US"/>
        </w:rPr>
        <w:t xml:space="preserve"> </w:t>
      </w:r>
      <w:r>
        <w:rPr>
          <w:rFonts w:ascii="Times New Roman" w:eastAsia="SimSun" w:hAnsi="Times New Roman" w:cs="Times New Roman"/>
          <w:sz w:val="24"/>
          <w:szCs w:val="24"/>
          <w:lang w:bidi="en-US"/>
        </w:rPr>
        <w:t>vor fi întreprinse activități</w:t>
      </w:r>
      <w:r w:rsidR="009F36FF" w:rsidRPr="004E27EF">
        <w:rPr>
          <w:rFonts w:ascii="Times New Roman" w:eastAsia="SimSun" w:hAnsi="Times New Roman" w:cs="Times New Roman"/>
          <w:sz w:val="24"/>
          <w:szCs w:val="24"/>
          <w:lang w:bidi="en-US"/>
        </w:rPr>
        <w:t xml:space="preserve"> care </w:t>
      </w:r>
      <w:r>
        <w:rPr>
          <w:rFonts w:ascii="Times New Roman" w:eastAsia="SimSun" w:hAnsi="Times New Roman" w:cs="Times New Roman"/>
          <w:sz w:val="24"/>
          <w:szCs w:val="24"/>
          <w:lang w:bidi="en-US"/>
        </w:rPr>
        <w:t>își propun să realizeze acțiuni în vederea</w:t>
      </w:r>
      <w:r w:rsidR="009F36FF">
        <w:rPr>
          <w:rFonts w:ascii="Times New Roman" w:eastAsia="SimSun" w:hAnsi="Times New Roman" w:cs="Times New Roman"/>
          <w:sz w:val="24"/>
          <w:szCs w:val="24"/>
          <w:lang w:bidi="en-US"/>
        </w:rPr>
        <w:t>:</w:t>
      </w:r>
    </w:p>
    <w:p w14:paraId="165BA9D8" w14:textId="77777777" w:rsidR="009F36FF" w:rsidRPr="00307F98" w:rsidRDefault="00BC11ED" w:rsidP="00404B4E">
      <w:pPr>
        <w:pStyle w:val="ListParagraph"/>
        <w:numPr>
          <w:ilvl w:val="0"/>
          <w:numId w:val="21"/>
        </w:numPr>
        <w:spacing w:after="0"/>
        <w:jc w:val="both"/>
        <w:rPr>
          <w:rFonts w:ascii="Times New Roman" w:eastAsia="SimSun" w:hAnsi="Times New Roman" w:cs="Times New Roman"/>
          <w:b/>
          <w:i/>
          <w:sz w:val="24"/>
          <w:szCs w:val="24"/>
          <w:lang w:val="ro-RO" w:bidi="en-US"/>
        </w:rPr>
      </w:pPr>
      <w:r>
        <w:rPr>
          <w:rFonts w:ascii="Times New Roman" w:eastAsia="SimSun" w:hAnsi="Times New Roman" w:cs="Times New Roman"/>
          <w:b/>
          <w:i/>
          <w:sz w:val="24"/>
          <w:szCs w:val="24"/>
          <w:lang w:val="ro-RO" w:bidi="en-US"/>
        </w:rPr>
        <w:t>Cooperării</w:t>
      </w:r>
      <w:r w:rsidR="009F36FF" w:rsidRPr="00307F98">
        <w:rPr>
          <w:rFonts w:ascii="Times New Roman" w:eastAsia="SimSun" w:hAnsi="Times New Roman" w:cs="Times New Roman"/>
          <w:b/>
          <w:i/>
          <w:sz w:val="24"/>
          <w:szCs w:val="24"/>
          <w:lang w:val="ro-RO" w:bidi="en-US"/>
        </w:rPr>
        <w:t xml:space="preserve"> cu partenerii de dezvoltare pentru atragerea investițiilor în RDS</w:t>
      </w:r>
    </w:p>
    <w:p w14:paraId="558F9404" w14:textId="77777777" w:rsidR="009F36FF" w:rsidRPr="00307F98" w:rsidRDefault="009F36FF" w:rsidP="00404B4E">
      <w:pPr>
        <w:spacing w:after="0"/>
        <w:ind w:firstLine="709"/>
        <w:jc w:val="both"/>
        <w:rPr>
          <w:rFonts w:ascii="Times New Roman" w:eastAsia="SimSun" w:hAnsi="Times New Roman" w:cs="Times New Roman"/>
          <w:sz w:val="24"/>
          <w:szCs w:val="24"/>
          <w:lang w:eastAsia="zh-CN"/>
        </w:rPr>
      </w:pPr>
      <w:r w:rsidRPr="00307F98">
        <w:rPr>
          <w:rFonts w:ascii="Times New Roman" w:eastAsia="Calibri" w:hAnsi="Times New Roman" w:cs="Times New Roman"/>
          <w:sz w:val="24"/>
          <w:szCs w:val="24"/>
        </w:rPr>
        <w:t xml:space="preserve">Va continua facilitarea implementării </w:t>
      </w:r>
      <w:r w:rsidRPr="00307F98">
        <w:rPr>
          <w:rFonts w:ascii="Times New Roman" w:eastAsia="SimSun" w:hAnsi="Times New Roman" w:cs="Times New Roman"/>
          <w:sz w:val="24"/>
          <w:szCs w:val="24"/>
          <w:lang w:eastAsia="zh-CN"/>
        </w:rPr>
        <w:t>RDS a Programului ”</w:t>
      </w:r>
      <w:r w:rsidRPr="00BC11ED">
        <w:rPr>
          <w:rFonts w:ascii="Times New Roman" w:eastAsia="SimSun" w:hAnsi="Times New Roman" w:cs="Times New Roman"/>
          <w:i/>
          <w:sz w:val="24"/>
          <w:szCs w:val="24"/>
          <w:lang w:eastAsia="zh-CN"/>
        </w:rPr>
        <w:t>Comunitatea mea</w:t>
      </w:r>
      <w:r w:rsidRPr="00307F98">
        <w:rPr>
          <w:rFonts w:ascii="Times New Roman" w:eastAsia="SimSun" w:hAnsi="Times New Roman" w:cs="Times New Roman"/>
          <w:sz w:val="24"/>
          <w:szCs w:val="24"/>
          <w:lang w:eastAsia="zh-CN"/>
        </w:rPr>
        <w:t xml:space="preserve">” lansat de USAID și </w:t>
      </w:r>
      <w:r w:rsidRPr="00307F98">
        <w:rPr>
          <w:rFonts w:ascii="Times New Roman" w:hAnsi="Times New Roman" w:cs="Times New Roman"/>
          <w:sz w:val="24"/>
          <w:szCs w:val="24"/>
        </w:rPr>
        <w:t xml:space="preserve">a inițiativei </w:t>
      </w:r>
      <w:r w:rsidRPr="00307F98">
        <w:rPr>
          <w:rFonts w:ascii="Times New Roman" w:hAnsi="Times New Roman" w:cs="Times New Roman"/>
          <w:sz w:val="24"/>
          <w:szCs w:val="24"/>
          <w:shd w:val="clear" w:color="auto" w:fill="FFFFFF" w:themeFill="background1"/>
        </w:rPr>
        <w:t>”</w:t>
      </w:r>
      <w:r w:rsidRPr="00BC11ED">
        <w:rPr>
          <w:rFonts w:ascii="Times New Roman" w:hAnsi="Times New Roman" w:cs="Times New Roman"/>
          <w:i/>
          <w:sz w:val="24"/>
          <w:szCs w:val="24"/>
          <w:shd w:val="clear" w:color="auto" w:fill="FFFFFF" w:themeFill="background1"/>
        </w:rPr>
        <w:t>Primarii pentru creștere economică</w:t>
      </w:r>
      <w:r w:rsidRPr="00307F98">
        <w:rPr>
          <w:rFonts w:ascii="Times New Roman" w:hAnsi="Times New Roman" w:cs="Times New Roman"/>
          <w:sz w:val="24"/>
          <w:szCs w:val="24"/>
          <w:shd w:val="clear" w:color="auto" w:fill="FFFFFF" w:themeFill="background1"/>
        </w:rPr>
        <w:t>” finanțat de UE.</w:t>
      </w:r>
      <w:r w:rsidRPr="00307F98">
        <w:rPr>
          <w:rFonts w:ascii="Times New Roman" w:eastAsia="SimSun" w:hAnsi="Times New Roman" w:cs="Times New Roman"/>
          <w:sz w:val="24"/>
          <w:szCs w:val="24"/>
          <w:lang w:eastAsia="zh-CN"/>
        </w:rPr>
        <w:t xml:space="preserve"> De asemenea, în perioada vizată, ADR Sud va facilita</w:t>
      </w:r>
      <w:r w:rsidRPr="00307F98">
        <w:rPr>
          <w:rFonts w:ascii="Times New Roman" w:eastAsia="Calibri" w:hAnsi="Times New Roman" w:cs="Times New Roman"/>
          <w:sz w:val="24"/>
          <w:szCs w:val="24"/>
        </w:rPr>
        <w:t xml:space="preserve"> inițierea și consolidarea parteneriatelor și preluarea de bune practici între entitățile din RDS și partenerii externi.</w:t>
      </w:r>
    </w:p>
    <w:p w14:paraId="002E4169" w14:textId="77777777" w:rsidR="009F36FF" w:rsidRPr="00307F98" w:rsidRDefault="007941C3" w:rsidP="009F36FF">
      <w:pPr>
        <w:pStyle w:val="ListParagraph"/>
        <w:numPr>
          <w:ilvl w:val="0"/>
          <w:numId w:val="21"/>
        </w:numPr>
        <w:spacing w:after="0"/>
        <w:jc w:val="both"/>
        <w:rPr>
          <w:rFonts w:ascii="Times New Roman" w:eastAsia="SimSun" w:hAnsi="Times New Roman" w:cs="Times New Roman"/>
          <w:b/>
          <w:i/>
          <w:sz w:val="24"/>
          <w:szCs w:val="24"/>
          <w:lang w:val="ro-RO" w:eastAsia="zh-CN"/>
        </w:rPr>
      </w:pPr>
      <w:r>
        <w:rPr>
          <w:rFonts w:ascii="Times New Roman" w:eastAsia="SimSun" w:hAnsi="Times New Roman" w:cs="Times New Roman"/>
          <w:b/>
          <w:i/>
          <w:sz w:val="24"/>
          <w:szCs w:val="24"/>
          <w:lang w:val="ro-RO" w:eastAsia="zh-CN"/>
        </w:rPr>
        <w:t>Conlucră</w:t>
      </w:r>
      <w:r w:rsidR="009F36FF" w:rsidRPr="00307F98">
        <w:rPr>
          <w:rFonts w:ascii="Times New Roman" w:eastAsia="SimSun" w:hAnsi="Times New Roman" w:cs="Times New Roman"/>
          <w:b/>
          <w:i/>
          <w:sz w:val="24"/>
          <w:szCs w:val="24"/>
          <w:lang w:val="ro-RO" w:eastAsia="zh-CN"/>
        </w:rPr>
        <w:t>r</w:t>
      </w:r>
      <w:r>
        <w:rPr>
          <w:rFonts w:ascii="Times New Roman" w:eastAsia="SimSun" w:hAnsi="Times New Roman" w:cs="Times New Roman"/>
          <w:b/>
          <w:i/>
          <w:sz w:val="24"/>
          <w:szCs w:val="24"/>
          <w:lang w:val="ro-RO" w:eastAsia="zh-CN"/>
        </w:rPr>
        <w:t>ii</w:t>
      </w:r>
      <w:r w:rsidR="009F36FF" w:rsidRPr="00307F98">
        <w:rPr>
          <w:rFonts w:ascii="Times New Roman" w:eastAsia="SimSun" w:hAnsi="Times New Roman" w:cs="Times New Roman"/>
          <w:b/>
          <w:i/>
          <w:sz w:val="24"/>
          <w:szCs w:val="24"/>
          <w:lang w:val="ro-RO" w:eastAsia="zh-CN"/>
        </w:rPr>
        <w:t xml:space="preserve"> cu APL din RDS în vederea atragerii investițiilor în regiune</w:t>
      </w:r>
    </w:p>
    <w:p w14:paraId="09901876" w14:textId="77777777" w:rsidR="009F36FF" w:rsidRPr="00307F98" w:rsidRDefault="009F36FF" w:rsidP="009F36FF">
      <w:pPr>
        <w:spacing w:after="0"/>
        <w:ind w:firstLine="709"/>
        <w:jc w:val="both"/>
        <w:rPr>
          <w:rFonts w:ascii="Times New Roman" w:eastAsia="SimSun" w:hAnsi="Times New Roman" w:cs="Times New Roman"/>
          <w:sz w:val="24"/>
          <w:szCs w:val="24"/>
          <w:lang w:bidi="en-US"/>
        </w:rPr>
      </w:pPr>
      <w:r w:rsidRPr="00307F98">
        <w:rPr>
          <w:rFonts w:ascii="Times New Roman" w:eastAsia="SimSun" w:hAnsi="Times New Roman" w:cs="Times New Roman"/>
          <w:sz w:val="24"/>
          <w:szCs w:val="24"/>
          <w:lang w:bidi="en-US"/>
        </w:rPr>
        <w:t>În acest</w:t>
      </w:r>
      <w:r w:rsidR="007941C3">
        <w:rPr>
          <w:rFonts w:ascii="Times New Roman" w:eastAsia="SimSun" w:hAnsi="Times New Roman" w:cs="Times New Roman"/>
          <w:sz w:val="24"/>
          <w:szCs w:val="24"/>
          <w:lang w:bidi="en-US"/>
        </w:rPr>
        <w:t xml:space="preserve"> scop</w:t>
      </w:r>
      <w:r w:rsidRPr="00307F98">
        <w:rPr>
          <w:rFonts w:ascii="Times New Roman" w:eastAsia="SimSun" w:hAnsi="Times New Roman" w:cs="Times New Roman"/>
          <w:sz w:val="24"/>
          <w:szCs w:val="24"/>
          <w:lang w:bidi="en-US"/>
        </w:rPr>
        <w:t>, în</w:t>
      </w:r>
      <w:r w:rsidR="007941C3">
        <w:rPr>
          <w:rFonts w:ascii="Times New Roman" w:eastAsia="SimSun" w:hAnsi="Times New Roman" w:cs="Times New Roman"/>
          <w:sz w:val="24"/>
          <w:szCs w:val="24"/>
          <w:lang w:bidi="en-US"/>
        </w:rPr>
        <w:t xml:space="preserve"> anul 2021</w:t>
      </w:r>
      <w:r w:rsidRPr="00307F98">
        <w:rPr>
          <w:rFonts w:ascii="Times New Roman" w:eastAsia="SimSun" w:hAnsi="Times New Roman" w:cs="Times New Roman"/>
          <w:sz w:val="24"/>
          <w:szCs w:val="24"/>
          <w:lang w:bidi="en-US"/>
        </w:rPr>
        <w:t xml:space="preserve">, ADR Sud va </w:t>
      </w:r>
      <w:r w:rsidR="007941C3">
        <w:rPr>
          <w:rFonts w:ascii="Times New Roman" w:eastAsia="SimSun" w:hAnsi="Times New Roman" w:cs="Times New Roman"/>
          <w:sz w:val="24"/>
          <w:szCs w:val="24"/>
          <w:lang w:bidi="en-US"/>
        </w:rPr>
        <w:t xml:space="preserve">continua organizarea sesiunilor de informare privind </w:t>
      </w:r>
      <w:r w:rsidRPr="00307F98">
        <w:rPr>
          <w:rFonts w:ascii="Times New Roman" w:eastAsia="SimSun" w:hAnsi="Times New Roman" w:cs="Times New Roman"/>
          <w:sz w:val="24"/>
          <w:szCs w:val="24"/>
          <w:lang w:bidi="en-US"/>
        </w:rPr>
        <w:t xml:space="preserve">apelurile de propuneri de proiecte lansate de către donatori și fonduri de finanțare, prin </w:t>
      </w:r>
      <w:r w:rsidRPr="00307F98">
        <w:rPr>
          <w:rFonts w:ascii="Times New Roman" w:eastAsia="SimSun" w:hAnsi="Times New Roman" w:cs="Times New Roman"/>
          <w:sz w:val="24"/>
          <w:szCs w:val="24"/>
          <w:lang w:bidi="en-US"/>
        </w:rPr>
        <w:lastRenderedPageBreak/>
        <w:t xml:space="preserve">intermediul publicării informației pe pagina adrsud.md, conturile de socializare, și prin actualizarea </w:t>
      </w:r>
      <w:r w:rsidRPr="007941C3">
        <w:rPr>
          <w:rFonts w:ascii="Times New Roman" w:eastAsia="SimSun" w:hAnsi="Times New Roman" w:cs="Times New Roman"/>
          <w:b/>
          <w:i/>
          <w:sz w:val="24"/>
          <w:szCs w:val="24"/>
          <w:lang w:bidi="en-US"/>
        </w:rPr>
        <w:t>Calendarului lansării apelurilor de propuneri de proiecte</w:t>
      </w:r>
      <w:r w:rsidRPr="00307F98">
        <w:rPr>
          <w:rFonts w:ascii="Times New Roman" w:eastAsia="SimSun" w:hAnsi="Times New Roman" w:cs="Times New Roman"/>
          <w:sz w:val="24"/>
          <w:szCs w:val="24"/>
          <w:lang w:bidi="en-US"/>
        </w:rPr>
        <w:t>.</w:t>
      </w:r>
    </w:p>
    <w:p w14:paraId="78072D00" w14:textId="77777777" w:rsidR="009F36FF" w:rsidRPr="00307F98" w:rsidRDefault="009F36FF" w:rsidP="009F36FF">
      <w:pPr>
        <w:spacing w:after="0"/>
        <w:ind w:firstLine="709"/>
        <w:jc w:val="both"/>
        <w:rPr>
          <w:rFonts w:ascii="Times New Roman" w:eastAsia="SimSun" w:hAnsi="Times New Roman" w:cs="Times New Roman"/>
          <w:sz w:val="24"/>
          <w:szCs w:val="24"/>
          <w:lang w:bidi="en-US"/>
        </w:rPr>
      </w:pPr>
      <w:r w:rsidRPr="00307F98">
        <w:rPr>
          <w:rFonts w:ascii="Times New Roman" w:eastAsia="SimSun" w:hAnsi="Times New Roman" w:cs="Times New Roman"/>
          <w:sz w:val="24"/>
          <w:szCs w:val="24"/>
          <w:lang w:bidi="en-US"/>
        </w:rPr>
        <w:t>Va fi promovată cooperarea intercomunitară pentru elaborarea și aplicarea proiectelor regionale, precum și acordarea asistenței APL din RDS în vederea conceptualizării ideilor de proiecte pentru aplicare la fonduri naționale și apeluri de proiecte cu finanțare externă.</w:t>
      </w:r>
    </w:p>
    <w:p w14:paraId="465641D1" w14:textId="77777777" w:rsidR="007941C3" w:rsidRDefault="007941C3" w:rsidP="009F36FF">
      <w:pPr>
        <w:spacing w:after="0"/>
        <w:ind w:firstLine="709"/>
        <w:jc w:val="both"/>
        <w:rPr>
          <w:rFonts w:ascii="Times New Roman" w:eastAsia="SimSun" w:hAnsi="Times New Roman" w:cs="Times New Roman"/>
          <w:sz w:val="24"/>
          <w:szCs w:val="24"/>
          <w:lang w:bidi="en-US"/>
        </w:rPr>
      </w:pPr>
      <w:r>
        <w:rPr>
          <w:rFonts w:ascii="Times New Roman" w:eastAsia="SimSun" w:hAnsi="Times New Roman" w:cs="Times New Roman"/>
          <w:sz w:val="24"/>
          <w:szCs w:val="24"/>
          <w:lang w:bidi="en-US"/>
        </w:rPr>
        <w:t xml:space="preserve">De asemnea pentru promovarea </w:t>
      </w:r>
      <w:r w:rsidR="009F36FF">
        <w:rPr>
          <w:rFonts w:ascii="Times New Roman" w:eastAsia="SimSun" w:hAnsi="Times New Roman" w:cs="Times New Roman"/>
          <w:sz w:val="24"/>
          <w:szCs w:val="24"/>
          <w:lang w:bidi="en-US"/>
        </w:rPr>
        <w:t>potențialului regiunii, p</w:t>
      </w:r>
      <w:r>
        <w:rPr>
          <w:rFonts w:ascii="Times New Roman" w:eastAsia="SimSun" w:hAnsi="Times New Roman" w:cs="Times New Roman"/>
          <w:sz w:val="24"/>
          <w:szCs w:val="24"/>
          <w:lang w:bidi="en-US"/>
        </w:rPr>
        <w:t>entru anul 2021</w:t>
      </w:r>
      <w:r w:rsidR="009F36FF" w:rsidRPr="00BA7EE6">
        <w:rPr>
          <w:rFonts w:ascii="Times New Roman" w:eastAsia="SimSun" w:hAnsi="Times New Roman" w:cs="Times New Roman"/>
          <w:sz w:val="24"/>
          <w:szCs w:val="24"/>
          <w:lang w:bidi="en-US"/>
        </w:rPr>
        <w:t xml:space="preserve"> ne propunem la fel s</w:t>
      </w:r>
      <w:r w:rsidR="009F36FF" w:rsidRPr="00BA7EE6">
        <w:rPr>
          <w:rFonts w:ascii="Cambria" w:eastAsia="SimSun" w:hAnsi="Cambria" w:cs="Cambria"/>
          <w:sz w:val="24"/>
          <w:szCs w:val="24"/>
          <w:lang w:bidi="en-US"/>
        </w:rPr>
        <w:t>ă</w:t>
      </w:r>
      <w:r w:rsidR="009F36FF" w:rsidRPr="00BA7EE6">
        <w:rPr>
          <w:rFonts w:ascii="Times New Roman" w:eastAsia="SimSun" w:hAnsi="Times New Roman" w:cs="Times New Roman"/>
          <w:sz w:val="24"/>
          <w:szCs w:val="24"/>
          <w:lang w:bidi="en-US"/>
        </w:rPr>
        <w:t xml:space="preserve"> organiz</w:t>
      </w:r>
      <w:r w:rsidR="009F36FF" w:rsidRPr="00BA7EE6">
        <w:rPr>
          <w:rFonts w:ascii="Cambria" w:eastAsia="SimSun" w:hAnsi="Cambria" w:cs="Cambria"/>
          <w:sz w:val="24"/>
          <w:szCs w:val="24"/>
          <w:lang w:bidi="en-US"/>
        </w:rPr>
        <w:t>ă</w:t>
      </w:r>
      <w:r w:rsidR="009F36FF" w:rsidRPr="00BA7EE6">
        <w:rPr>
          <w:rFonts w:ascii="Times New Roman" w:eastAsia="SimSun" w:hAnsi="Times New Roman" w:cs="Times New Roman"/>
          <w:sz w:val="24"/>
          <w:szCs w:val="24"/>
          <w:lang w:bidi="en-US"/>
        </w:rPr>
        <w:t>m evenimente</w:t>
      </w:r>
      <w:r w:rsidR="009F36FF">
        <w:rPr>
          <w:rFonts w:ascii="Times New Roman" w:eastAsia="SimSun" w:hAnsi="Times New Roman" w:cs="Times New Roman"/>
          <w:sz w:val="24"/>
          <w:szCs w:val="24"/>
          <w:lang w:bidi="en-US"/>
        </w:rPr>
        <w:t xml:space="preserve"> de promovare</w:t>
      </w:r>
      <w:r w:rsidR="009F36FF" w:rsidRPr="00BA7EE6">
        <w:rPr>
          <w:rFonts w:ascii="Times New Roman" w:eastAsia="SimSun" w:hAnsi="Times New Roman" w:cs="Times New Roman"/>
          <w:sz w:val="24"/>
          <w:szCs w:val="24"/>
          <w:lang w:bidi="en-US"/>
        </w:rPr>
        <w:t>, cum ar fi: Ziua Europei,</w:t>
      </w:r>
      <w:r>
        <w:rPr>
          <w:rFonts w:ascii="Times New Roman" w:eastAsia="SimSun" w:hAnsi="Times New Roman" w:cs="Times New Roman"/>
          <w:sz w:val="24"/>
          <w:szCs w:val="24"/>
          <w:lang w:bidi="en-US"/>
        </w:rPr>
        <w:t>Ziua mediului, Ziua apei</w:t>
      </w:r>
      <w:r w:rsidR="009F36FF" w:rsidRPr="00BA7EE6">
        <w:rPr>
          <w:rFonts w:ascii="Times New Roman" w:eastAsia="SimSun" w:hAnsi="Times New Roman" w:cs="Times New Roman"/>
          <w:sz w:val="24"/>
          <w:szCs w:val="24"/>
          <w:lang w:bidi="en-US"/>
        </w:rPr>
        <w:t xml:space="preserve"> etc. </w:t>
      </w:r>
    </w:p>
    <w:p w14:paraId="7627BDF9" w14:textId="77777777" w:rsidR="007941C3" w:rsidRDefault="007941C3" w:rsidP="009F36FF">
      <w:pPr>
        <w:spacing w:after="0"/>
        <w:ind w:firstLine="709"/>
        <w:jc w:val="both"/>
        <w:rPr>
          <w:rFonts w:ascii="Times New Roman" w:eastAsia="SimSun" w:hAnsi="Times New Roman" w:cs="Times New Roman"/>
          <w:sz w:val="24"/>
          <w:szCs w:val="24"/>
          <w:lang w:bidi="en-US"/>
        </w:rPr>
      </w:pPr>
      <w:r>
        <w:rPr>
          <w:rFonts w:ascii="Times New Roman" w:eastAsia="SimSun" w:hAnsi="Times New Roman" w:cs="Times New Roman"/>
          <w:sz w:val="24"/>
          <w:szCs w:val="24"/>
          <w:lang w:bidi="en-US"/>
        </w:rPr>
        <w:t xml:space="preserve">În cazul relansării evenimentelor publice, </w:t>
      </w:r>
      <w:r w:rsidR="009F36FF" w:rsidRPr="00BA7EE6">
        <w:rPr>
          <w:rFonts w:ascii="Times New Roman" w:eastAsia="SimSun" w:hAnsi="Times New Roman" w:cs="Times New Roman"/>
          <w:sz w:val="24"/>
          <w:szCs w:val="24"/>
          <w:lang w:bidi="en-US"/>
        </w:rPr>
        <w:t>ADR va participa pe rol de partener în cadrul evenimentelor culturale de anvergur</w:t>
      </w:r>
      <w:r w:rsidR="009F36FF" w:rsidRPr="00BA7EE6">
        <w:rPr>
          <w:rFonts w:ascii="Cambria" w:eastAsia="SimSun" w:hAnsi="Cambria" w:cs="Cambria"/>
          <w:sz w:val="24"/>
          <w:szCs w:val="24"/>
          <w:lang w:bidi="en-US"/>
        </w:rPr>
        <w:t>ă</w:t>
      </w:r>
      <w:r>
        <w:rPr>
          <w:rFonts w:ascii="Times New Roman" w:eastAsia="SimSun" w:hAnsi="Times New Roman" w:cs="Times New Roman"/>
          <w:sz w:val="24"/>
          <w:szCs w:val="24"/>
          <w:lang w:bidi="en-US"/>
        </w:rPr>
        <w:t xml:space="preserve"> din RDS precum </w:t>
      </w:r>
      <w:r w:rsidR="009F36FF" w:rsidRPr="00BA7EE6">
        <w:rPr>
          <w:rFonts w:ascii="Times New Roman" w:eastAsia="SimSun" w:hAnsi="Times New Roman" w:cs="Times New Roman"/>
          <w:sz w:val="24"/>
          <w:szCs w:val="24"/>
          <w:lang w:bidi="en-US"/>
        </w:rPr>
        <w:t>Parada Florilor; Festivalul piersicului; Ziua Dun</w:t>
      </w:r>
      <w:r w:rsidR="009F36FF" w:rsidRPr="00BA7EE6">
        <w:rPr>
          <w:rFonts w:ascii="Cambria" w:eastAsia="SimSun" w:hAnsi="Cambria" w:cs="Cambria"/>
          <w:sz w:val="24"/>
          <w:szCs w:val="24"/>
          <w:lang w:bidi="en-US"/>
        </w:rPr>
        <w:t>ă</w:t>
      </w:r>
      <w:r>
        <w:rPr>
          <w:rFonts w:ascii="Times New Roman" w:eastAsia="SimSun" w:hAnsi="Times New Roman" w:cs="Times New Roman"/>
          <w:sz w:val="24"/>
          <w:szCs w:val="24"/>
          <w:lang w:bidi="en-US"/>
        </w:rPr>
        <w:t>rii etc.</w:t>
      </w:r>
    </w:p>
    <w:p w14:paraId="6DAFEB7F" w14:textId="62D65828" w:rsidR="009F36FF" w:rsidRPr="00307F98" w:rsidRDefault="009F36FF" w:rsidP="007941C3">
      <w:pPr>
        <w:spacing w:after="0"/>
        <w:ind w:firstLine="709"/>
        <w:jc w:val="both"/>
        <w:rPr>
          <w:rFonts w:ascii="Times New Roman" w:eastAsia="SimSun" w:hAnsi="Times New Roman" w:cs="Times New Roman"/>
          <w:sz w:val="24"/>
          <w:szCs w:val="24"/>
          <w:lang w:bidi="en-US"/>
        </w:rPr>
      </w:pPr>
      <w:r w:rsidRPr="00BA7EE6">
        <w:rPr>
          <w:rFonts w:ascii="Times New Roman" w:eastAsia="SimSun" w:hAnsi="Times New Roman" w:cs="Times New Roman"/>
          <w:sz w:val="24"/>
          <w:szCs w:val="24"/>
          <w:lang w:bidi="en-US"/>
        </w:rPr>
        <w:t xml:space="preserve"> </w:t>
      </w:r>
    </w:p>
    <w:p w14:paraId="10EA52A9" w14:textId="6936EE83" w:rsidR="009F36FF" w:rsidRDefault="009F36FF" w:rsidP="009F36FF">
      <w:pPr>
        <w:pStyle w:val="Heading2"/>
        <w:spacing w:after="200"/>
        <w:jc w:val="both"/>
        <w:rPr>
          <w:rFonts w:cs="Times New Roman"/>
          <w:szCs w:val="24"/>
          <w:lang w:val="ro-RO"/>
        </w:rPr>
      </w:pPr>
      <w:bookmarkStart w:id="30" w:name="_Toc66956686"/>
      <w:r w:rsidRPr="004E27EF">
        <w:rPr>
          <w:rFonts w:cs="Times New Roman"/>
          <w:szCs w:val="24"/>
          <w:u w:val="single"/>
          <w:lang w:val="ro-RO"/>
        </w:rPr>
        <w:t>Măsura 3.4.</w:t>
      </w:r>
      <w:r w:rsidRPr="004E27EF">
        <w:rPr>
          <w:rFonts w:cs="Times New Roman"/>
          <w:szCs w:val="24"/>
          <w:lang w:val="ro-RO"/>
        </w:rPr>
        <w:t xml:space="preserve"> Aplicarea sistemelor de monitorizare și evaluare a SDR</w:t>
      </w:r>
      <w:bookmarkEnd w:id="30"/>
    </w:p>
    <w:p w14:paraId="0871EA0D" w14:textId="77777777" w:rsidR="007941C3" w:rsidRPr="00404B4E" w:rsidRDefault="007941C3" w:rsidP="00404B4E">
      <w:pPr>
        <w:spacing w:after="0" w:line="240" w:lineRule="auto"/>
        <w:rPr>
          <w:rFonts w:ascii="Times New Roman" w:hAnsi="Times New Roman" w:cs="Times New Roman"/>
          <w:sz w:val="24"/>
          <w:szCs w:val="24"/>
        </w:rPr>
      </w:pPr>
      <w:r>
        <w:tab/>
      </w:r>
      <w:r w:rsidRPr="00A70E60">
        <w:rPr>
          <w:rFonts w:ascii="Times New Roman" w:hAnsi="Times New Roman" w:cs="Times New Roman"/>
          <w:sz w:val="24"/>
          <w:szCs w:val="24"/>
        </w:rPr>
        <w:t>În a. 2</w:t>
      </w:r>
      <w:r w:rsidR="00A70E60" w:rsidRPr="00A70E60">
        <w:rPr>
          <w:rFonts w:ascii="Times New Roman" w:hAnsi="Times New Roman" w:cs="Times New Roman"/>
          <w:sz w:val="24"/>
          <w:szCs w:val="24"/>
        </w:rPr>
        <w:t>020 a fost instituită Secția de</w:t>
      </w:r>
      <w:r w:rsidRPr="00A70E60">
        <w:rPr>
          <w:rFonts w:ascii="Times New Roman" w:hAnsi="Times New Roman" w:cs="Times New Roman"/>
          <w:sz w:val="24"/>
          <w:szCs w:val="24"/>
        </w:rPr>
        <w:t xml:space="preserve"> evaluare și monitorizare a proiectelro care a evaluat in perioada a. </w:t>
      </w:r>
      <w:r w:rsidRPr="00404B4E">
        <w:rPr>
          <w:rFonts w:ascii="Times New Roman" w:hAnsi="Times New Roman" w:cs="Times New Roman"/>
          <w:sz w:val="24"/>
          <w:szCs w:val="24"/>
        </w:rPr>
        <w:t>2020 a 10 proiecte implementate în perioada 2012-2018</w:t>
      </w:r>
    </w:p>
    <w:p w14:paraId="152CA13C" w14:textId="77777777" w:rsidR="009F36FF" w:rsidRPr="00A1634E" w:rsidRDefault="007941C3" w:rsidP="00404B4E">
      <w:pPr>
        <w:spacing w:after="0" w:line="240" w:lineRule="auto"/>
        <w:ind w:firstLine="709"/>
        <w:jc w:val="both"/>
        <w:rPr>
          <w:rFonts w:ascii="Times New Roman" w:hAnsi="Times New Roman" w:cs="Times New Roman"/>
          <w:sz w:val="24"/>
          <w:szCs w:val="24"/>
        </w:rPr>
      </w:pPr>
      <w:r w:rsidRPr="00404B4E">
        <w:rPr>
          <w:rFonts w:ascii="Times New Roman" w:hAnsi="Times New Roman" w:cs="Times New Roman"/>
          <w:sz w:val="24"/>
          <w:szCs w:val="24"/>
        </w:rPr>
        <w:t>Pe parcursul anului 2021</w:t>
      </w:r>
      <w:r w:rsidR="00170B48" w:rsidRPr="00404B4E">
        <w:rPr>
          <w:rFonts w:ascii="Times New Roman" w:hAnsi="Times New Roman" w:cs="Times New Roman"/>
          <w:sz w:val="24"/>
          <w:szCs w:val="24"/>
        </w:rPr>
        <w:t xml:space="preserve"> </w:t>
      </w:r>
      <w:r w:rsidRPr="00404B4E">
        <w:rPr>
          <w:rFonts w:ascii="Times New Roman" w:hAnsi="Times New Roman" w:cs="Times New Roman"/>
          <w:sz w:val="24"/>
          <w:szCs w:val="24"/>
        </w:rPr>
        <w:t xml:space="preserve">se propune a </w:t>
      </w:r>
      <w:r w:rsidR="00170B48" w:rsidRPr="00404B4E">
        <w:rPr>
          <w:rFonts w:ascii="Times New Roman" w:hAnsi="Times New Roman" w:cs="Times New Roman"/>
          <w:sz w:val="24"/>
          <w:szCs w:val="24"/>
        </w:rPr>
        <w:t>î</w:t>
      </w:r>
      <w:r w:rsidRPr="00404B4E">
        <w:rPr>
          <w:rFonts w:ascii="Times New Roman" w:hAnsi="Times New Roman" w:cs="Times New Roman"/>
          <w:sz w:val="24"/>
          <w:szCs w:val="24"/>
        </w:rPr>
        <w:t>ntreprinde măsuri ce țin de evaluarea</w:t>
      </w:r>
      <w:r>
        <w:rPr>
          <w:rFonts w:ascii="Times New Roman" w:hAnsi="Times New Roman" w:cs="Times New Roman"/>
          <w:sz w:val="24"/>
          <w:szCs w:val="24"/>
        </w:rPr>
        <w:t xml:space="preserve"> impactului proiectelor implemnetate</w:t>
      </w:r>
      <w:r w:rsidR="00170B48">
        <w:rPr>
          <w:rFonts w:ascii="Times New Roman" w:hAnsi="Times New Roman" w:cs="Times New Roman"/>
          <w:sz w:val="24"/>
          <w:szCs w:val="24"/>
        </w:rPr>
        <w:t xml:space="preserve">, analiza dcoumentareî  ce ține de procesul de implementare a proeictelor finanțate de FNDR , organizarea vizitelor în tren privind evalkuare impactului proeictelro implementate. Astfel </w:t>
      </w:r>
      <w:r w:rsidR="009F36FF" w:rsidRPr="00A1634E">
        <w:rPr>
          <w:rFonts w:ascii="Times New Roman" w:hAnsi="Times New Roman" w:cs="Times New Roman"/>
          <w:sz w:val="24"/>
          <w:szCs w:val="24"/>
        </w:rPr>
        <w:t>vor fi atinși indicatorii:</w:t>
      </w:r>
    </w:p>
    <w:p w14:paraId="6C322A39" w14:textId="77777777" w:rsidR="00170B48" w:rsidRDefault="00170B48" w:rsidP="009F36FF">
      <w:pPr>
        <w:pStyle w:val="ListParagraph"/>
        <w:numPr>
          <w:ilvl w:val="0"/>
          <w:numId w:val="25"/>
        </w:numPr>
        <w:spacing w:after="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1 plan al evaluării proeicterlo implementate de ADR sud pentru a. 2021 </w:t>
      </w:r>
    </w:p>
    <w:p w14:paraId="5B8ACC15" w14:textId="77777777" w:rsidR="009F36FF" w:rsidRPr="00307F98" w:rsidRDefault="00170B48" w:rsidP="009F36FF">
      <w:pPr>
        <w:pStyle w:val="ListParagraph"/>
        <w:numPr>
          <w:ilvl w:val="0"/>
          <w:numId w:val="25"/>
        </w:numPr>
        <w:spacing w:after="0"/>
        <w:jc w:val="both"/>
        <w:rPr>
          <w:rFonts w:ascii="Times New Roman" w:hAnsi="Times New Roman" w:cs="Times New Roman"/>
          <w:sz w:val="24"/>
          <w:szCs w:val="24"/>
          <w:lang w:val="ro-RO"/>
        </w:rPr>
      </w:pPr>
      <w:r>
        <w:rPr>
          <w:rFonts w:ascii="Times New Roman" w:hAnsi="Times New Roman" w:cs="Times New Roman"/>
          <w:sz w:val="24"/>
          <w:szCs w:val="24"/>
          <w:lang w:val="ro-RO"/>
        </w:rPr>
        <w:t>10</w:t>
      </w:r>
      <w:r w:rsidR="009F36FF" w:rsidRPr="00A1634E">
        <w:rPr>
          <w:rFonts w:ascii="Times New Roman" w:hAnsi="Times New Roman" w:cs="Times New Roman"/>
          <w:sz w:val="24"/>
          <w:szCs w:val="24"/>
        </w:rPr>
        <w:t xml:space="preserve"> </w:t>
      </w:r>
      <w:r w:rsidR="009F36FF" w:rsidRPr="00307F98">
        <w:rPr>
          <w:rFonts w:ascii="Times New Roman" w:hAnsi="Times New Roman" w:cs="Times New Roman"/>
          <w:sz w:val="24"/>
          <w:szCs w:val="24"/>
          <w:lang w:val="ro-RO"/>
        </w:rPr>
        <w:t xml:space="preserve">rapoarte de evaluarea </w:t>
      </w:r>
      <w:r w:rsidR="009F36FF" w:rsidRPr="00307F98">
        <w:rPr>
          <w:rFonts w:ascii="Times New Roman" w:eastAsia="Calibri" w:hAnsi="Times New Roman" w:cs="Times New Roman"/>
          <w:sz w:val="24"/>
          <w:szCs w:val="24"/>
          <w:lang w:val="ro-RO"/>
        </w:rPr>
        <w:t>impactului proiectelor implementate de ADR Sud în perioada 2012-2015</w:t>
      </w:r>
      <w:r w:rsidR="009F36FF" w:rsidRPr="00307F98">
        <w:rPr>
          <w:rFonts w:ascii="Times New Roman" w:hAnsi="Times New Roman" w:cs="Times New Roman"/>
          <w:sz w:val="24"/>
          <w:szCs w:val="24"/>
          <w:lang w:val="ro-RO"/>
        </w:rPr>
        <w:t xml:space="preserve"> elaborate și prezentate CRD Sud;</w:t>
      </w:r>
    </w:p>
    <w:p w14:paraId="76C439BC" w14:textId="77777777" w:rsidR="009F36FF" w:rsidRPr="00307F98" w:rsidRDefault="00170B48" w:rsidP="009F36FF">
      <w:pPr>
        <w:pStyle w:val="ListParagraph"/>
        <w:numPr>
          <w:ilvl w:val="0"/>
          <w:numId w:val="25"/>
        </w:numPr>
        <w:jc w:val="both"/>
        <w:rPr>
          <w:rFonts w:ascii="Times New Roman" w:hAnsi="Times New Roman" w:cs="Times New Roman"/>
          <w:sz w:val="24"/>
          <w:szCs w:val="24"/>
          <w:lang w:val="ro-RO"/>
        </w:rPr>
      </w:pPr>
      <w:r>
        <w:rPr>
          <w:rFonts w:ascii="Times New Roman" w:hAnsi="Times New Roman" w:cs="Times New Roman"/>
          <w:sz w:val="24"/>
          <w:szCs w:val="24"/>
          <w:lang w:val="ro-RO"/>
        </w:rPr>
        <w:t>1</w:t>
      </w:r>
      <w:r w:rsidR="009F36FF" w:rsidRPr="00307F98">
        <w:rPr>
          <w:rFonts w:ascii="Times New Roman" w:hAnsi="Times New Roman" w:cs="Times New Roman"/>
          <w:sz w:val="24"/>
          <w:szCs w:val="24"/>
          <w:lang w:val="ro-RO"/>
        </w:rPr>
        <w:t xml:space="preserve"> rapoarte privind progresul de implementare a SDR Sud elaborate și prezentate MADRM și CRD Sud.</w:t>
      </w:r>
    </w:p>
    <w:p w14:paraId="60E7E804" w14:textId="77777777" w:rsidR="009F36FF" w:rsidRPr="00307F98" w:rsidRDefault="009F36FF" w:rsidP="009F36FF">
      <w:pPr>
        <w:spacing w:after="0"/>
        <w:ind w:firstLine="709"/>
        <w:jc w:val="both"/>
        <w:rPr>
          <w:rFonts w:ascii="Times New Roman" w:hAnsi="Times New Roman" w:cs="Times New Roman"/>
          <w:sz w:val="24"/>
          <w:szCs w:val="24"/>
        </w:rPr>
      </w:pPr>
      <w:r w:rsidRPr="00307F98">
        <w:rPr>
          <w:rFonts w:ascii="Times New Roman" w:hAnsi="Times New Roman" w:cs="Times New Roman"/>
          <w:sz w:val="24"/>
          <w:szCs w:val="24"/>
        </w:rPr>
        <w:t xml:space="preserve">Pentru monitorizarea îndeplinirii </w:t>
      </w:r>
      <w:r w:rsidRPr="00307F98">
        <w:rPr>
          <w:rFonts w:ascii="Times New Roman" w:hAnsi="Times New Roman" w:cs="Times New Roman"/>
          <w:b/>
          <w:sz w:val="24"/>
          <w:szCs w:val="24"/>
        </w:rPr>
        <w:t>OS3</w:t>
      </w:r>
      <w:r w:rsidRPr="00307F98">
        <w:rPr>
          <w:rFonts w:ascii="Times New Roman" w:hAnsi="Times New Roman" w:cs="Times New Roman"/>
          <w:sz w:val="24"/>
          <w:szCs w:val="24"/>
        </w:rPr>
        <w:t xml:space="preserve">, conform SDR Sud 2016-2020, </w:t>
      </w:r>
      <w:r w:rsidR="00170B48">
        <w:rPr>
          <w:rFonts w:ascii="Times New Roman" w:hAnsi="Times New Roman" w:cs="Times New Roman"/>
          <w:sz w:val="24"/>
          <w:szCs w:val="24"/>
        </w:rPr>
        <w:t xml:space="preserve">pentru a. 2021 </w:t>
      </w:r>
      <w:r w:rsidRPr="00307F98">
        <w:rPr>
          <w:rFonts w:ascii="Times New Roman" w:hAnsi="Times New Roman" w:cs="Times New Roman"/>
          <w:sz w:val="24"/>
          <w:szCs w:val="24"/>
        </w:rPr>
        <w:t>vor fi utilizați următorii indicatori de rezultat:</w:t>
      </w:r>
    </w:p>
    <w:p w14:paraId="3BBCD212" w14:textId="77777777" w:rsidR="009F36FF" w:rsidRPr="00307F98" w:rsidRDefault="009F36FF" w:rsidP="009F36FF">
      <w:pPr>
        <w:spacing w:after="0"/>
        <w:ind w:firstLine="709"/>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37"/>
        <w:gridCol w:w="4837"/>
      </w:tblGrid>
      <w:tr w:rsidR="009F36FF" w:rsidRPr="00307F98" w14:paraId="409FB9B5" w14:textId="77777777" w:rsidTr="003C6253">
        <w:trPr>
          <w:trHeight w:val="107"/>
        </w:trPr>
        <w:tc>
          <w:tcPr>
            <w:tcW w:w="4837" w:type="dxa"/>
          </w:tcPr>
          <w:p w14:paraId="55D3D69A" w14:textId="77777777" w:rsidR="009F36FF" w:rsidRPr="00307F98" w:rsidRDefault="009F36FF" w:rsidP="003C6253">
            <w:pPr>
              <w:autoSpaceDE w:val="0"/>
              <w:autoSpaceDN w:val="0"/>
              <w:adjustRightInd w:val="0"/>
              <w:spacing w:after="0" w:line="240" w:lineRule="auto"/>
              <w:rPr>
                <w:rFonts w:ascii="Times New Roman" w:hAnsi="Times New Roman" w:cs="Times New Roman"/>
                <w:color w:val="000000"/>
                <w:sz w:val="24"/>
                <w:szCs w:val="24"/>
              </w:rPr>
            </w:pPr>
            <w:r w:rsidRPr="00307F98">
              <w:rPr>
                <w:rFonts w:ascii="Times New Roman" w:hAnsi="Times New Roman" w:cs="Times New Roman"/>
                <w:b/>
                <w:bCs/>
                <w:color w:val="000000"/>
                <w:sz w:val="24"/>
                <w:szCs w:val="24"/>
              </w:rPr>
              <w:t xml:space="preserve">Rezultate așteptate </w:t>
            </w:r>
          </w:p>
        </w:tc>
        <w:tc>
          <w:tcPr>
            <w:tcW w:w="4837" w:type="dxa"/>
          </w:tcPr>
          <w:p w14:paraId="3ADCB886" w14:textId="77777777" w:rsidR="009F36FF" w:rsidRPr="00307F98" w:rsidRDefault="009F36FF" w:rsidP="003C6253">
            <w:pPr>
              <w:autoSpaceDE w:val="0"/>
              <w:autoSpaceDN w:val="0"/>
              <w:adjustRightInd w:val="0"/>
              <w:spacing w:after="0" w:line="240" w:lineRule="auto"/>
              <w:rPr>
                <w:rFonts w:ascii="Times New Roman" w:hAnsi="Times New Roman" w:cs="Times New Roman"/>
                <w:color w:val="000000"/>
                <w:sz w:val="24"/>
                <w:szCs w:val="24"/>
              </w:rPr>
            </w:pPr>
            <w:r w:rsidRPr="00307F98">
              <w:rPr>
                <w:rFonts w:ascii="Times New Roman" w:hAnsi="Times New Roman" w:cs="Times New Roman"/>
                <w:b/>
                <w:bCs/>
                <w:color w:val="000000"/>
                <w:sz w:val="24"/>
                <w:szCs w:val="24"/>
              </w:rPr>
              <w:t xml:space="preserve">Indicatori de rezultat </w:t>
            </w:r>
          </w:p>
        </w:tc>
      </w:tr>
      <w:tr w:rsidR="009F36FF" w:rsidRPr="00307F98" w14:paraId="14097187" w14:textId="77777777" w:rsidTr="003C6253">
        <w:trPr>
          <w:trHeight w:val="282"/>
        </w:trPr>
        <w:tc>
          <w:tcPr>
            <w:tcW w:w="4837" w:type="dxa"/>
          </w:tcPr>
          <w:p w14:paraId="4AA4241A" w14:textId="77777777" w:rsidR="009F36FF" w:rsidRPr="00307F98" w:rsidRDefault="009F36FF" w:rsidP="003C6253">
            <w:pPr>
              <w:autoSpaceDE w:val="0"/>
              <w:autoSpaceDN w:val="0"/>
              <w:adjustRightInd w:val="0"/>
              <w:spacing w:after="0" w:line="240" w:lineRule="auto"/>
              <w:rPr>
                <w:rFonts w:ascii="Times New Roman" w:hAnsi="Times New Roman" w:cs="Times New Roman"/>
                <w:color w:val="000000"/>
                <w:sz w:val="24"/>
                <w:szCs w:val="24"/>
              </w:rPr>
            </w:pPr>
            <w:r w:rsidRPr="00307F98">
              <w:rPr>
                <w:rFonts w:ascii="Times New Roman" w:hAnsi="Times New Roman" w:cs="Times New Roman"/>
                <w:b/>
                <w:bCs/>
                <w:i/>
                <w:iCs/>
                <w:color w:val="000000"/>
                <w:sz w:val="24"/>
                <w:szCs w:val="24"/>
              </w:rPr>
              <w:t xml:space="preserve">Actori de DR cu capacități îmbunătățite </w:t>
            </w:r>
          </w:p>
        </w:tc>
        <w:tc>
          <w:tcPr>
            <w:tcW w:w="4837" w:type="dxa"/>
          </w:tcPr>
          <w:p w14:paraId="1609E100" w14:textId="77777777" w:rsidR="009F36FF" w:rsidRPr="00307F98" w:rsidRDefault="009F36FF" w:rsidP="003C6253">
            <w:pPr>
              <w:autoSpaceDE w:val="0"/>
              <w:autoSpaceDN w:val="0"/>
              <w:adjustRightInd w:val="0"/>
              <w:spacing w:after="0" w:line="240" w:lineRule="auto"/>
              <w:rPr>
                <w:rFonts w:ascii="Times New Roman" w:hAnsi="Times New Roman" w:cs="Times New Roman"/>
                <w:color w:val="000000"/>
                <w:sz w:val="24"/>
                <w:szCs w:val="24"/>
              </w:rPr>
            </w:pPr>
            <w:r w:rsidRPr="00307F98">
              <w:rPr>
                <w:rFonts w:ascii="Times New Roman" w:hAnsi="Times New Roman" w:cs="Times New Roman"/>
                <w:color w:val="000000"/>
                <w:sz w:val="24"/>
                <w:szCs w:val="24"/>
              </w:rPr>
              <w:t xml:space="preserve">Numărul de participanți la sesiuni de instruire cu capacități îmbunătățite </w:t>
            </w:r>
          </w:p>
        </w:tc>
      </w:tr>
      <w:tr w:rsidR="009F36FF" w:rsidRPr="00307F98" w14:paraId="3B3656A4" w14:textId="77777777" w:rsidTr="003C6253">
        <w:trPr>
          <w:trHeight w:val="985"/>
        </w:trPr>
        <w:tc>
          <w:tcPr>
            <w:tcW w:w="4837" w:type="dxa"/>
          </w:tcPr>
          <w:p w14:paraId="4955082E" w14:textId="77777777" w:rsidR="009F36FF" w:rsidRPr="00307F98" w:rsidRDefault="009F36FF" w:rsidP="003C6253">
            <w:pPr>
              <w:autoSpaceDE w:val="0"/>
              <w:autoSpaceDN w:val="0"/>
              <w:adjustRightInd w:val="0"/>
              <w:spacing w:after="0" w:line="240" w:lineRule="auto"/>
              <w:rPr>
                <w:rFonts w:ascii="Times New Roman" w:hAnsi="Times New Roman" w:cs="Times New Roman"/>
                <w:color w:val="000000"/>
                <w:sz w:val="24"/>
                <w:szCs w:val="24"/>
              </w:rPr>
            </w:pPr>
            <w:r w:rsidRPr="00307F98">
              <w:rPr>
                <w:rFonts w:ascii="Times New Roman" w:hAnsi="Times New Roman" w:cs="Times New Roman"/>
                <w:b/>
                <w:bCs/>
                <w:i/>
                <w:iCs/>
                <w:color w:val="000000"/>
                <w:sz w:val="24"/>
                <w:szCs w:val="24"/>
              </w:rPr>
              <w:t xml:space="preserve">Interes sporit și rată în creștere de participare a membrilor CRD în procesul decisional </w:t>
            </w:r>
          </w:p>
          <w:p w14:paraId="5E27B921" w14:textId="77777777" w:rsidR="009F36FF" w:rsidRPr="00307F98" w:rsidRDefault="009F36FF" w:rsidP="003C6253">
            <w:pPr>
              <w:autoSpaceDE w:val="0"/>
              <w:autoSpaceDN w:val="0"/>
              <w:adjustRightInd w:val="0"/>
              <w:spacing w:after="0" w:line="240" w:lineRule="auto"/>
              <w:rPr>
                <w:rFonts w:ascii="Times New Roman" w:hAnsi="Times New Roman" w:cs="Times New Roman"/>
                <w:color w:val="000000"/>
                <w:sz w:val="24"/>
                <w:szCs w:val="24"/>
              </w:rPr>
            </w:pPr>
            <w:r w:rsidRPr="00307F98">
              <w:rPr>
                <w:rFonts w:ascii="Times New Roman" w:hAnsi="Times New Roman" w:cs="Times New Roman"/>
                <w:b/>
                <w:bCs/>
                <w:i/>
                <w:iCs/>
                <w:color w:val="000000"/>
                <w:sz w:val="24"/>
                <w:szCs w:val="24"/>
              </w:rPr>
              <w:t xml:space="preserve">Nivel de satisfacție a populației din RDS față de implementarea politicii de dezvoltare regională sporit </w:t>
            </w:r>
          </w:p>
        </w:tc>
        <w:tc>
          <w:tcPr>
            <w:tcW w:w="4837" w:type="dxa"/>
          </w:tcPr>
          <w:p w14:paraId="34F620D3" w14:textId="77777777" w:rsidR="009F36FF" w:rsidRPr="00307F98" w:rsidRDefault="009F36FF" w:rsidP="003C6253">
            <w:pPr>
              <w:autoSpaceDE w:val="0"/>
              <w:autoSpaceDN w:val="0"/>
              <w:adjustRightInd w:val="0"/>
              <w:spacing w:after="0" w:line="240" w:lineRule="auto"/>
              <w:rPr>
                <w:rFonts w:ascii="Times New Roman" w:hAnsi="Times New Roman" w:cs="Times New Roman"/>
                <w:color w:val="000000"/>
                <w:sz w:val="24"/>
                <w:szCs w:val="24"/>
              </w:rPr>
            </w:pPr>
            <w:r w:rsidRPr="00307F98">
              <w:rPr>
                <w:rFonts w:ascii="Times New Roman" w:hAnsi="Times New Roman" w:cs="Times New Roman"/>
                <w:color w:val="000000"/>
                <w:sz w:val="24"/>
                <w:szCs w:val="24"/>
              </w:rPr>
              <w:t xml:space="preserve">Rata de participare a membrilor CRD în procesul decizional al RDS, % </w:t>
            </w:r>
          </w:p>
          <w:p w14:paraId="6155FF77" w14:textId="77777777" w:rsidR="009F36FF" w:rsidRPr="00307F98" w:rsidRDefault="009F36FF" w:rsidP="003C6253">
            <w:pPr>
              <w:autoSpaceDE w:val="0"/>
              <w:autoSpaceDN w:val="0"/>
              <w:adjustRightInd w:val="0"/>
              <w:spacing w:after="0" w:line="240" w:lineRule="auto"/>
              <w:rPr>
                <w:rFonts w:ascii="Times New Roman" w:hAnsi="Times New Roman" w:cs="Times New Roman"/>
                <w:color w:val="000000"/>
                <w:sz w:val="24"/>
                <w:szCs w:val="24"/>
              </w:rPr>
            </w:pPr>
            <w:r w:rsidRPr="00307F98">
              <w:rPr>
                <w:rFonts w:ascii="Times New Roman" w:hAnsi="Times New Roman" w:cs="Times New Roman"/>
                <w:color w:val="000000"/>
                <w:sz w:val="24"/>
                <w:szCs w:val="24"/>
              </w:rPr>
              <w:t xml:space="preserve"> </w:t>
            </w:r>
          </w:p>
        </w:tc>
      </w:tr>
      <w:tr w:rsidR="009F36FF" w:rsidRPr="00307F98" w14:paraId="34600252" w14:textId="77777777" w:rsidTr="003C6253">
        <w:trPr>
          <w:trHeight w:val="354"/>
        </w:trPr>
        <w:tc>
          <w:tcPr>
            <w:tcW w:w="4837" w:type="dxa"/>
          </w:tcPr>
          <w:p w14:paraId="2EA6A653" w14:textId="77777777" w:rsidR="009F36FF" w:rsidRPr="00307F98" w:rsidRDefault="009F36FF" w:rsidP="003C6253">
            <w:pPr>
              <w:autoSpaceDE w:val="0"/>
              <w:autoSpaceDN w:val="0"/>
              <w:adjustRightInd w:val="0"/>
              <w:spacing w:after="0" w:line="240" w:lineRule="auto"/>
              <w:rPr>
                <w:rFonts w:ascii="Times New Roman" w:hAnsi="Times New Roman" w:cs="Times New Roman"/>
                <w:color w:val="000000"/>
                <w:sz w:val="24"/>
                <w:szCs w:val="24"/>
              </w:rPr>
            </w:pPr>
            <w:r w:rsidRPr="00307F98">
              <w:rPr>
                <w:rFonts w:ascii="Times New Roman" w:hAnsi="Times New Roman" w:cs="Times New Roman"/>
                <w:b/>
                <w:bCs/>
                <w:i/>
                <w:iCs/>
                <w:color w:val="000000"/>
                <w:sz w:val="24"/>
                <w:szCs w:val="24"/>
              </w:rPr>
              <w:t xml:space="preserve">Investiții pentru implementarea proiectelor regionale atrase în regiune </w:t>
            </w:r>
          </w:p>
        </w:tc>
        <w:tc>
          <w:tcPr>
            <w:tcW w:w="4837" w:type="dxa"/>
          </w:tcPr>
          <w:p w14:paraId="4A478256" w14:textId="77777777" w:rsidR="009F36FF" w:rsidRPr="00307F98" w:rsidRDefault="009F36FF" w:rsidP="003C6253">
            <w:pPr>
              <w:autoSpaceDE w:val="0"/>
              <w:autoSpaceDN w:val="0"/>
              <w:adjustRightInd w:val="0"/>
              <w:spacing w:after="0" w:line="240" w:lineRule="auto"/>
              <w:rPr>
                <w:rFonts w:ascii="Times New Roman" w:hAnsi="Times New Roman" w:cs="Times New Roman"/>
                <w:color w:val="000000"/>
                <w:sz w:val="24"/>
                <w:szCs w:val="24"/>
              </w:rPr>
            </w:pPr>
            <w:r w:rsidRPr="00307F98">
              <w:rPr>
                <w:rFonts w:ascii="Times New Roman" w:hAnsi="Times New Roman" w:cs="Times New Roman"/>
                <w:color w:val="000000"/>
                <w:sz w:val="24"/>
                <w:szCs w:val="24"/>
              </w:rPr>
              <w:t xml:space="preserve">Numărul proiectelor de dezvoltare regională finanțate / cofinanțate din alte fonduri decât FNDR ; </w:t>
            </w:r>
          </w:p>
        </w:tc>
      </w:tr>
      <w:tr w:rsidR="009F36FF" w:rsidRPr="00307F98" w14:paraId="661B756C" w14:textId="77777777" w:rsidTr="003C6253">
        <w:trPr>
          <w:trHeight w:val="228"/>
        </w:trPr>
        <w:tc>
          <w:tcPr>
            <w:tcW w:w="4837" w:type="dxa"/>
          </w:tcPr>
          <w:p w14:paraId="6245DEE6" w14:textId="77777777" w:rsidR="009F36FF" w:rsidRPr="00307F98" w:rsidRDefault="009F36FF" w:rsidP="003C6253">
            <w:pPr>
              <w:autoSpaceDE w:val="0"/>
              <w:autoSpaceDN w:val="0"/>
              <w:adjustRightInd w:val="0"/>
              <w:spacing w:after="0" w:line="240" w:lineRule="auto"/>
              <w:rPr>
                <w:rFonts w:ascii="Times New Roman" w:hAnsi="Times New Roman" w:cs="Times New Roman"/>
                <w:color w:val="000000"/>
                <w:sz w:val="24"/>
                <w:szCs w:val="24"/>
              </w:rPr>
            </w:pPr>
            <w:r w:rsidRPr="00307F98">
              <w:rPr>
                <w:rFonts w:ascii="Times New Roman" w:hAnsi="Times New Roman" w:cs="Times New Roman"/>
                <w:b/>
                <w:bCs/>
                <w:i/>
                <w:iCs/>
                <w:color w:val="000000"/>
                <w:sz w:val="24"/>
                <w:szCs w:val="24"/>
              </w:rPr>
              <w:t xml:space="preserve">Sisteme de evaluare și monitorizare a SDR funcționale </w:t>
            </w:r>
          </w:p>
        </w:tc>
        <w:tc>
          <w:tcPr>
            <w:tcW w:w="4837" w:type="dxa"/>
          </w:tcPr>
          <w:p w14:paraId="2D8518F7" w14:textId="77777777" w:rsidR="009F36FF" w:rsidRPr="00307F98" w:rsidRDefault="009F36FF" w:rsidP="003C6253">
            <w:pPr>
              <w:autoSpaceDE w:val="0"/>
              <w:autoSpaceDN w:val="0"/>
              <w:adjustRightInd w:val="0"/>
              <w:spacing w:after="0" w:line="240" w:lineRule="auto"/>
              <w:rPr>
                <w:rFonts w:ascii="Times New Roman" w:hAnsi="Times New Roman" w:cs="Times New Roman"/>
                <w:color w:val="000000"/>
                <w:sz w:val="24"/>
                <w:szCs w:val="24"/>
              </w:rPr>
            </w:pPr>
            <w:r w:rsidRPr="00307F98">
              <w:rPr>
                <w:rFonts w:ascii="Times New Roman" w:hAnsi="Times New Roman" w:cs="Times New Roman"/>
                <w:color w:val="000000"/>
                <w:sz w:val="24"/>
                <w:szCs w:val="24"/>
              </w:rPr>
              <w:t xml:space="preserve">Sistemul de M&amp;E al SDR elaborat și utilizat </w:t>
            </w:r>
          </w:p>
        </w:tc>
      </w:tr>
    </w:tbl>
    <w:p w14:paraId="4674AB31" w14:textId="77777777" w:rsidR="003476F9" w:rsidRPr="004E27EF" w:rsidRDefault="003476F9" w:rsidP="009F36FF">
      <w:pPr>
        <w:rPr>
          <w:rFonts w:ascii="Times New Roman" w:hAnsi="Times New Roman" w:cs="Times New Roman"/>
          <w:sz w:val="24"/>
          <w:szCs w:val="24"/>
        </w:rPr>
      </w:pPr>
    </w:p>
    <w:p w14:paraId="04D8536B" w14:textId="77777777" w:rsidR="009F36FF" w:rsidRPr="004E27EF" w:rsidRDefault="009F36FF" w:rsidP="00EE6B56">
      <w:pPr>
        <w:pStyle w:val="Heading1"/>
        <w:shd w:val="clear" w:color="auto" w:fill="BDD6EE" w:themeFill="accent1" w:themeFillTint="66"/>
        <w:jc w:val="center"/>
      </w:pPr>
      <w:bookmarkStart w:id="31" w:name="_Toc442269391"/>
      <w:bookmarkStart w:id="32" w:name="_Toc66956687"/>
      <w:r w:rsidRPr="004E27EF">
        <w:t xml:space="preserve">Activități </w:t>
      </w:r>
      <w:r w:rsidRPr="00EB430B">
        <w:t>transversale</w:t>
      </w:r>
      <w:bookmarkEnd w:id="31"/>
      <w:bookmarkEnd w:id="32"/>
    </w:p>
    <w:p w14:paraId="7A04D076" w14:textId="77777777" w:rsidR="00170B48" w:rsidRDefault="009F36FF" w:rsidP="009F36FF">
      <w:pPr>
        <w:spacing w:before="240" w:after="0"/>
        <w:ind w:firstLine="709"/>
        <w:jc w:val="both"/>
        <w:rPr>
          <w:rFonts w:ascii="Times New Roman" w:hAnsi="Times New Roman" w:cs="Times New Roman"/>
          <w:sz w:val="24"/>
          <w:szCs w:val="24"/>
        </w:rPr>
      </w:pPr>
      <w:r w:rsidRPr="00606E31">
        <w:rPr>
          <w:rFonts w:ascii="Times New Roman" w:hAnsi="Times New Roman" w:cs="Times New Roman"/>
          <w:sz w:val="24"/>
          <w:szCs w:val="24"/>
        </w:rPr>
        <w:t xml:space="preserve">Categoria activităților transversale întrunește intervențiile care sunt relevante pentru majoritatea sau chiar toate măsurile strategice. </w:t>
      </w:r>
    </w:p>
    <w:p w14:paraId="25BE3F99" w14:textId="77777777" w:rsidR="009F36FF" w:rsidRDefault="00170B48" w:rsidP="009F36FF">
      <w:pPr>
        <w:spacing w:before="240"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Pentru anul 2021</w:t>
      </w:r>
      <w:r w:rsidR="009F36FF">
        <w:rPr>
          <w:rFonts w:ascii="Times New Roman" w:hAnsi="Times New Roman" w:cs="Times New Roman"/>
          <w:sz w:val="24"/>
          <w:szCs w:val="24"/>
        </w:rPr>
        <w:t>, sunt planificate realizarea următoarelor acțiuni transversale:</w:t>
      </w:r>
    </w:p>
    <w:p w14:paraId="0E9A8675" w14:textId="77777777" w:rsidR="009F36FF" w:rsidRPr="00307F98" w:rsidRDefault="009F36FF" w:rsidP="009F36FF">
      <w:pPr>
        <w:pStyle w:val="ListParagraph"/>
        <w:numPr>
          <w:ilvl w:val="0"/>
          <w:numId w:val="30"/>
        </w:numPr>
        <w:spacing w:after="0"/>
        <w:ind w:left="426" w:hanging="426"/>
        <w:jc w:val="both"/>
        <w:rPr>
          <w:rFonts w:ascii="Times New Roman" w:hAnsi="Times New Roman" w:cs="Times New Roman"/>
          <w:sz w:val="24"/>
          <w:szCs w:val="24"/>
          <w:lang w:val="ro-RO"/>
        </w:rPr>
      </w:pPr>
      <w:r w:rsidRPr="00307F98">
        <w:rPr>
          <w:rFonts w:ascii="Times New Roman" w:eastAsia="Calibri" w:hAnsi="Times New Roman" w:cs="Times New Roman"/>
          <w:sz w:val="24"/>
          <w:szCs w:val="24"/>
          <w:lang w:val="ro-RO" w:eastAsia="zh-CN"/>
        </w:rPr>
        <w:t xml:space="preserve">Analiza documentelor de politici actualizate, din domeniile aferente dezvoltării regionale,  în vederea </w:t>
      </w:r>
      <w:r w:rsidR="00A70E60">
        <w:rPr>
          <w:rFonts w:ascii="Times New Roman" w:eastAsia="Calibri" w:hAnsi="Times New Roman" w:cs="Times New Roman"/>
          <w:sz w:val="24"/>
          <w:szCs w:val="24"/>
          <w:lang w:val="ro-RO" w:eastAsia="zh-CN"/>
        </w:rPr>
        <w:t xml:space="preserve">implementării </w:t>
      </w:r>
      <w:r w:rsidRPr="00307F98">
        <w:rPr>
          <w:rFonts w:ascii="Times New Roman" w:eastAsia="Calibri" w:hAnsi="Times New Roman" w:cs="Times New Roman"/>
          <w:sz w:val="24"/>
          <w:szCs w:val="24"/>
          <w:lang w:val="ro-RO" w:eastAsia="zh-CN"/>
        </w:rPr>
        <w:t>Strategi</w:t>
      </w:r>
      <w:r w:rsidR="00170B48">
        <w:rPr>
          <w:rFonts w:ascii="Times New Roman" w:eastAsia="Calibri" w:hAnsi="Times New Roman" w:cs="Times New Roman"/>
          <w:sz w:val="24"/>
          <w:szCs w:val="24"/>
          <w:lang w:val="ro-RO" w:eastAsia="zh-CN"/>
        </w:rPr>
        <w:t>ei</w:t>
      </w:r>
      <w:r w:rsidRPr="00307F98">
        <w:rPr>
          <w:rFonts w:ascii="Times New Roman" w:eastAsia="Calibri" w:hAnsi="Times New Roman" w:cs="Times New Roman"/>
          <w:sz w:val="24"/>
          <w:szCs w:val="24"/>
          <w:lang w:val="ro-RO" w:eastAsia="zh-CN"/>
        </w:rPr>
        <w:t xml:space="preserve"> </w:t>
      </w:r>
      <w:r w:rsidR="00170B48">
        <w:rPr>
          <w:rFonts w:ascii="Times New Roman" w:eastAsia="Calibri" w:hAnsi="Times New Roman" w:cs="Times New Roman"/>
          <w:sz w:val="24"/>
          <w:szCs w:val="24"/>
          <w:lang w:val="ro-RO" w:eastAsia="zh-CN"/>
        </w:rPr>
        <w:t xml:space="preserve">Naționale </w:t>
      </w:r>
      <w:r w:rsidRPr="00307F98">
        <w:rPr>
          <w:rFonts w:ascii="Times New Roman" w:eastAsia="Calibri" w:hAnsi="Times New Roman" w:cs="Times New Roman"/>
          <w:sz w:val="24"/>
          <w:szCs w:val="24"/>
          <w:lang w:val="ro-RO" w:eastAsia="zh-CN"/>
        </w:rPr>
        <w:t>de Dezvoltare</w:t>
      </w:r>
      <w:r w:rsidR="00A70E60">
        <w:rPr>
          <w:rFonts w:ascii="Times New Roman" w:eastAsia="Calibri" w:hAnsi="Times New Roman" w:cs="Times New Roman"/>
          <w:sz w:val="24"/>
          <w:szCs w:val="24"/>
          <w:lang w:val="ro-RO" w:eastAsia="zh-CN"/>
        </w:rPr>
        <w:t xml:space="preserve"> ” Moldova 2030” </w:t>
      </w:r>
    </w:p>
    <w:p w14:paraId="592500FB" w14:textId="77777777" w:rsidR="00170B48" w:rsidRDefault="00170B48" w:rsidP="009F36FF">
      <w:pPr>
        <w:pStyle w:val="ListParagraph"/>
        <w:numPr>
          <w:ilvl w:val="0"/>
          <w:numId w:val="30"/>
        </w:numPr>
        <w:spacing w:after="0"/>
        <w:ind w:left="426" w:hanging="426"/>
        <w:jc w:val="both"/>
        <w:rPr>
          <w:rFonts w:ascii="Times New Roman" w:eastAsia="Calibri" w:hAnsi="Times New Roman" w:cs="Times New Roman"/>
          <w:sz w:val="24"/>
          <w:szCs w:val="24"/>
          <w:lang w:val="ro-RO" w:eastAsia="zh-CN"/>
        </w:rPr>
      </w:pPr>
      <w:r>
        <w:rPr>
          <w:rFonts w:ascii="Times New Roman" w:eastAsia="Calibri" w:hAnsi="Times New Roman" w:cs="Times New Roman"/>
          <w:sz w:val="24"/>
          <w:szCs w:val="24"/>
          <w:lang w:val="ro-RO" w:eastAsia="zh-CN"/>
        </w:rPr>
        <w:t>Elaborarea Programului Operațioanl Regional Sud 2021-2024</w:t>
      </w:r>
    </w:p>
    <w:p w14:paraId="7BA38C26" w14:textId="77777777" w:rsidR="009F36FF" w:rsidRPr="00307F98" w:rsidRDefault="009F36FF" w:rsidP="009F36FF">
      <w:pPr>
        <w:pStyle w:val="ListParagraph"/>
        <w:numPr>
          <w:ilvl w:val="0"/>
          <w:numId w:val="30"/>
        </w:numPr>
        <w:spacing w:after="0"/>
        <w:ind w:left="426" w:hanging="426"/>
        <w:jc w:val="both"/>
        <w:rPr>
          <w:rFonts w:ascii="Times New Roman" w:eastAsia="Calibri" w:hAnsi="Times New Roman" w:cs="Times New Roman"/>
          <w:sz w:val="24"/>
          <w:szCs w:val="24"/>
          <w:lang w:val="ro-RO" w:eastAsia="zh-CN"/>
        </w:rPr>
      </w:pPr>
      <w:r w:rsidRPr="00307F98">
        <w:rPr>
          <w:rFonts w:ascii="Times New Roman" w:eastAsia="Calibri" w:hAnsi="Times New Roman" w:cs="Times New Roman"/>
          <w:sz w:val="24"/>
          <w:szCs w:val="24"/>
          <w:lang w:val="ro-RO" w:eastAsia="zh-CN"/>
        </w:rPr>
        <w:t>Elaborarea structurii analizei socio-economice. Crearea bazei de date cu indicatori statistici necesari în elaborarea analizei socio-economice a RDS.</w:t>
      </w:r>
    </w:p>
    <w:p w14:paraId="4C448E62" w14:textId="77777777" w:rsidR="009F36FF" w:rsidRDefault="009F36FF" w:rsidP="009F36FF">
      <w:pPr>
        <w:pStyle w:val="ListParagraph"/>
        <w:numPr>
          <w:ilvl w:val="0"/>
          <w:numId w:val="30"/>
        </w:numPr>
        <w:spacing w:after="0"/>
        <w:ind w:left="426" w:hanging="426"/>
        <w:jc w:val="both"/>
        <w:rPr>
          <w:rFonts w:ascii="Times New Roman" w:eastAsia="Calibri" w:hAnsi="Times New Roman" w:cs="Times New Roman"/>
          <w:sz w:val="24"/>
          <w:szCs w:val="24"/>
          <w:lang w:val="ro-RO" w:eastAsia="zh-CN"/>
        </w:rPr>
      </w:pPr>
      <w:r w:rsidRPr="00307F98">
        <w:rPr>
          <w:rFonts w:ascii="Times New Roman" w:eastAsia="Calibri" w:hAnsi="Times New Roman" w:cs="Times New Roman"/>
          <w:sz w:val="24"/>
          <w:szCs w:val="24"/>
          <w:lang w:val="ro-RO" w:eastAsia="zh-CN"/>
        </w:rPr>
        <w:t>Analiza potențialului de dezvoltare economică a RDS, în cont</w:t>
      </w:r>
      <w:r>
        <w:rPr>
          <w:rFonts w:ascii="Times New Roman" w:eastAsia="Calibri" w:hAnsi="Times New Roman" w:cs="Times New Roman"/>
          <w:sz w:val="24"/>
          <w:szCs w:val="24"/>
          <w:lang w:val="ro-RO" w:eastAsia="zh-CN"/>
        </w:rPr>
        <w:t xml:space="preserve">extul specializării regiunilor. </w:t>
      </w:r>
      <w:r w:rsidRPr="00307F98">
        <w:rPr>
          <w:rFonts w:ascii="Times New Roman" w:eastAsia="Calibri" w:hAnsi="Times New Roman" w:cs="Times New Roman"/>
          <w:sz w:val="24"/>
          <w:szCs w:val="24"/>
          <w:lang w:val="ro-RO" w:eastAsia="zh-CN"/>
        </w:rPr>
        <w:t>Elaborarea studiului privind specializarea inteligentă a regiunii.</w:t>
      </w:r>
    </w:p>
    <w:p w14:paraId="7D1713C0" w14:textId="77777777" w:rsidR="00A70E60" w:rsidRDefault="00A70E60" w:rsidP="009F36FF">
      <w:pPr>
        <w:spacing w:after="0"/>
        <w:ind w:firstLine="360"/>
        <w:jc w:val="both"/>
        <w:rPr>
          <w:rFonts w:ascii="Times New Roman" w:eastAsia="Calibri" w:hAnsi="Times New Roman" w:cs="Times New Roman"/>
          <w:sz w:val="24"/>
          <w:szCs w:val="24"/>
          <w:lang w:eastAsia="zh-CN"/>
        </w:rPr>
      </w:pPr>
    </w:p>
    <w:p w14:paraId="795D97E5" w14:textId="77777777" w:rsidR="009F36FF" w:rsidRPr="00307F98" w:rsidRDefault="009F36FF" w:rsidP="009F36FF">
      <w:pPr>
        <w:spacing w:after="0"/>
        <w:ind w:firstLine="360"/>
        <w:jc w:val="both"/>
        <w:rPr>
          <w:rFonts w:ascii="Times New Roman" w:eastAsia="Calibri" w:hAnsi="Times New Roman" w:cs="Times New Roman"/>
          <w:sz w:val="24"/>
          <w:szCs w:val="24"/>
          <w:lang w:eastAsia="zh-CN"/>
        </w:rPr>
      </w:pPr>
      <w:r w:rsidRPr="00307F98">
        <w:rPr>
          <w:rFonts w:ascii="Times New Roman" w:eastAsia="Calibri" w:hAnsi="Times New Roman" w:cs="Times New Roman"/>
          <w:sz w:val="24"/>
          <w:szCs w:val="24"/>
          <w:lang w:eastAsia="zh-CN"/>
        </w:rPr>
        <w:t>Realizarea activităților transversal</w:t>
      </w:r>
      <w:r w:rsidR="00170B48">
        <w:rPr>
          <w:rFonts w:ascii="Times New Roman" w:eastAsia="Calibri" w:hAnsi="Times New Roman" w:cs="Times New Roman"/>
          <w:sz w:val="24"/>
          <w:szCs w:val="24"/>
          <w:lang w:eastAsia="zh-CN"/>
        </w:rPr>
        <w:t>e va fi monitorizată în anul 2021</w:t>
      </w:r>
      <w:r w:rsidRPr="00307F98">
        <w:rPr>
          <w:rFonts w:ascii="Times New Roman" w:eastAsia="Calibri" w:hAnsi="Times New Roman" w:cs="Times New Roman"/>
          <w:sz w:val="24"/>
          <w:szCs w:val="24"/>
          <w:lang w:eastAsia="zh-CN"/>
        </w:rPr>
        <w:t xml:space="preserve"> prin indicatorii: </w:t>
      </w:r>
    </w:p>
    <w:p w14:paraId="169922CE" w14:textId="77777777" w:rsidR="009F36FF" w:rsidRPr="00307F98" w:rsidRDefault="009F36FF" w:rsidP="009F36FF">
      <w:pPr>
        <w:pStyle w:val="ListParagraph"/>
        <w:numPr>
          <w:ilvl w:val="0"/>
          <w:numId w:val="27"/>
        </w:numPr>
        <w:jc w:val="both"/>
        <w:rPr>
          <w:rFonts w:ascii="Times New Roman" w:eastAsia="Calibri" w:hAnsi="Times New Roman" w:cs="Times New Roman"/>
          <w:sz w:val="24"/>
          <w:szCs w:val="24"/>
          <w:lang w:val="ro-RO" w:eastAsia="zh-CN"/>
        </w:rPr>
      </w:pPr>
      <w:r w:rsidRPr="00307F98">
        <w:rPr>
          <w:rFonts w:ascii="Times New Roman" w:eastAsia="Calibri" w:hAnsi="Times New Roman" w:cs="Times New Roman"/>
          <w:sz w:val="24"/>
          <w:szCs w:val="24"/>
          <w:lang w:val="ro-RO" w:eastAsia="zh-CN"/>
        </w:rPr>
        <w:t>nr documente de politici examinate;</w:t>
      </w:r>
    </w:p>
    <w:p w14:paraId="0BD900FF" w14:textId="77777777" w:rsidR="009F36FF" w:rsidRPr="00307F98" w:rsidRDefault="009F36FF" w:rsidP="009F36FF">
      <w:pPr>
        <w:pStyle w:val="ListParagraph"/>
        <w:numPr>
          <w:ilvl w:val="0"/>
          <w:numId w:val="27"/>
        </w:numPr>
        <w:rPr>
          <w:rFonts w:ascii="Times New Roman" w:eastAsia="Calibri" w:hAnsi="Times New Roman" w:cs="Times New Roman"/>
          <w:sz w:val="24"/>
          <w:szCs w:val="24"/>
          <w:lang w:val="ro-RO" w:eastAsia="zh-CN"/>
        </w:rPr>
      </w:pPr>
      <w:r w:rsidRPr="00307F98">
        <w:rPr>
          <w:rFonts w:ascii="Times New Roman" w:eastAsia="Calibri" w:hAnsi="Times New Roman" w:cs="Times New Roman"/>
          <w:sz w:val="24"/>
          <w:szCs w:val="24"/>
          <w:lang w:val="ro-RO" w:eastAsia="zh-CN"/>
        </w:rPr>
        <w:t>1 viziune conceptualizată;</w:t>
      </w:r>
    </w:p>
    <w:p w14:paraId="1F07E70B" w14:textId="77777777" w:rsidR="009F36FF" w:rsidRPr="00307F98" w:rsidRDefault="009F36FF" w:rsidP="009F36FF">
      <w:pPr>
        <w:pStyle w:val="ListParagraph"/>
        <w:numPr>
          <w:ilvl w:val="0"/>
          <w:numId w:val="27"/>
        </w:numPr>
        <w:rPr>
          <w:rFonts w:ascii="Times New Roman" w:eastAsia="Calibri" w:hAnsi="Times New Roman" w:cs="Times New Roman"/>
          <w:sz w:val="24"/>
          <w:szCs w:val="24"/>
          <w:lang w:val="ro-RO" w:eastAsia="zh-CN"/>
        </w:rPr>
      </w:pPr>
      <w:r w:rsidRPr="00307F98">
        <w:rPr>
          <w:rFonts w:ascii="Times New Roman" w:eastAsia="Calibri" w:hAnsi="Times New Roman" w:cs="Times New Roman"/>
          <w:sz w:val="24"/>
          <w:szCs w:val="24"/>
          <w:lang w:val="ro-RO" w:eastAsia="zh-CN"/>
        </w:rPr>
        <w:t>1 structură de analiză socio-economică elaborată;</w:t>
      </w:r>
    </w:p>
    <w:p w14:paraId="0D375183" w14:textId="77777777" w:rsidR="009F36FF" w:rsidRPr="00307F98" w:rsidRDefault="009F36FF" w:rsidP="009F36FF">
      <w:pPr>
        <w:pStyle w:val="ListParagraph"/>
        <w:numPr>
          <w:ilvl w:val="0"/>
          <w:numId w:val="27"/>
        </w:numPr>
        <w:rPr>
          <w:rFonts w:ascii="Times New Roman" w:eastAsia="Calibri" w:hAnsi="Times New Roman" w:cs="Times New Roman"/>
          <w:sz w:val="24"/>
          <w:szCs w:val="24"/>
          <w:lang w:val="ro-RO" w:eastAsia="zh-CN"/>
        </w:rPr>
      </w:pPr>
      <w:r w:rsidRPr="00307F98">
        <w:rPr>
          <w:rFonts w:ascii="Times New Roman" w:eastAsia="Calibri" w:hAnsi="Times New Roman" w:cs="Times New Roman"/>
          <w:sz w:val="24"/>
          <w:szCs w:val="24"/>
          <w:lang w:val="ro-RO" w:eastAsia="zh-CN"/>
        </w:rPr>
        <w:t>1 set de indicatori de analiză stabiliți;</w:t>
      </w:r>
    </w:p>
    <w:p w14:paraId="1E3ED121" w14:textId="77777777" w:rsidR="009F36FF" w:rsidRDefault="009F36FF" w:rsidP="009F36FF">
      <w:pPr>
        <w:pStyle w:val="ListParagraph"/>
        <w:numPr>
          <w:ilvl w:val="0"/>
          <w:numId w:val="27"/>
        </w:numPr>
        <w:rPr>
          <w:rFonts w:ascii="Times New Roman" w:eastAsia="Calibri" w:hAnsi="Times New Roman" w:cs="Times New Roman"/>
          <w:sz w:val="24"/>
          <w:szCs w:val="24"/>
          <w:lang w:val="ro-RO" w:eastAsia="zh-CN"/>
        </w:rPr>
      </w:pPr>
      <w:r w:rsidRPr="00307F98">
        <w:rPr>
          <w:rFonts w:ascii="Times New Roman" w:eastAsia="Calibri" w:hAnsi="Times New Roman" w:cs="Times New Roman"/>
          <w:sz w:val="24"/>
          <w:szCs w:val="24"/>
          <w:lang w:val="ro-RO" w:eastAsia="zh-CN"/>
        </w:rPr>
        <w:t>1 bază de date cu indicatori de analiză creată;</w:t>
      </w:r>
    </w:p>
    <w:p w14:paraId="6AE99DDA" w14:textId="77777777" w:rsidR="009F36FF" w:rsidRPr="00EE6B56" w:rsidRDefault="00170B48" w:rsidP="003476F9">
      <w:pPr>
        <w:pStyle w:val="ListParagraph"/>
        <w:numPr>
          <w:ilvl w:val="0"/>
          <w:numId w:val="27"/>
        </w:numPr>
        <w:spacing w:after="0"/>
        <w:rPr>
          <w:rFonts w:ascii="Times New Roman" w:eastAsia="Calibri" w:hAnsi="Times New Roman" w:cs="Times New Roman"/>
          <w:sz w:val="24"/>
          <w:szCs w:val="24"/>
          <w:lang w:eastAsia="zh-CN"/>
        </w:rPr>
      </w:pPr>
      <w:r w:rsidRPr="00EE6B56">
        <w:rPr>
          <w:rFonts w:ascii="Times New Roman" w:eastAsia="Calibri" w:hAnsi="Times New Roman" w:cs="Times New Roman"/>
          <w:sz w:val="24"/>
          <w:szCs w:val="24"/>
          <w:lang w:val="ro-RO" w:eastAsia="zh-CN"/>
        </w:rPr>
        <w:t xml:space="preserve">1 POR elaborat </w:t>
      </w:r>
    </w:p>
    <w:p w14:paraId="1F599D3F" w14:textId="77777777" w:rsidR="009F36FF" w:rsidRDefault="009F36FF" w:rsidP="009F36FF">
      <w:pPr>
        <w:spacing w:after="0"/>
        <w:rPr>
          <w:rFonts w:ascii="Times New Roman" w:eastAsia="Calibri" w:hAnsi="Times New Roman" w:cs="Times New Roman"/>
          <w:sz w:val="24"/>
          <w:szCs w:val="24"/>
          <w:lang w:eastAsia="zh-CN"/>
        </w:rPr>
      </w:pPr>
    </w:p>
    <w:p w14:paraId="4BF246D6" w14:textId="77777777" w:rsidR="009F36FF" w:rsidRDefault="009F36FF" w:rsidP="009F36FF">
      <w:pPr>
        <w:spacing w:after="0"/>
        <w:rPr>
          <w:rFonts w:ascii="Times New Roman" w:eastAsia="Calibri" w:hAnsi="Times New Roman" w:cs="Times New Roman"/>
          <w:sz w:val="24"/>
          <w:szCs w:val="24"/>
          <w:lang w:eastAsia="zh-CN"/>
        </w:rPr>
      </w:pPr>
    </w:p>
    <w:p w14:paraId="28946E7D" w14:textId="77777777" w:rsidR="009F36FF" w:rsidRDefault="009F36FF" w:rsidP="009F36FF">
      <w:pPr>
        <w:spacing w:after="0"/>
        <w:rPr>
          <w:rFonts w:ascii="Times New Roman" w:eastAsia="Calibri" w:hAnsi="Times New Roman" w:cs="Times New Roman"/>
          <w:sz w:val="24"/>
          <w:szCs w:val="24"/>
          <w:lang w:eastAsia="zh-CN"/>
        </w:rPr>
      </w:pPr>
    </w:p>
    <w:p w14:paraId="615F76B8" w14:textId="77777777" w:rsidR="009F36FF" w:rsidRDefault="009F36FF" w:rsidP="009F36FF">
      <w:pPr>
        <w:spacing w:after="0"/>
        <w:rPr>
          <w:rFonts w:ascii="Times New Roman" w:eastAsia="Calibri" w:hAnsi="Times New Roman" w:cs="Times New Roman"/>
          <w:sz w:val="24"/>
          <w:szCs w:val="24"/>
          <w:lang w:eastAsia="zh-CN"/>
        </w:rPr>
      </w:pPr>
    </w:p>
    <w:p w14:paraId="265A4B5C" w14:textId="77777777" w:rsidR="009F36FF" w:rsidRDefault="009F36FF" w:rsidP="009F36FF">
      <w:pPr>
        <w:spacing w:after="0"/>
        <w:rPr>
          <w:rFonts w:ascii="Times New Roman" w:eastAsia="Calibri" w:hAnsi="Times New Roman" w:cs="Times New Roman"/>
          <w:sz w:val="24"/>
          <w:szCs w:val="24"/>
          <w:lang w:eastAsia="zh-CN"/>
        </w:rPr>
      </w:pPr>
    </w:p>
    <w:p w14:paraId="7109CC14" w14:textId="77777777" w:rsidR="009F36FF" w:rsidRDefault="009F36FF" w:rsidP="009F36FF">
      <w:pPr>
        <w:spacing w:after="0"/>
        <w:rPr>
          <w:rFonts w:ascii="Times New Roman" w:eastAsia="Calibri" w:hAnsi="Times New Roman" w:cs="Times New Roman"/>
          <w:sz w:val="24"/>
          <w:szCs w:val="24"/>
          <w:lang w:eastAsia="zh-CN"/>
        </w:rPr>
      </w:pPr>
    </w:p>
    <w:p w14:paraId="1FE71C4B" w14:textId="77777777" w:rsidR="009F36FF" w:rsidRDefault="009F36FF" w:rsidP="009F36FF">
      <w:pPr>
        <w:spacing w:after="0"/>
        <w:rPr>
          <w:rFonts w:ascii="Times New Roman" w:eastAsia="Calibri" w:hAnsi="Times New Roman" w:cs="Times New Roman"/>
          <w:sz w:val="24"/>
          <w:szCs w:val="24"/>
          <w:lang w:eastAsia="zh-CN"/>
        </w:rPr>
      </w:pPr>
    </w:p>
    <w:p w14:paraId="00353AFF" w14:textId="77777777" w:rsidR="009F36FF" w:rsidRDefault="009F36FF" w:rsidP="009F36FF">
      <w:pPr>
        <w:spacing w:after="0"/>
        <w:rPr>
          <w:rFonts w:ascii="Times New Roman" w:eastAsia="Calibri" w:hAnsi="Times New Roman" w:cs="Times New Roman"/>
          <w:sz w:val="24"/>
          <w:szCs w:val="24"/>
          <w:lang w:eastAsia="zh-CN"/>
        </w:rPr>
      </w:pPr>
    </w:p>
    <w:p w14:paraId="152502A2" w14:textId="77777777" w:rsidR="009F36FF" w:rsidRDefault="009F36FF" w:rsidP="009F36FF">
      <w:pPr>
        <w:spacing w:after="0"/>
        <w:rPr>
          <w:rFonts w:ascii="Times New Roman" w:eastAsia="Calibri" w:hAnsi="Times New Roman" w:cs="Times New Roman"/>
          <w:sz w:val="24"/>
          <w:szCs w:val="24"/>
          <w:lang w:eastAsia="zh-CN"/>
        </w:rPr>
      </w:pPr>
    </w:p>
    <w:p w14:paraId="47E2CAF5" w14:textId="77777777" w:rsidR="009F36FF" w:rsidRDefault="009F36FF" w:rsidP="009F36FF">
      <w:pPr>
        <w:spacing w:after="0"/>
        <w:rPr>
          <w:rFonts w:ascii="Times New Roman" w:eastAsia="Calibri" w:hAnsi="Times New Roman" w:cs="Times New Roman"/>
          <w:sz w:val="24"/>
          <w:szCs w:val="24"/>
          <w:lang w:eastAsia="zh-CN"/>
        </w:rPr>
      </w:pPr>
    </w:p>
    <w:p w14:paraId="6290F37F" w14:textId="77777777" w:rsidR="009F36FF" w:rsidRDefault="009F36FF" w:rsidP="009F36FF">
      <w:pPr>
        <w:spacing w:after="0"/>
        <w:rPr>
          <w:rFonts w:ascii="Times New Roman" w:eastAsia="Calibri" w:hAnsi="Times New Roman" w:cs="Times New Roman"/>
          <w:sz w:val="24"/>
          <w:szCs w:val="24"/>
          <w:lang w:eastAsia="zh-CN"/>
        </w:rPr>
      </w:pPr>
    </w:p>
    <w:p w14:paraId="6DDA4106" w14:textId="77777777" w:rsidR="009F36FF" w:rsidRDefault="009F36FF" w:rsidP="009F36FF">
      <w:pPr>
        <w:spacing w:after="0"/>
        <w:rPr>
          <w:rFonts w:ascii="Times New Roman" w:eastAsia="Calibri" w:hAnsi="Times New Roman" w:cs="Times New Roman"/>
          <w:sz w:val="24"/>
          <w:szCs w:val="24"/>
          <w:lang w:eastAsia="zh-CN"/>
        </w:rPr>
      </w:pPr>
    </w:p>
    <w:p w14:paraId="68FD86FA" w14:textId="77777777" w:rsidR="009F36FF" w:rsidRDefault="009F36FF" w:rsidP="009F36FF">
      <w:pPr>
        <w:spacing w:after="0"/>
        <w:rPr>
          <w:rFonts w:ascii="Times New Roman" w:eastAsia="Calibri" w:hAnsi="Times New Roman" w:cs="Times New Roman"/>
          <w:sz w:val="24"/>
          <w:szCs w:val="24"/>
          <w:lang w:eastAsia="zh-CN"/>
        </w:rPr>
      </w:pPr>
    </w:p>
    <w:p w14:paraId="61301224" w14:textId="77777777" w:rsidR="009F36FF" w:rsidRDefault="009F36FF" w:rsidP="009F36FF">
      <w:pPr>
        <w:spacing w:after="0"/>
        <w:rPr>
          <w:rFonts w:ascii="Times New Roman" w:eastAsia="Calibri" w:hAnsi="Times New Roman" w:cs="Times New Roman"/>
          <w:sz w:val="24"/>
          <w:szCs w:val="24"/>
          <w:lang w:eastAsia="zh-CN"/>
        </w:rPr>
      </w:pPr>
    </w:p>
    <w:p w14:paraId="0C34C972" w14:textId="77777777" w:rsidR="009F36FF" w:rsidRDefault="009F36FF" w:rsidP="009F36FF">
      <w:pPr>
        <w:spacing w:after="0"/>
        <w:rPr>
          <w:rFonts w:ascii="Times New Roman" w:eastAsia="Calibri" w:hAnsi="Times New Roman" w:cs="Times New Roman"/>
          <w:sz w:val="24"/>
          <w:szCs w:val="24"/>
          <w:lang w:eastAsia="zh-CN"/>
        </w:rPr>
      </w:pPr>
    </w:p>
    <w:p w14:paraId="6020D023" w14:textId="77777777" w:rsidR="009F36FF" w:rsidRDefault="009F36FF" w:rsidP="009F36FF">
      <w:pPr>
        <w:spacing w:after="0"/>
        <w:rPr>
          <w:rFonts w:ascii="Times New Roman" w:eastAsia="Calibri" w:hAnsi="Times New Roman" w:cs="Times New Roman"/>
          <w:sz w:val="24"/>
          <w:szCs w:val="24"/>
          <w:lang w:eastAsia="zh-CN"/>
        </w:rPr>
      </w:pPr>
    </w:p>
    <w:p w14:paraId="65DDB19E" w14:textId="77777777" w:rsidR="009F36FF" w:rsidRDefault="009F36FF" w:rsidP="009F36FF">
      <w:pPr>
        <w:spacing w:after="0"/>
        <w:rPr>
          <w:rFonts w:ascii="Times New Roman" w:eastAsia="Calibri" w:hAnsi="Times New Roman" w:cs="Times New Roman"/>
          <w:sz w:val="24"/>
          <w:szCs w:val="24"/>
          <w:lang w:eastAsia="zh-CN"/>
        </w:rPr>
      </w:pPr>
    </w:p>
    <w:p w14:paraId="04F3F19D" w14:textId="77777777" w:rsidR="009F36FF" w:rsidRDefault="009F36FF" w:rsidP="009F36FF">
      <w:pPr>
        <w:spacing w:after="0"/>
        <w:rPr>
          <w:rFonts w:ascii="Times New Roman" w:eastAsia="Calibri" w:hAnsi="Times New Roman" w:cs="Times New Roman"/>
          <w:sz w:val="24"/>
          <w:szCs w:val="24"/>
          <w:lang w:eastAsia="zh-CN"/>
        </w:rPr>
      </w:pPr>
    </w:p>
    <w:p w14:paraId="1D88C724" w14:textId="77777777" w:rsidR="009F36FF" w:rsidRDefault="009F36FF" w:rsidP="009F36FF">
      <w:pPr>
        <w:spacing w:after="0"/>
        <w:rPr>
          <w:rFonts w:ascii="Times New Roman" w:eastAsia="Calibri" w:hAnsi="Times New Roman" w:cs="Times New Roman"/>
          <w:sz w:val="24"/>
          <w:szCs w:val="24"/>
          <w:lang w:eastAsia="zh-CN"/>
        </w:rPr>
      </w:pPr>
    </w:p>
    <w:p w14:paraId="234C5EE9" w14:textId="77777777" w:rsidR="009F36FF" w:rsidRDefault="009F36FF" w:rsidP="009F36FF">
      <w:pPr>
        <w:spacing w:after="0"/>
        <w:rPr>
          <w:rFonts w:ascii="Times New Roman" w:eastAsia="Calibri" w:hAnsi="Times New Roman" w:cs="Times New Roman"/>
          <w:sz w:val="24"/>
          <w:szCs w:val="24"/>
          <w:lang w:eastAsia="zh-CN"/>
        </w:rPr>
      </w:pPr>
    </w:p>
    <w:p w14:paraId="43E1D847" w14:textId="77777777" w:rsidR="009F36FF" w:rsidRDefault="009F36FF" w:rsidP="009F36FF">
      <w:pPr>
        <w:spacing w:after="0"/>
        <w:rPr>
          <w:rFonts w:ascii="Times New Roman" w:eastAsia="Calibri" w:hAnsi="Times New Roman" w:cs="Times New Roman"/>
          <w:sz w:val="24"/>
          <w:szCs w:val="24"/>
          <w:lang w:eastAsia="zh-CN"/>
        </w:rPr>
      </w:pPr>
    </w:p>
    <w:p w14:paraId="4A32E825" w14:textId="77777777" w:rsidR="009F36FF" w:rsidRDefault="009F36FF" w:rsidP="009F36FF">
      <w:pPr>
        <w:spacing w:after="0"/>
        <w:rPr>
          <w:rFonts w:ascii="Times New Roman" w:eastAsia="Calibri" w:hAnsi="Times New Roman" w:cs="Times New Roman"/>
          <w:sz w:val="24"/>
          <w:szCs w:val="24"/>
          <w:lang w:eastAsia="zh-CN"/>
        </w:rPr>
      </w:pPr>
    </w:p>
    <w:p w14:paraId="1E00B0CE" w14:textId="77777777" w:rsidR="009F36FF" w:rsidRDefault="009F36FF" w:rsidP="009F36FF">
      <w:pPr>
        <w:spacing w:after="0"/>
        <w:rPr>
          <w:rFonts w:ascii="Times New Roman" w:eastAsia="Calibri" w:hAnsi="Times New Roman" w:cs="Times New Roman"/>
          <w:sz w:val="24"/>
          <w:szCs w:val="24"/>
          <w:lang w:eastAsia="zh-CN"/>
        </w:rPr>
      </w:pPr>
    </w:p>
    <w:p w14:paraId="1B8B8EC1" w14:textId="77777777" w:rsidR="009F36FF" w:rsidRDefault="009F36FF" w:rsidP="009F36FF">
      <w:pPr>
        <w:spacing w:after="0"/>
        <w:rPr>
          <w:rFonts w:ascii="Times New Roman" w:eastAsia="Calibri" w:hAnsi="Times New Roman" w:cs="Times New Roman"/>
          <w:sz w:val="24"/>
          <w:szCs w:val="24"/>
          <w:lang w:eastAsia="zh-CN"/>
        </w:rPr>
      </w:pPr>
    </w:p>
    <w:p w14:paraId="53F03344" w14:textId="77777777" w:rsidR="009F36FF" w:rsidRDefault="009F36FF" w:rsidP="009F36FF">
      <w:pPr>
        <w:spacing w:after="0"/>
        <w:rPr>
          <w:rFonts w:ascii="Times New Roman" w:eastAsia="Calibri" w:hAnsi="Times New Roman" w:cs="Times New Roman"/>
          <w:sz w:val="24"/>
          <w:szCs w:val="24"/>
          <w:lang w:eastAsia="zh-CN"/>
        </w:rPr>
        <w:sectPr w:rsidR="009F36FF" w:rsidSect="003C6253">
          <w:footerReference w:type="default" r:id="rId11"/>
          <w:pgSz w:w="11906" w:h="16838"/>
          <w:pgMar w:top="1134" w:right="851" w:bottom="1134" w:left="1701"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60"/>
        </w:sectPr>
      </w:pPr>
    </w:p>
    <w:p w14:paraId="40EB9789" w14:textId="77777777" w:rsidR="009F36FF" w:rsidRPr="004545E9" w:rsidRDefault="009F36FF" w:rsidP="009F36FF">
      <w:pPr>
        <w:keepNext/>
        <w:keepLines/>
        <w:spacing w:before="200" w:after="0"/>
        <w:jc w:val="right"/>
        <w:outlineLvl w:val="1"/>
        <w:rPr>
          <w:rFonts w:ascii="Times New Roman" w:eastAsia="Times New Roman" w:hAnsi="Times New Roman" w:cs="Times New Roman"/>
          <w:b/>
          <w:noProof/>
          <w:sz w:val="20"/>
          <w:szCs w:val="20"/>
          <w:lang w:eastAsia="ru-RU"/>
        </w:rPr>
      </w:pPr>
      <w:bookmarkStart w:id="33" w:name="_Toc66956688"/>
      <w:r w:rsidRPr="004545E9">
        <w:rPr>
          <w:rFonts w:ascii="Times New Roman" w:eastAsia="Times New Roman" w:hAnsi="Times New Roman" w:cs="Times New Roman"/>
          <w:b/>
          <w:noProof/>
          <w:sz w:val="20"/>
          <w:szCs w:val="20"/>
          <w:lang w:eastAsia="ru-RU"/>
        </w:rPr>
        <w:lastRenderedPageBreak/>
        <w:t>Anexa 1</w:t>
      </w:r>
      <w:bookmarkEnd w:id="33"/>
    </w:p>
    <w:p w14:paraId="292148D3" w14:textId="77777777" w:rsidR="009F36FF" w:rsidRPr="00FC28F2" w:rsidRDefault="009F36FF" w:rsidP="009F36FF">
      <w:pPr>
        <w:keepNext/>
        <w:keepLines/>
        <w:spacing w:before="200" w:after="0"/>
        <w:jc w:val="center"/>
        <w:outlineLvl w:val="1"/>
        <w:rPr>
          <w:rFonts w:ascii="Times New Roman" w:eastAsia="Times New Roman" w:hAnsi="Times New Roman" w:cs="Times New Roman"/>
          <w:b/>
          <w:noProof/>
          <w:sz w:val="20"/>
          <w:szCs w:val="20"/>
          <w:lang w:eastAsia="ru-RU"/>
        </w:rPr>
      </w:pPr>
      <w:bookmarkStart w:id="34" w:name="_Toc3217280"/>
      <w:bookmarkStart w:id="35" w:name="_Toc3217427"/>
      <w:bookmarkStart w:id="36" w:name="_Toc66956689"/>
      <w:r w:rsidRPr="00FC28F2">
        <w:rPr>
          <w:rFonts w:ascii="Times New Roman" w:eastAsia="Times New Roman" w:hAnsi="Times New Roman" w:cs="Times New Roman"/>
          <w:b/>
          <w:noProof/>
          <w:sz w:val="20"/>
          <w:szCs w:val="20"/>
          <w:lang w:eastAsia="ru-RU"/>
        </w:rPr>
        <w:t>Plan de Acțiuni privind implementarea Strategiei de Dezvoltare Regională Sud 2016-2020, pentru anul 2019</w:t>
      </w:r>
      <w:bookmarkEnd w:id="34"/>
      <w:bookmarkEnd w:id="35"/>
      <w:bookmarkEnd w:id="36"/>
    </w:p>
    <w:p w14:paraId="7CF38943" w14:textId="77777777" w:rsidR="009F36FF" w:rsidRPr="00FC28F2" w:rsidRDefault="009F36FF" w:rsidP="009F36FF">
      <w:pPr>
        <w:spacing w:after="0" w:line="240" w:lineRule="auto"/>
        <w:rPr>
          <w:rFonts w:ascii="Times New Roman" w:eastAsia="Calibri" w:hAnsi="Times New Roman" w:cs="Times New Roman"/>
          <w:noProof/>
          <w:sz w:val="20"/>
          <w:szCs w:val="20"/>
          <w:lang w:eastAsia="ru-RU"/>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1716"/>
        <w:gridCol w:w="2394"/>
        <w:gridCol w:w="395"/>
        <w:gridCol w:w="18"/>
        <w:gridCol w:w="393"/>
        <w:gridCol w:w="462"/>
        <w:gridCol w:w="450"/>
        <w:gridCol w:w="1388"/>
        <w:gridCol w:w="1276"/>
        <w:gridCol w:w="1275"/>
        <w:gridCol w:w="1985"/>
        <w:gridCol w:w="1984"/>
      </w:tblGrid>
      <w:tr w:rsidR="009F36FF" w:rsidRPr="00801E3F" w14:paraId="38B370EC" w14:textId="77777777" w:rsidTr="008536A2">
        <w:trPr>
          <w:tblHeader/>
        </w:trPr>
        <w:tc>
          <w:tcPr>
            <w:tcW w:w="547" w:type="dxa"/>
            <w:vMerge w:val="restart"/>
            <w:shd w:val="clear" w:color="auto" w:fill="9CC2E5" w:themeFill="accent1" w:themeFillTint="99"/>
          </w:tcPr>
          <w:p w14:paraId="25E5BB8A" w14:textId="77777777" w:rsidR="009F36FF" w:rsidRPr="00801E3F" w:rsidRDefault="009F36FF" w:rsidP="003C6253">
            <w:pPr>
              <w:jc w:val="center"/>
              <w:rPr>
                <w:rFonts w:ascii="Times New Roman" w:eastAsia="Times New Roman" w:hAnsi="Times New Roman" w:cs="Times New Roman"/>
                <w:b/>
                <w:color w:val="000000"/>
                <w:lang w:eastAsia="ru-RU"/>
              </w:rPr>
            </w:pPr>
            <w:r w:rsidRPr="00801E3F">
              <w:rPr>
                <w:rFonts w:ascii="Times New Roman" w:eastAsia="Times New Roman" w:hAnsi="Times New Roman" w:cs="Times New Roman"/>
                <w:b/>
                <w:color w:val="000000"/>
                <w:lang w:eastAsia="ru-RU"/>
              </w:rPr>
              <w:t>Nr</w:t>
            </w:r>
          </w:p>
        </w:tc>
        <w:tc>
          <w:tcPr>
            <w:tcW w:w="1716" w:type="dxa"/>
            <w:vMerge w:val="restart"/>
            <w:shd w:val="clear" w:color="auto" w:fill="9CC2E5" w:themeFill="accent1" w:themeFillTint="99"/>
          </w:tcPr>
          <w:p w14:paraId="79585BB2" w14:textId="77777777" w:rsidR="009F36FF" w:rsidRPr="00801E3F" w:rsidRDefault="009F36FF" w:rsidP="003C6253">
            <w:pPr>
              <w:jc w:val="center"/>
              <w:rPr>
                <w:rFonts w:ascii="Times New Roman" w:eastAsia="Times New Roman" w:hAnsi="Times New Roman" w:cs="Times New Roman"/>
                <w:b/>
                <w:color w:val="000000"/>
                <w:lang w:eastAsia="ru-RU"/>
              </w:rPr>
            </w:pPr>
            <w:r w:rsidRPr="00801E3F">
              <w:rPr>
                <w:rFonts w:ascii="Times New Roman" w:eastAsia="Times New Roman" w:hAnsi="Times New Roman" w:cs="Times New Roman"/>
                <w:b/>
                <w:color w:val="000000"/>
                <w:lang w:eastAsia="ru-RU"/>
              </w:rPr>
              <w:t>Măsura</w:t>
            </w:r>
          </w:p>
        </w:tc>
        <w:tc>
          <w:tcPr>
            <w:tcW w:w="2394" w:type="dxa"/>
            <w:vMerge w:val="restart"/>
            <w:shd w:val="clear" w:color="auto" w:fill="9CC2E5" w:themeFill="accent1" w:themeFillTint="99"/>
          </w:tcPr>
          <w:p w14:paraId="4DC2AF34" w14:textId="77777777" w:rsidR="009F36FF" w:rsidRPr="00801E3F" w:rsidRDefault="009F36FF" w:rsidP="003C6253">
            <w:pPr>
              <w:jc w:val="center"/>
              <w:rPr>
                <w:rFonts w:ascii="Times New Roman" w:eastAsia="Times New Roman" w:hAnsi="Times New Roman" w:cs="Times New Roman"/>
                <w:b/>
                <w:color w:val="000000"/>
                <w:lang w:eastAsia="ru-RU"/>
              </w:rPr>
            </w:pPr>
            <w:r w:rsidRPr="00801E3F">
              <w:rPr>
                <w:rFonts w:ascii="Times New Roman" w:eastAsia="Times New Roman" w:hAnsi="Times New Roman" w:cs="Times New Roman"/>
                <w:b/>
                <w:color w:val="000000"/>
                <w:lang w:eastAsia="ru-RU"/>
              </w:rPr>
              <w:t>Acțiuni</w:t>
            </w:r>
          </w:p>
        </w:tc>
        <w:tc>
          <w:tcPr>
            <w:tcW w:w="1718" w:type="dxa"/>
            <w:gridSpan w:val="5"/>
            <w:shd w:val="clear" w:color="auto" w:fill="9CC2E5" w:themeFill="accent1" w:themeFillTint="99"/>
          </w:tcPr>
          <w:p w14:paraId="40C83B54" w14:textId="77777777" w:rsidR="009F36FF" w:rsidRPr="00801E3F" w:rsidRDefault="009F36FF" w:rsidP="003C6253">
            <w:pPr>
              <w:jc w:val="center"/>
              <w:rPr>
                <w:rFonts w:ascii="Times New Roman" w:eastAsia="Times New Roman" w:hAnsi="Times New Roman" w:cs="Times New Roman"/>
                <w:b/>
                <w:color w:val="000000"/>
                <w:lang w:eastAsia="ru-RU"/>
              </w:rPr>
            </w:pPr>
            <w:r w:rsidRPr="00801E3F">
              <w:rPr>
                <w:rFonts w:ascii="Times New Roman" w:eastAsia="Times New Roman" w:hAnsi="Times New Roman" w:cs="Times New Roman"/>
                <w:b/>
                <w:color w:val="000000"/>
                <w:lang w:eastAsia="ru-RU"/>
              </w:rPr>
              <w:t>Perioada de realizare, tr.</w:t>
            </w:r>
          </w:p>
        </w:tc>
        <w:tc>
          <w:tcPr>
            <w:tcW w:w="1388" w:type="dxa"/>
            <w:vMerge w:val="restart"/>
            <w:shd w:val="clear" w:color="auto" w:fill="9CC2E5" w:themeFill="accent1" w:themeFillTint="99"/>
          </w:tcPr>
          <w:p w14:paraId="5C98CC65" w14:textId="77777777" w:rsidR="009F36FF" w:rsidRPr="00801E3F" w:rsidRDefault="009F36FF" w:rsidP="003C6253">
            <w:pPr>
              <w:jc w:val="center"/>
              <w:rPr>
                <w:rFonts w:ascii="Times New Roman" w:eastAsia="Times New Roman" w:hAnsi="Times New Roman" w:cs="Times New Roman"/>
                <w:b/>
                <w:color w:val="000000"/>
                <w:lang w:eastAsia="ru-RU"/>
              </w:rPr>
            </w:pPr>
            <w:r w:rsidRPr="00801E3F">
              <w:rPr>
                <w:rFonts w:ascii="Times New Roman" w:eastAsia="Times New Roman" w:hAnsi="Times New Roman" w:cs="Times New Roman"/>
                <w:b/>
                <w:color w:val="000000"/>
                <w:lang w:eastAsia="ru-RU"/>
              </w:rPr>
              <w:t>Responsabil</w:t>
            </w:r>
          </w:p>
        </w:tc>
        <w:tc>
          <w:tcPr>
            <w:tcW w:w="1276" w:type="dxa"/>
            <w:vMerge w:val="restart"/>
            <w:shd w:val="clear" w:color="auto" w:fill="9CC2E5" w:themeFill="accent1" w:themeFillTint="99"/>
          </w:tcPr>
          <w:p w14:paraId="6CE63873" w14:textId="77777777" w:rsidR="009F36FF" w:rsidRPr="00801E3F" w:rsidRDefault="009F36FF" w:rsidP="003C6253">
            <w:pPr>
              <w:jc w:val="center"/>
              <w:rPr>
                <w:rFonts w:ascii="Times New Roman" w:eastAsia="Times New Roman" w:hAnsi="Times New Roman" w:cs="Times New Roman"/>
                <w:b/>
                <w:color w:val="000000"/>
                <w:lang w:eastAsia="ru-RU"/>
              </w:rPr>
            </w:pPr>
            <w:r w:rsidRPr="00801E3F">
              <w:rPr>
                <w:rFonts w:ascii="Times New Roman" w:eastAsia="Times New Roman" w:hAnsi="Times New Roman" w:cs="Times New Roman"/>
                <w:b/>
                <w:color w:val="000000"/>
                <w:lang w:eastAsia="ru-RU"/>
              </w:rPr>
              <w:t>Partener</w:t>
            </w:r>
          </w:p>
        </w:tc>
        <w:tc>
          <w:tcPr>
            <w:tcW w:w="1275" w:type="dxa"/>
            <w:vMerge w:val="restart"/>
            <w:shd w:val="clear" w:color="auto" w:fill="9CC2E5" w:themeFill="accent1" w:themeFillTint="99"/>
          </w:tcPr>
          <w:p w14:paraId="571073FC" w14:textId="77777777" w:rsidR="009F36FF" w:rsidRPr="00801E3F" w:rsidRDefault="009F36FF" w:rsidP="003C6253">
            <w:pPr>
              <w:jc w:val="center"/>
              <w:rPr>
                <w:rFonts w:ascii="Times New Roman" w:eastAsia="Times New Roman" w:hAnsi="Times New Roman" w:cs="Times New Roman"/>
                <w:b/>
                <w:color w:val="000000"/>
                <w:lang w:eastAsia="ru-RU"/>
              </w:rPr>
            </w:pPr>
            <w:r w:rsidRPr="00801E3F">
              <w:rPr>
                <w:rFonts w:ascii="Times New Roman" w:eastAsia="Times New Roman" w:hAnsi="Times New Roman" w:cs="Times New Roman"/>
                <w:b/>
                <w:color w:val="000000"/>
                <w:lang w:eastAsia="ru-RU"/>
              </w:rPr>
              <w:t>Sursa de finanțare</w:t>
            </w:r>
          </w:p>
        </w:tc>
        <w:tc>
          <w:tcPr>
            <w:tcW w:w="1985" w:type="dxa"/>
            <w:vMerge w:val="restart"/>
            <w:shd w:val="clear" w:color="auto" w:fill="9CC2E5" w:themeFill="accent1" w:themeFillTint="99"/>
          </w:tcPr>
          <w:p w14:paraId="2D3E6D14" w14:textId="77777777" w:rsidR="009F36FF" w:rsidRPr="00801E3F" w:rsidRDefault="009F36FF" w:rsidP="003C6253">
            <w:pPr>
              <w:jc w:val="center"/>
              <w:rPr>
                <w:rFonts w:ascii="Times New Roman" w:eastAsia="Times New Roman" w:hAnsi="Times New Roman" w:cs="Times New Roman"/>
                <w:b/>
                <w:color w:val="000000"/>
                <w:lang w:eastAsia="ru-RU"/>
              </w:rPr>
            </w:pPr>
            <w:r w:rsidRPr="00801E3F">
              <w:rPr>
                <w:rFonts w:ascii="Times New Roman" w:eastAsia="Times New Roman" w:hAnsi="Times New Roman" w:cs="Times New Roman"/>
                <w:b/>
                <w:color w:val="000000"/>
                <w:lang w:eastAsia="ru-RU"/>
              </w:rPr>
              <w:t>Indicatori de monitorizare</w:t>
            </w:r>
          </w:p>
        </w:tc>
        <w:tc>
          <w:tcPr>
            <w:tcW w:w="1984" w:type="dxa"/>
            <w:vMerge w:val="restart"/>
            <w:shd w:val="clear" w:color="auto" w:fill="9CC2E5" w:themeFill="accent1" w:themeFillTint="99"/>
          </w:tcPr>
          <w:p w14:paraId="4EEB6CA2" w14:textId="77777777" w:rsidR="009F36FF" w:rsidRPr="00801E3F" w:rsidRDefault="009F36FF" w:rsidP="003C6253">
            <w:pPr>
              <w:jc w:val="center"/>
              <w:rPr>
                <w:rFonts w:ascii="Times New Roman" w:eastAsia="Times New Roman" w:hAnsi="Times New Roman" w:cs="Times New Roman"/>
                <w:b/>
                <w:color w:val="000000"/>
                <w:lang w:eastAsia="ru-RU"/>
              </w:rPr>
            </w:pPr>
            <w:r w:rsidRPr="00801E3F">
              <w:rPr>
                <w:rFonts w:ascii="Times New Roman" w:eastAsia="Times New Roman" w:hAnsi="Times New Roman" w:cs="Times New Roman"/>
                <w:b/>
                <w:color w:val="000000"/>
                <w:lang w:eastAsia="ru-RU"/>
              </w:rPr>
              <w:t>Riscuri</w:t>
            </w:r>
          </w:p>
        </w:tc>
      </w:tr>
      <w:tr w:rsidR="009F36FF" w:rsidRPr="00801E3F" w14:paraId="4B7B02E1" w14:textId="77777777" w:rsidTr="008536A2">
        <w:trPr>
          <w:tblHeader/>
        </w:trPr>
        <w:tc>
          <w:tcPr>
            <w:tcW w:w="547" w:type="dxa"/>
            <w:vMerge/>
          </w:tcPr>
          <w:p w14:paraId="56FFE10E" w14:textId="77777777" w:rsidR="009F36FF" w:rsidRPr="00801E3F" w:rsidRDefault="009F36FF" w:rsidP="003C6253">
            <w:pPr>
              <w:jc w:val="center"/>
              <w:rPr>
                <w:rFonts w:ascii="Times New Roman" w:eastAsia="Times New Roman" w:hAnsi="Times New Roman" w:cs="Times New Roman"/>
                <w:b/>
                <w:color w:val="000000"/>
                <w:lang w:eastAsia="ru-RU"/>
              </w:rPr>
            </w:pPr>
          </w:p>
        </w:tc>
        <w:tc>
          <w:tcPr>
            <w:tcW w:w="1716" w:type="dxa"/>
            <w:vMerge/>
          </w:tcPr>
          <w:p w14:paraId="3169AF54" w14:textId="77777777" w:rsidR="009F36FF" w:rsidRPr="00801E3F" w:rsidRDefault="009F36FF" w:rsidP="003C6253">
            <w:pPr>
              <w:jc w:val="center"/>
              <w:rPr>
                <w:rFonts w:ascii="Times New Roman" w:eastAsia="Times New Roman" w:hAnsi="Times New Roman" w:cs="Times New Roman"/>
                <w:b/>
                <w:color w:val="000000"/>
                <w:lang w:eastAsia="ru-RU"/>
              </w:rPr>
            </w:pPr>
          </w:p>
        </w:tc>
        <w:tc>
          <w:tcPr>
            <w:tcW w:w="2394" w:type="dxa"/>
            <w:vMerge/>
          </w:tcPr>
          <w:p w14:paraId="3E77E9CE" w14:textId="77777777" w:rsidR="009F36FF" w:rsidRPr="00801E3F" w:rsidRDefault="009F36FF" w:rsidP="003C6253">
            <w:pPr>
              <w:jc w:val="center"/>
              <w:rPr>
                <w:rFonts w:ascii="Times New Roman" w:eastAsia="Times New Roman" w:hAnsi="Times New Roman" w:cs="Times New Roman"/>
                <w:b/>
                <w:color w:val="000000"/>
                <w:lang w:eastAsia="ru-RU"/>
              </w:rPr>
            </w:pPr>
          </w:p>
        </w:tc>
        <w:tc>
          <w:tcPr>
            <w:tcW w:w="413" w:type="dxa"/>
            <w:gridSpan w:val="2"/>
            <w:shd w:val="clear" w:color="auto" w:fill="9CC2E5" w:themeFill="accent1" w:themeFillTint="99"/>
          </w:tcPr>
          <w:p w14:paraId="195157D5" w14:textId="77777777" w:rsidR="009F36FF" w:rsidRPr="00801E3F" w:rsidRDefault="009F36FF" w:rsidP="003C6253">
            <w:pPr>
              <w:jc w:val="center"/>
              <w:rPr>
                <w:rFonts w:ascii="Times New Roman" w:eastAsia="Times New Roman" w:hAnsi="Times New Roman" w:cs="Times New Roman"/>
                <w:b/>
                <w:color w:val="000000"/>
                <w:sz w:val="21"/>
                <w:szCs w:val="21"/>
                <w:lang w:eastAsia="ru-RU"/>
              </w:rPr>
            </w:pPr>
            <w:r w:rsidRPr="00801E3F">
              <w:rPr>
                <w:rFonts w:ascii="Times New Roman" w:eastAsia="Times New Roman" w:hAnsi="Times New Roman" w:cs="Times New Roman"/>
                <w:b/>
                <w:color w:val="000000"/>
                <w:sz w:val="21"/>
                <w:szCs w:val="21"/>
                <w:lang w:eastAsia="ru-RU"/>
              </w:rPr>
              <w:t>I</w:t>
            </w:r>
          </w:p>
        </w:tc>
        <w:tc>
          <w:tcPr>
            <w:tcW w:w="393" w:type="dxa"/>
            <w:shd w:val="clear" w:color="auto" w:fill="9CC2E5" w:themeFill="accent1" w:themeFillTint="99"/>
          </w:tcPr>
          <w:p w14:paraId="60A3519B" w14:textId="77777777" w:rsidR="009F36FF" w:rsidRPr="00801E3F" w:rsidRDefault="009F36FF" w:rsidP="003C6253">
            <w:pPr>
              <w:jc w:val="center"/>
              <w:rPr>
                <w:rFonts w:ascii="Times New Roman" w:eastAsia="Times New Roman" w:hAnsi="Times New Roman" w:cs="Times New Roman"/>
                <w:b/>
                <w:color w:val="000000"/>
                <w:sz w:val="21"/>
                <w:szCs w:val="21"/>
                <w:lang w:eastAsia="ru-RU"/>
              </w:rPr>
            </w:pPr>
            <w:r w:rsidRPr="00801E3F">
              <w:rPr>
                <w:rFonts w:ascii="Times New Roman" w:eastAsia="Times New Roman" w:hAnsi="Times New Roman" w:cs="Times New Roman"/>
                <w:b/>
                <w:color w:val="000000"/>
                <w:sz w:val="21"/>
                <w:szCs w:val="21"/>
                <w:lang w:eastAsia="ru-RU"/>
              </w:rPr>
              <w:t>II</w:t>
            </w:r>
          </w:p>
        </w:tc>
        <w:tc>
          <w:tcPr>
            <w:tcW w:w="462" w:type="dxa"/>
            <w:shd w:val="clear" w:color="auto" w:fill="9CC2E5" w:themeFill="accent1" w:themeFillTint="99"/>
          </w:tcPr>
          <w:p w14:paraId="747E8F3B" w14:textId="77777777" w:rsidR="009F36FF" w:rsidRPr="00801E3F" w:rsidRDefault="009F36FF" w:rsidP="003C6253">
            <w:pPr>
              <w:jc w:val="center"/>
              <w:rPr>
                <w:rFonts w:ascii="Times New Roman" w:eastAsia="Times New Roman" w:hAnsi="Times New Roman" w:cs="Times New Roman"/>
                <w:b/>
                <w:color w:val="000000"/>
                <w:sz w:val="21"/>
                <w:szCs w:val="21"/>
                <w:lang w:eastAsia="ru-RU"/>
              </w:rPr>
            </w:pPr>
            <w:r w:rsidRPr="00801E3F">
              <w:rPr>
                <w:rFonts w:ascii="Times New Roman" w:eastAsia="Times New Roman" w:hAnsi="Times New Roman" w:cs="Times New Roman"/>
                <w:b/>
                <w:color w:val="000000"/>
                <w:sz w:val="21"/>
                <w:szCs w:val="21"/>
                <w:lang w:eastAsia="ru-RU"/>
              </w:rPr>
              <w:t>III</w:t>
            </w:r>
          </w:p>
        </w:tc>
        <w:tc>
          <w:tcPr>
            <w:tcW w:w="450" w:type="dxa"/>
            <w:shd w:val="clear" w:color="auto" w:fill="9CC2E5" w:themeFill="accent1" w:themeFillTint="99"/>
          </w:tcPr>
          <w:p w14:paraId="3649C82A" w14:textId="77777777" w:rsidR="009F36FF" w:rsidRPr="00801E3F" w:rsidRDefault="009F36FF" w:rsidP="003C6253">
            <w:pPr>
              <w:jc w:val="center"/>
              <w:rPr>
                <w:rFonts w:ascii="Times New Roman" w:eastAsia="Times New Roman" w:hAnsi="Times New Roman" w:cs="Times New Roman"/>
                <w:b/>
                <w:color w:val="000000"/>
                <w:sz w:val="21"/>
                <w:szCs w:val="21"/>
                <w:lang w:eastAsia="ru-RU"/>
              </w:rPr>
            </w:pPr>
            <w:r w:rsidRPr="00801E3F">
              <w:rPr>
                <w:rFonts w:ascii="Times New Roman" w:eastAsia="Times New Roman" w:hAnsi="Times New Roman" w:cs="Times New Roman"/>
                <w:b/>
                <w:color w:val="000000"/>
                <w:sz w:val="21"/>
                <w:szCs w:val="21"/>
                <w:lang w:eastAsia="ru-RU"/>
              </w:rPr>
              <w:t>IV</w:t>
            </w:r>
          </w:p>
        </w:tc>
        <w:tc>
          <w:tcPr>
            <w:tcW w:w="1388" w:type="dxa"/>
            <w:vMerge/>
          </w:tcPr>
          <w:p w14:paraId="4790C54E" w14:textId="77777777" w:rsidR="009F36FF" w:rsidRPr="00801E3F" w:rsidRDefault="009F36FF" w:rsidP="003C6253">
            <w:pPr>
              <w:jc w:val="center"/>
              <w:rPr>
                <w:rFonts w:ascii="Times New Roman" w:eastAsia="Times New Roman" w:hAnsi="Times New Roman" w:cs="Times New Roman"/>
                <w:b/>
                <w:color w:val="000000"/>
                <w:lang w:eastAsia="ru-RU"/>
              </w:rPr>
            </w:pPr>
          </w:p>
        </w:tc>
        <w:tc>
          <w:tcPr>
            <w:tcW w:w="1276" w:type="dxa"/>
            <w:vMerge/>
          </w:tcPr>
          <w:p w14:paraId="17EE1735" w14:textId="77777777" w:rsidR="009F36FF" w:rsidRPr="00801E3F" w:rsidRDefault="009F36FF" w:rsidP="003C6253">
            <w:pPr>
              <w:jc w:val="center"/>
              <w:rPr>
                <w:rFonts w:ascii="Times New Roman" w:eastAsia="Times New Roman" w:hAnsi="Times New Roman" w:cs="Times New Roman"/>
                <w:b/>
                <w:color w:val="000000"/>
                <w:lang w:eastAsia="ru-RU"/>
              </w:rPr>
            </w:pPr>
          </w:p>
        </w:tc>
        <w:tc>
          <w:tcPr>
            <w:tcW w:w="1275" w:type="dxa"/>
            <w:vMerge/>
          </w:tcPr>
          <w:p w14:paraId="23FD05E0" w14:textId="77777777" w:rsidR="009F36FF" w:rsidRPr="00801E3F" w:rsidRDefault="009F36FF" w:rsidP="003C6253">
            <w:pPr>
              <w:jc w:val="center"/>
              <w:rPr>
                <w:rFonts w:ascii="Times New Roman" w:eastAsia="Times New Roman" w:hAnsi="Times New Roman" w:cs="Times New Roman"/>
                <w:b/>
                <w:color w:val="000000"/>
                <w:lang w:eastAsia="ru-RU"/>
              </w:rPr>
            </w:pPr>
          </w:p>
        </w:tc>
        <w:tc>
          <w:tcPr>
            <w:tcW w:w="1985" w:type="dxa"/>
            <w:vMerge/>
          </w:tcPr>
          <w:p w14:paraId="3CD73000" w14:textId="77777777" w:rsidR="009F36FF" w:rsidRPr="00801E3F" w:rsidRDefault="009F36FF" w:rsidP="003C6253">
            <w:pPr>
              <w:rPr>
                <w:rFonts w:ascii="Times New Roman" w:hAnsi="Times New Roman" w:cs="Times New Roman"/>
              </w:rPr>
            </w:pPr>
          </w:p>
        </w:tc>
        <w:tc>
          <w:tcPr>
            <w:tcW w:w="1984" w:type="dxa"/>
            <w:vMerge/>
          </w:tcPr>
          <w:p w14:paraId="265950BC" w14:textId="77777777" w:rsidR="009F36FF" w:rsidRPr="00801E3F" w:rsidRDefault="009F36FF" w:rsidP="003C6253">
            <w:pPr>
              <w:rPr>
                <w:rFonts w:ascii="Times New Roman" w:hAnsi="Times New Roman" w:cs="Times New Roman"/>
              </w:rPr>
            </w:pPr>
          </w:p>
        </w:tc>
      </w:tr>
      <w:tr w:rsidR="009F36FF" w:rsidRPr="00801E3F" w14:paraId="773D7773" w14:textId="77777777" w:rsidTr="008536A2">
        <w:tc>
          <w:tcPr>
            <w:tcW w:w="14283" w:type="dxa"/>
            <w:gridSpan w:val="13"/>
            <w:shd w:val="clear" w:color="auto" w:fill="D9D9D9" w:themeFill="background1" w:themeFillShade="D9"/>
          </w:tcPr>
          <w:p w14:paraId="492A4FA0" w14:textId="77777777" w:rsidR="009F36FF" w:rsidRPr="00801E3F" w:rsidRDefault="009F36FF" w:rsidP="003C6253">
            <w:pPr>
              <w:rPr>
                <w:rFonts w:ascii="Times New Roman" w:hAnsi="Times New Roman" w:cs="Times New Roman"/>
              </w:rPr>
            </w:pPr>
            <w:r w:rsidRPr="00801E3F">
              <w:rPr>
                <w:rFonts w:ascii="Times New Roman" w:hAnsi="Times New Roman" w:cs="Times New Roman"/>
                <w:b/>
                <w:lang w:eastAsia="ru-RU"/>
              </w:rPr>
              <w:t xml:space="preserve">           Obiectivul specific 1:   ASIGURAREA ACCESULUI LA SERVICII ȘI UTILITĂȚI PUBLICE DE CALITATE</w:t>
            </w:r>
          </w:p>
        </w:tc>
      </w:tr>
      <w:tr w:rsidR="009F36FF" w:rsidRPr="00801E3F" w14:paraId="50363C48" w14:textId="77777777" w:rsidTr="008536A2">
        <w:tc>
          <w:tcPr>
            <w:tcW w:w="547" w:type="dxa"/>
            <w:vMerge w:val="restart"/>
          </w:tcPr>
          <w:p w14:paraId="0C1C7E2D" w14:textId="77777777" w:rsidR="009F36FF" w:rsidRPr="00801E3F" w:rsidRDefault="009F36FF" w:rsidP="003C6253">
            <w:pPr>
              <w:rPr>
                <w:rFonts w:ascii="Times New Roman" w:hAnsi="Times New Roman" w:cs="Times New Roman"/>
                <w:b/>
                <w:lang w:eastAsia="ru-RU"/>
              </w:rPr>
            </w:pPr>
            <w:r w:rsidRPr="00801E3F">
              <w:rPr>
                <w:rFonts w:ascii="Times New Roman" w:hAnsi="Times New Roman" w:cs="Times New Roman"/>
                <w:b/>
                <w:lang w:eastAsia="ru-RU"/>
              </w:rPr>
              <w:t>1.1.</w:t>
            </w:r>
          </w:p>
        </w:tc>
        <w:tc>
          <w:tcPr>
            <w:tcW w:w="1716" w:type="dxa"/>
            <w:vMerge w:val="restart"/>
          </w:tcPr>
          <w:p w14:paraId="3C214084" w14:textId="77777777" w:rsidR="009F36FF" w:rsidRPr="00801E3F" w:rsidRDefault="009F36FF" w:rsidP="003C6253">
            <w:pPr>
              <w:rPr>
                <w:rFonts w:ascii="Times New Roman" w:hAnsi="Times New Roman" w:cs="Times New Roman"/>
                <w:lang w:eastAsia="ru-RU"/>
              </w:rPr>
            </w:pPr>
            <w:r w:rsidRPr="00801E3F">
              <w:rPr>
                <w:rFonts w:ascii="Times New Roman" w:hAnsi="Times New Roman" w:cs="Times New Roman"/>
                <w:b/>
                <w:lang w:eastAsia="ru-RU"/>
              </w:rPr>
              <w:t>Modernizarea, extinderea și regionalizarea serviciilor de aprovizionare cu apă și de canalizare</w:t>
            </w:r>
          </w:p>
        </w:tc>
        <w:tc>
          <w:tcPr>
            <w:tcW w:w="2394" w:type="dxa"/>
          </w:tcPr>
          <w:p w14:paraId="62B4DC52" w14:textId="77777777" w:rsidR="009F36FF" w:rsidRPr="00801E3F" w:rsidRDefault="009F36FF" w:rsidP="003C6253">
            <w:pPr>
              <w:rPr>
                <w:rFonts w:ascii="Times New Roman" w:hAnsi="Times New Roman" w:cs="Times New Roman"/>
                <w:lang w:eastAsia="ru-RU"/>
              </w:rPr>
            </w:pPr>
            <w:r w:rsidRPr="00801E3F">
              <w:rPr>
                <w:rFonts w:ascii="Times New Roman" w:hAnsi="Times New Roman" w:cs="Times New Roman"/>
                <w:lang w:eastAsia="ru-RU"/>
              </w:rPr>
              <w:t>1.1.1. Implementarea proiectelor în domeniul AAC</w:t>
            </w:r>
          </w:p>
        </w:tc>
        <w:tc>
          <w:tcPr>
            <w:tcW w:w="413" w:type="dxa"/>
            <w:gridSpan w:val="2"/>
            <w:shd w:val="clear" w:color="auto" w:fill="DEEAF6" w:themeFill="accent1" w:themeFillTint="33"/>
          </w:tcPr>
          <w:p w14:paraId="4F7523DC" w14:textId="77777777" w:rsidR="009F36FF" w:rsidRPr="00801E3F" w:rsidRDefault="009F36FF" w:rsidP="003C6253">
            <w:pPr>
              <w:rPr>
                <w:rFonts w:ascii="Times New Roman" w:hAnsi="Times New Roman" w:cs="Times New Roman"/>
              </w:rPr>
            </w:pPr>
          </w:p>
        </w:tc>
        <w:tc>
          <w:tcPr>
            <w:tcW w:w="393" w:type="dxa"/>
            <w:shd w:val="clear" w:color="auto" w:fill="DEEAF6" w:themeFill="accent1" w:themeFillTint="33"/>
          </w:tcPr>
          <w:p w14:paraId="5BED823E" w14:textId="77777777" w:rsidR="009F36FF" w:rsidRPr="00801E3F" w:rsidRDefault="009F36FF" w:rsidP="003C6253">
            <w:pPr>
              <w:rPr>
                <w:rFonts w:ascii="Times New Roman" w:hAnsi="Times New Roman" w:cs="Times New Roman"/>
              </w:rPr>
            </w:pPr>
          </w:p>
        </w:tc>
        <w:tc>
          <w:tcPr>
            <w:tcW w:w="462" w:type="dxa"/>
            <w:shd w:val="clear" w:color="auto" w:fill="DEEAF6" w:themeFill="accent1" w:themeFillTint="33"/>
          </w:tcPr>
          <w:p w14:paraId="41AA5DC3" w14:textId="77777777" w:rsidR="009F36FF" w:rsidRPr="00801E3F" w:rsidRDefault="009F36FF" w:rsidP="003C6253">
            <w:pPr>
              <w:rPr>
                <w:rFonts w:ascii="Times New Roman" w:hAnsi="Times New Roman" w:cs="Times New Roman"/>
              </w:rPr>
            </w:pPr>
          </w:p>
        </w:tc>
        <w:tc>
          <w:tcPr>
            <w:tcW w:w="450" w:type="dxa"/>
            <w:shd w:val="clear" w:color="auto" w:fill="DEEAF6" w:themeFill="accent1" w:themeFillTint="33"/>
          </w:tcPr>
          <w:p w14:paraId="3FDBE87E" w14:textId="77777777" w:rsidR="009F36FF" w:rsidRPr="00801E3F" w:rsidRDefault="009F36FF" w:rsidP="003C6253">
            <w:pPr>
              <w:rPr>
                <w:rFonts w:ascii="Times New Roman" w:hAnsi="Times New Roman" w:cs="Times New Roman"/>
              </w:rPr>
            </w:pPr>
          </w:p>
        </w:tc>
        <w:tc>
          <w:tcPr>
            <w:tcW w:w="1388" w:type="dxa"/>
          </w:tcPr>
          <w:p w14:paraId="7272FDC4" w14:textId="77777777" w:rsidR="009F36FF" w:rsidRPr="00801E3F" w:rsidRDefault="009F36FF" w:rsidP="003C6253">
            <w:pPr>
              <w:jc w:val="center"/>
              <w:rPr>
                <w:rFonts w:ascii="Times New Roman" w:hAnsi="Times New Roman" w:cs="Times New Roman"/>
              </w:rPr>
            </w:pPr>
            <w:r w:rsidRPr="00801E3F">
              <w:rPr>
                <w:rFonts w:ascii="Times New Roman" w:hAnsi="Times New Roman" w:cs="Times New Roman"/>
              </w:rPr>
              <w:t>ADR Sud, consultant GIZ</w:t>
            </w:r>
          </w:p>
        </w:tc>
        <w:tc>
          <w:tcPr>
            <w:tcW w:w="1276" w:type="dxa"/>
          </w:tcPr>
          <w:p w14:paraId="407E39CB" w14:textId="77777777" w:rsidR="009F36FF" w:rsidRPr="00801E3F" w:rsidRDefault="009F36FF" w:rsidP="003C6253">
            <w:pPr>
              <w:jc w:val="center"/>
              <w:rPr>
                <w:rFonts w:ascii="Times New Roman" w:hAnsi="Times New Roman" w:cs="Times New Roman"/>
              </w:rPr>
            </w:pPr>
            <w:r w:rsidRPr="00801E3F">
              <w:rPr>
                <w:rFonts w:ascii="Times New Roman" w:hAnsi="Times New Roman" w:cs="Times New Roman"/>
              </w:rPr>
              <w:t>APL,  GIZ</w:t>
            </w:r>
          </w:p>
        </w:tc>
        <w:tc>
          <w:tcPr>
            <w:tcW w:w="1275" w:type="dxa"/>
          </w:tcPr>
          <w:p w14:paraId="457C08AC" w14:textId="77777777" w:rsidR="009F36FF" w:rsidRPr="00801E3F" w:rsidRDefault="009F36FF" w:rsidP="003C6253">
            <w:pPr>
              <w:jc w:val="center"/>
              <w:rPr>
                <w:rFonts w:ascii="Times New Roman" w:hAnsi="Times New Roman" w:cs="Times New Roman"/>
              </w:rPr>
            </w:pPr>
            <w:r w:rsidRPr="00801E3F">
              <w:rPr>
                <w:rFonts w:ascii="Times New Roman" w:hAnsi="Times New Roman" w:cs="Times New Roman"/>
                <w:lang w:eastAsia="ru-RU"/>
              </w:rPr>
              <w:t>FNDR, surse externe</w:t>
            </w:r>
          </w:p>
        </w:tc>
        <w:tc>
          <w:tcPr>
            <w:tcW w:w="1985" w:type="dxa"/>
          </w:tcPr>
          <w:p w14:paraId="426585DA" w14:textId="77777777" w:rsidR="009F36FF" w:rsidRPr="00801E3F" w:rsidRDefault="009F36FF" w:rsidP="003C6253">
            <w:pPr>
              <w:rPr>
                <w:rFonts w:ascii="Times New Roman" w:hAnsi="Times New Roman" w:cs="Times New Roman"/>
              </w:rPr>
            </w:pPr>
            <w:r w:rsidRPr="00801E3F">
              <w:rPr>
                <w:rFonts w:ascii="Times New Roman" w:hAnsi="Times New Roman" w:cs="Times New Roman"/>
              </w:rPr>
              <w:t>km de rețea construită</w:t>
            </w:r>
          </w:p>
          <w:p w14:paraId="4BCCCE17" w14:textId="77777777" w:rsidR="009F36FF" w:rsidRPr="00801E3F" w:rsidRDefault="009F36FF" w:rsidP="003C6253">
            <w:pPr>
              <w:rPr>
                <w:rFonts w:ascii="Times New Roman" w:hAnsi="Times New Roman" w:cs="Times New Roman"/>
              </w:rPr>
            </w:pPr>
            <w:r w:rsidRPr="00801E3F">
              <w:rPr>
                <w:rFonts w:ascii="Times New Roman" w:hAnsi="Times New Roman" w:cs="Times New Roman"/>
              </w:rPr>
              <w:t>nr de beneficiari</w:t>
            </w:r>
          </w:p>
        </w:tc>
        <w:tc>
          <w:tcPr>
            <w:tcW w:w="1984" w:type="dxa"/>
          </w:tcPr>
          <w:p w14:paraId="0B0B36A7" w14:textId="77777777" w:rsidR="009F36FF" w:rsidRPr="00801E3F" w:rsidRDefault="009F36FF" w:rsidP="003C6253">
            <w:pPr>
              <w:rPr>
                <w:rFonts w:ascii="Times New Roman" w:eastAsia="Calibri" w:hAnsi="Times New Roman" w:cs="Times New Roman"/>
              </w:rPr>
            </w:pPr>
            <w:r w:rsidRPr="00801E3F">
              <w:rPr>
                <w:rFonts w:ascii="Times New Roman" w:eastAsia="Calibri" w:hAnsi="Times New Roman" w:cs="Times New Roman"/>
              </w:rPr>
              <w:t>Surse financiare insuficiente;</w:t>
            </w:r>
          </w:p>
          <w:p w14:paraId="483C6688" w14:textId="77777777" w:rsidR="009F36FF" w:rsidRPr="00801E3F" w:rsidRDefault="009F36FF" w:rsidP="003C6253">
            <w:pPr>
              <w:rPr>
                <w:rFonts w:ascii="Times New Roman" w:hAnsi="Times New Roman" w:cs="Times New Roman"/>
              </w:rPr>
            </w:pPr>
            <w:r w:rsidRPr="00801E3F">
              <w:rPr>
                <w:rFonts w:ascii="Times New Roman" w:eastAsia="Calibri" w:hAnsi="Times New Roman" w:cs="Times New Roman"/>
              </w:rPr>
              <w:t>Tergiversarea termenilor de implementare a proiectelor</w:t>
            </w:r>
          </w:p>
        </w:tc>
      </w:tr>
      <w:tr w:rsidR="009F36FF" w:rsidRPr="00801E3F" w14:paraId="625F88A8" w14:textId="77777777" w:rsidTr="008536A2">
        <w:trPr>
          <w:trHeight w:val="1104"/>
        </w:trPr>
        <w:tc>
          <w:tcPr>
            <w:tcW w:w="547" w:type="dxa"/>
            <w:vMerge/>
          </w:tcPr>
          <w:p w14:paraId="4BB37DEE" w14:textId="77777777" w:rsidR="009F36FF" w:rsidRPr="00801E3F" w:rsidRDefault="009F36FF" w:rsidP="003C6253">
            <w:pPr>
              <w:rPr>
                <w:rFonts w:ascii="Times New Roman" w:hAnsi="Times New Roman" w:cs="Times New Roman"/>
                <w:lang w:eastAsia="ru-RU"/>
              </w:rPr>
            </w:pPr>
          </w:p>
        </w:tc>
        <w:tc>
          <w:tcPr>
            <w:tcW w:w="1716" w:type="dxa"/>
            <w:vMerge/>
          </w:tcPr>
          <w:p w14:paraId="3FF30341" w14:textId="77777777" w:rsidR="009F36FF" w:rsidRPr="00801E3F" w:rsidRDefault="009F36FF" w:rsidP="003C6253">
            <w:pPr>
              <w:rPr>
                <w:rFonts w:ascii="Times New Roman" w:hAnsi="Times New Roman" w:cs="Times New Roman"/>
                <w:lang w:eastAsia="ru-RU"/>
              </w:rPr>
            </w:pPr>
          </w:p>
        </w:tc>
        <w:tc>
          <w:tcPr>
            <w:tcW w:w="2394" w:type="dxa"/>
          </w:tcPr>
          <w:p w14:paraId="68D0AEC0" w14:textId="77777777" w:rsidR="009F36FF" w:rsidRPr="00801E3F" w:rsidRDefault="009F36FF" w:rsidP="003C6253">
            <w:pPr>
              <w:rPr>
                <w:rFonts w:ascii="Times New Roman" w:hAnsi="Times New Roman" w:cs="Times New Roman"/>
                <w:lang w:eastAsia="ru-RU"/>
              </w:rPr>
            </w:pPr>
            <w:r w:rsidRPr="00801E3F">
              <w:rPr>
                <w:rFonts w:ascii="Times New Roman" w:hAnsi="Times New Roman" w:cs="Times New Roman"/>
                <w:lang w:eastAsia="ru-RU"/>
              </w:rPr>
              <w:t>1.1.2. Promovarea proiectelor din domeniul AAC în rîndul donatorilor</w:t>
            </w:r>
          </w:p>
        </w:tc>
        <w:tc>
          <w:tcPr>
            <w:tcW w:w="413" w:type="dxa"/>
            <w:gridSpan w:val="2"/>
          </w:tcPr>
          <w:p w14:paraId="28CCE94C" w14:textId="77777777" w:rsidR="009F36FF" w:rsidRPr="00801E3F" w:rsidRDefault="009F36FF" w:rsidP="003C6253">
            <w:pPr>
              <w:rPr>
                <w:rFonts w:ascii="Times New Roman" w:hAnsi="Times New Roman" w:cs="Times New Roman"/>
              </w:rPr>
            </w:pPr>
          </w:p>
        </w:tc>
        <w:tc>
          <w:tcPr>
            <w:tcW w:w="393" w:type="dxa"/>
          </w:tcPr>
          <w:p w14:paraId="581ED183" w14:textId="77777777" w:rsidR="009F36FF" w:rsidRPr="00801E3F" w:rsidRDefault="009F36FF" w:rsidP="003C6253">
            <w:pPr>
              <w:rPr>
                <w:rFonts w:ascii="Times New Roman" w:hAnsi="Times New Roman" w:cs="Times New Roman"/>
              </w:rPr>
            </w:pPr>
          </w:p>
        </w:tc>
        <w:tc>
          <w:tcPr>
            <w:tcW w:w="462" w:type="dxa"/>
          </w:tcPr>
          <w:p w14:paraId="315884AE" w14:textId="77777777" w:rsidR="009F36FF" w:rsidRPr="00801E3F" w:rsidRDefault="009F36FF" w:rsidP="003C6253">
            <w:pPr>
              <w:rPr>
                <w:rFonts w:ascii="Times New Roman" w:hAnsi="Times New Roman" w:cs="Times New Roman"/>
              </w:rPr>
            </w:pPr>
          </w:p>
        </w:tc>
        <w:tc>
          <w:tcPr>
            <w:tcW w:w="450" w:type="dxa"/>
            <w:shd w:val="clear" w:color="auto" w:fill="DEEAF6" w:themeFill="accent1" w:themeFillTint="33"/>
          </w:tcPr>
          <w:p w14:paraId="2BE6C4E1" w14:textId="77777777" w:rsidR="009F36FF" w:rsidRPr="00801E3F" w:rsidRDefault="009F36FF" w:rsidP="003C6253">
            <w:pPr>
              <w:rPr>
                <w:rFonts w:ascii="Times New Roman" w:hAnsi="Times New Roman" w:cs="Times New Roman"/>
              </w:rPr>
            </w:pPr>
          </w:p>
        </w:tc>
        <w:tc>
          <w:tcPr>
            <w:tcW w:w="1388" w:type="dxa"/>
          </w:tcPr>
          <w:p w14:paraId="4F1BB205" w14:textId="77777777" w:rsidR="009F36FF" w:rsidRPr="00801E3F" w:rsidRDefault="009F36FF" w:rsidP="003C6253">
            <w:pPr>
              <w:jc w:val="center"/>
              <w:rPr>
                <w:rFonts w:ascii="Times New Roman" w:hAnsi="Times New Roman" w:cs="Times New Roman"/>
              </w:rPr>
            </w:pPr>
            <w:r w:rsidRPr="00801E3F">
              <w:rPr>
                <w:rFonts w:ascii="Times New Roman" w:hAnsi="Times New Roman" w:cs="Times New Roman"/>
              </w:rPr>
              <w:t>ADR Sud, Consultant GIZ</w:t>
            </w:r>
          </w:p>
        </w:tc>
        <w:tc>
          <w:tcPr>
            <w:tcW w:w="1276" w:type="dxa"/>
          </w:tcPr>
          <w:p w14:paraId="74895230" w14:textId="77777777" w:rsidR="009F36FF" w:rsidRPr="00801E3F" w:rsidRDefault="009F36FF" w:rsidP="003C6253">
            <w:pPr>
              <w:jc w:val="center"/>
              <w:rPr>
                <w:rFonts w:ascii="Times New Roman" w:hAnsi="Times New Roman" w:cs="Times New Roman"/>
              </w:rPr>
            </w:pPr>
            <w:r w:rsidRPr="00801E3F">
              <w:rPr>
                <w:rFonts w:ascii="Times New Roman" w:hAnsi="Times New Roman" w:cs="Times New Roman"/>
              </w:rPr>
              <w:t>APL,  GIZ</w:t>
            </w:r>
          </w:p>
        </w:tc>
        <w:tc>
          <w:tcPr>
            <w:tcW w:w="1275" w:type="dxa"/>
          </w:tcPr>
          <w:p w14:paraId="5322FC9D" w14:textId="77777777" w:rsidR="009F36FF" w:rsidRPr="00801E3F" w:rsidRDefault="009F36FF" w:rsidP="003C6253">
            <w:pPr>
              <w:jc w:val="center"/>
              <w:rPr>
                <w:rFonts w:ascii="Times New Roman" w:hAnsi="Times New Roman" w:cs="Times New Roman"/>
              </w:rPr>
            </w:pPr>
            <w:r w:rsidRPr="00801E3F">
              <w:rPr>
                <w:rFonts w:ascii="Times New Roman" w:hAnsi="Times New Roman" w:cs="Times New Roman"/>
                <w:lang w:eastAsia="ru-RU"/>
              </w:rPr>
              <w:t>FNDR, surse externe</w:t>
            </w:r>
          </w:p>
        </w:tc>
        <w:tc>
          <w:tcPr>
            <w:tcW w:w="1985" w:type="dxa"/>
          </w:tcPr>
          <w:p w14:paraId="0041F293" w14:textId="77777777" w:rsidR="009F36FF" w:rsidRPr="00801E3F" w:rsidRDefault="009F36FF" w:rsidP="003C6253">
            <w:pPr>
              <w:rPr>
                <w:rFonts w:ascii="Times New Roman" w:hAnsi="Times New Roman" w:cs="Times New Roman"/>
              </w:rPr>
            </w:pPr>
            <w:r w:rsidRPr="00801E3F">
              <w:rPr>
                <w:rFonts w:ascii="Times New Roman" w:hAnsi="Times New Roman" w:cs="Times New Roman"/>
              </w:rPr>
              <w:t>nr. activități de promovare</w:t>
            </w:r>
          </w:p>
          <w:p w14:paraId="7D039537" w14:textId="77777777" w:rsidR="009F36FF" w:rsidRPr="00801E3F" w:rsidRDefault="009F36FF" w:rsidP="003C6253">
            <w:pPr>
              <w:rPr>
                <w:rFonts w:ascii="Times New Roman" w:hAnsi="Times New Roman" w:cs="Times New Roman"/>
              </w:rPr>
            </w:pPr>
            <w:r w:rsidRPr="00801E3F">
              <w:rPr>
                <w:rFonts w:ascii="Times New Roman" w:hAnsi="Times New Roman" w:cs="Times New Roman"/>
              </w:rPr>
              <w:t>nr. proiecte finanțate din alte surse</w:t>
            </w:r>
          </w:p>
        </w:tc>
        <w:tc>
          <w:tcPr>
            <w:tcW w:w="1984" w:type="dxa"/>
          </w:tcPr>
          <w:p w14:paraId="0D805872" w14:textId="77777777" w:rsidR="009F36FF" w:rsidRPr="00801E3F" w:rsidRDefault="009F36FF" w:rsidP="003C6253">
            <w:pPr>
              <w:rPr>
                <w:rFonts w:ascii="Times New Roman" w:hAnsi="Times New Roman" w:cs="Times New Roman"/>
              </w:rPr>
            </w:pPr>
            <w:r w:rsidRPr="00801E3F">
              <w:rPr>
                <w:rFonts w:ascii="Times New Roman" w:hAnsi="Times New Roman" w:cs="Times New Roman"/>
              </w:rPr>
              <w:t>Refuzul GIZ de a finanța activitatea</w:t>
            </w:r>
          </w:p>
          <w:p w14:paraId="0FCDB9DA" w14:textId="77777777" w:rsidR="009F36FF" w:rsidRPr="00801E3F" w:rsidRDefault="009F36FF" w:rsidP="003C6253">
            <w:pPr>
              <w:rPr>
                <w:rFonts w:ascii="Times New Roman" w:hAnsi="Times New Roman" w:cs="Times New Roman"/>
              </w:rPr>
            </w:pPr>
            <w:r w:rsidRPr="00801E3F">
              <w:rPr>
                <w:rFonts w:ascii="Times New Roman" w:hAnsi="Times New Roman" w:cs="Times New Roman"/>
              </w:rPr>
              <w:t>Lipsa donatorilor interesați de a finanța proiecte AAC</w:t>
            </w:r>
          </w:p>
        </w:tc>
      </w:tr>
      <w:tr w:rsidR="008536A2" w:rsidRPr="00801E3F" w14:paraId="297B0444" w14:textId="77777777" w:rsidTr="003476F9">
        <w:trPr>
          <w:trHeight w:val="2156"/>
        </w:trPr>
        <w:tc>
          <w:tcPr>
            <w:tcW w:w="547" w:type="dxa"/>
            <w:vMerge/>
          </w:tcPr>
          <w:p w14:paraId="060A722C" w14:textId="77777777" w:rsidR="008536A2" w:rsidRPr="00801E3F" w:rsidRDefault="008536A2" w:rsidP="008536A2">
            <w:pPr>
              <w:rPr>
                <w:rFonts w:ascii="Times New Roman" w:hAnsi="Times New Roman" w:cs="Times New Roman"/>
                <w:lang w:eastAsia="ru-RU"/>
              </w:rPr>
            </w:pPr>
          </w:p>
        </w:tc>
        <w:tc>
          <w:tcPr>
            <w:tcW w:w="1716" w:type="dxa"/>
            <w:vMerge/>
          </w:tcPr>
          <w:p w14:paraId="59CAACFE" w14:textId="77777777" w:rsidR="008536A2" w:rsidRPr="00801E3F" w:rsidRDefault="008536A2" w:rsidP="008536A2">
            <w:pPr>
              <w:rPr>
                <w:rFonts w:ascii="Times New Roman" w:hAnsi="Times New Roman" w:cs="Times New Roman"/>
                <w:lang w:eastAsia="ru-RU"/>
              </w:rPr>
            </w:pPr>
          </w:p>
        </w:tc>
        <w:tc>
          <w:tcPr>
            <w:tcW w:w="2394" w:type="dxa"/>
          </w:tcPr>
          <w:p w14:paraId="4F5B7027" w14:textId="77777777" w:rsidR="008536A2" w:rsidRPr="00801E3F" w:rsidRDefault="008536A2" w:rsidP="008536A2">
            <w:pPr>
              <w:rPr>
                <w:rFonts w:ascii="Times New Roman" w:hAnsi="Times New Roman" w:cs="Times New Roman"/>
                <w:lang w:eastAsia="ru-RU"/>
              </w:rPr>
            </w:pPr>
            <w:r w:rsidRPr="00801E3F">
              <w:rPr>
                <w:rFonts w:ascii="Times New Roman" w:hAnsi="Times New Roman" w:cs="Times New Roman"/>
                <w:lang w:eastAsia="ru-RU"/>
              </w:rPr>
              <w:t>1.1.4. Actualizarea planului de acțiuni din PRS AAC</w:t>
            </w:r>
          </w:p>
        </w:tc>
        <w:tc>
          <w:tcPr>
            <w:tcW w:w="413" w:type="dxa"/>
            <w:gridSpan w:val="2"/>
          </w:tcPr>
          <w:p w14:paraId="01EA66E2" w14:textId="77777777" w:rsidR="008536A2" w:rsidRPr="00801E3F" w:rsidRDefault="008536A2" w:rsidP="008536A2">
            <w:pPr>
              <w:rPr>
                <w:rFonts w:ascii="Times New Roman" w:hAnsi="Times New Roman" w:cs="Times New Roman"/>
              </w:rPr>
            </w:pPr>
          </w:p>
        </w:tc>
        <w:tc>
          <w:tcPr>
            <w:tcW w:w="393" w:type="dxa"/>
            <w:shd w:val="clear" w:color="auto" w:fill="auto"/>
          </w:tcPr>
          <w:p w14:paraId="18798FFF" w14:textId="77777777" w:rsidR="008536A2" w:rsidRPr="00801E3F" w:rsidRDefault="008536A2" w:rsidP="008536A2">
            <w:pPr>
              <w:rPr>
                <w:rFonts w:ascii="Times New Roman" w:hAnsi="Times New Roman" w:cs="Times New Roman"/>
              </w:rPr>
            </w:pPr>
          </w:p>
        </w:tc>
        <w:tc>
          <w:tcPr>
            <w:tcW w:w="462" w:type="dxa"/>
            <w:shd w:val="clear" w:color="auto" w:fill="DEEAF6" w:themeFill="accent1" w:themeFillTint="33"/>
          </w:tcPr>
          <w:p w14:paraId="0A95DD58" w14:textId="77777777" w:rsidR="008536A2" w:rsidRPr="00801E3F" w:rsidRDefault="008536A2" w:rsidP="008536A2">
            <w:pPr>
              <w:rPr>
                <w:rFonts w:ascii="Times New Roman" w:hAnsi="Times New Roman" w:cs="Times New Roman"/>
              </w:rPr>
            </w:pPr>
          </w:p>
        </w:tc>
        <w:tc>
          <w:tcPr>
            <w:tcW w:w="450" w:type="dxa"/>
            <w:shd w:val="clear" w:color="auto" w:fill="auto"/>
          </w:tcPr>
          <w:p w14:paraId="325929D3" w14:textId="77777777" w:rsidR="008536A2" w:rsidRPr="00801E3F" w:rsidRDefault="008536A2" w:rsidP="008536A2">
            <w:pPr>
              <w:rPr>
                <w:rFonts w:ascii="Times New Roman" w:hAnsi="Times New Roman" w:cs="Times New Roman"/>
              </w:rPr>
            </w:pPr>
          </w:p>
        </w:tc>
        <w:tc>
          <w:tcPr>
            <w:tcW w:w="1388" w:type="dxa"/>
          </w:tcPr>
          <w:p w14:paraId="21A6479D"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ADR Sud</w:t>
            </w:r>
          </w:p>
        </w:tc>
        <w:tc>
          <w:tcPr>
            <w:tcW w:w="1276" w:type="dxa"/>
          </w:tcPr>
          <w:p w14:paraId="03162236"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w:t>
            </w:r>
          </w:p>
        </w:tc>
        <w:tc>
          <w:tcPr>
            <w:tcW w:w="1275" w:type="dxa"/>
          </w:tcPr>
          <w:p w14:paraId="032B32BC"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lang w:eastAsia="ru-RU"/>
              </w:rPr>
              <w:t>FNDR</w:t>
            </w:r>
          </w:p>
        </w:tc>
        <w:tc>
          <w:tcPr>
            <w:tcW w:w="1985" w:type="dxa"/>
          </w:tcPr>
          <w:p w14:paraId="2B4603DB" w14:textId="77777777" w:rsidR="008536A2" w:rsidRPr="00801E3F" w:rsidRDefault="008536A2" w:rsidP="008536A2">
            <w:pPr>
              <w:rPr>
                <w:rFonts w:ascii="Times New Roman" w:hAnsi="Times New Roman" w:cs="Times New Roman"/>
              </w:rPr>
            </w:pPr>
            <w:r w:rsidRPr="00801E3F">
              <w:rPr>
                <w:rFonts w:ascii="Times New Roman" w:hAnsi="Times New Roman" w:cs="Times New Roman"/>
              </w:rPr>
              <w:t>1 plan actualizat</w:t>
            </w:r>
          </w:p>
        </w:tc>
        <w:tc>
          <w:tcPr>
            <w:tcW w:w="1984" w:type="dxa"/>
          </w:tcPr>
          <w:p w14:paraId="380EC3D1" w14:textId="77777777" w:rsidR="008536A2" w:rsidRPr="00801E3F" w:rsidRDefault="008536A2" w:rsidP="008536A2">
            <w:pPr>
              <w:rPr>
                <w:rFonts w:ascii="Times New Roman" w:hAnsi="Times New Roman" w:cs="Times New Roman"/>
              </w:rPr>
            </w:pPr>
            <w:r w:rsidRPr="00801E3F">
              <w:rPr>
                <w:rFonts w:ascii="Times New Roman" w:hAnsi="Times New Roman" w:cs="Times New Roman"/>
              </w:rPr>
              <w:t>Refuzul autorităților partenere în a prezenta informația solicitată</w:t>
            </w:r>
          </w:p>
        </w:tc>
      </w:tr>
      <w:tr w:rsidR="008536A2" w:rsidRPr="00801E3F" w14:paraId="68E268C6" w14:textId="77777777" w:rsidTr="008536A2">
        <w:tc>
          <w:tcPr>
            <w:tcW w:w="547" w:type="dxa"/>
            <w:vMerge/>
          </w:tcPr>
          <w:p w14:paraId="6F5F6849" w14:textId="77777777" w:rsidR="008536A2" w:rsidRPr="00801E3F" w:rsidRDefault="008536A2" w:rsidP="008536A2">
            <w:pPr>
              <w:rPr>
                <w:rFonts w:ascii="Times New Roman" w:hAnsi="Times New Roman" w:cs="Times New Roman"/>
              </w:rPr>
            </w:pPr>
          </w:p>
        </w:tc>
        <w:tc>
          <w:tcPr>
            <w:tcW w:w="1716" w:type="dxa"/>
            <w:vMerge/>
          </w:tcPr>
          <w:p w14:paraId="3A30B294" w14:textId="77777777" w:rsidR="008536A2" w:rsidRPr="00801E3F" w:rsidRDefault="008536A2" w:rsidP="008536A2">
            <w:pPr>
              <w:rPr>
                <w:rFonts w:ascii="Times New Roman" w:hAnsi="Times New Roman" w:cs="Times New Roman"/>
              </w:rPr>
            </w:pPr>
          </w:p>
        </w:tc>
        <w:tc>
          <w:tcPr>
            <w:tcW w:w="2394" w:type="dxa"/>
          </w:tcPr>
          <w:p w14:paraId="793FAD8E" w14:textId="77777777" w:rsidR="008536A2" w:rsidRPr="00801E3F" w:rsidRDefault="008536A2" w:rsidP="008536A2">
            <w:pPr>
              <w:rPr>
                <w:rFonts w:ascii="Times New Roman" w:hAnsi="Times New Roman" w:cs="Times New Roman"/>
              </w:rPr>
            </w:pPr>
            <w:r w:rsidRPr="00801E3F">
              <w:rPr>
                <w:rFonts w:ascii="Times New Roman" w:hAnsi="Times New Roman" w:cs="Times New Roman"/>
                <w:lang w:eastAsia="ru-RU"/>
              </w:rPr>
              <w:t>1.1.5. Dezvoltarea capacităților actorilor locali în prestarea serviciilor  de AAC</w:t>
            </w:r>
          </w:p>
        </w:tc>
        <w:tc>
          <w:tcPr>
            <w:tcW w:w="413" w:type="dxa"/>
            <w:gridSpan w:val="2"/>
          </w:tcPr>
          <w:p w14:paraId="1AF21FF7" w14:textId="77777777" w:rsidR="008536A2" w:rsidRPr="00801E3F" w:rsidRDefault="008536A2" w:rsidP="008536A2">
            <w:pPr>
              <w:rPr>
                <w:rFonts w:ascii="Times New Roman" w:hAnsi="Times New Roman" w:cs="Times New Roman"/>
              </w:rPr>
            </w:pPr>
          </w:p>
        </w:tc>
        <w:tc>
          <w:tcPr>
            <w:tcW w:w="393" w:type="dxa"/>
          </w:tcPr>
          <w:p w14:paraId="55C1187A" w14:textId="77777777" w:rsidR="008536A2" w:rsidRPr="00801E3F" w:rsidRDefault="008536A2" w:rsidP="008536A2">
            <w:pPr>
              <w:rPr>
                <w:rFonts w:ascii="Times New Roman" w:hAnsi="Times New Roman" w:cs="Times New Roman"/>
              </w:rPr>
            </w:pPr>
          </w:p>
        </w:tc>
        <w:tc>
          <w:tcPr>
            <w:tcW w:w="462" w:type="dxa"/>
          </w:tcPr>
          <w:p w14:paraId="6BD4E0AD" w14:textId="77777777" w:rsidR="008536A2" w:rsidRPr="00801E3F" w:rsidRDefault="008536A2" w:rsidP="008536A2">
            <w:pPr>
              <w:rPr>
                <w:rFonts w:ascii="Times New Roman" w:hAnsi="Times New Roman" w:cs="Times New Roman"/>
              </w:rPr>
            </w:pPr>
          </w:p>
        </w:tc>
        <w:tc>
          <w:tcPr>
            <w:tcW w:w="450" w:type="dxa"/>
            <w:shd w:val="clear" w:color="auto" w:fill="DEEAF6" w:themeFill="accent1" w:themeFillTint="33"/>
          </w:tcPr>
          <w:p w14:paraId="60BC3D50" w14:textId="77777777" w:rsidR="008536A2" w:rsidRPr="00801E3F" w:rsidRDefault="008536A2" w:rsidP="008536A2">
            <w:pPr>
              <w:rPr>
                <w:rFonts w:ascii="Times New Roman" w:hAnsi="Times New Roman" w:cs="Times New Roman"/>
              </w:rPr>
            </w:pPr>
          </w:p>
        </w:tc>
        <w:tc>
          <w:tcPr>
            <w:tcW w:w="1388" w:type="dxa"/>
          </w:tcPr>
          <w:p w14:paraId="308918A1"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ADR Sud,</w:t>
            </w:r>
          </w:p>
          <w:p w14:paraId="1682A7EA"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Consultant GIZ</w:t>
            </w:r>
          </w:p>
        </w:tc>
        <w:tc>
          <w:tcPr>
            <w:tcW w:w="1276" w:type="dxa"/>
          </w:tcPr>
          <w:p w14:paraId="2D70842A"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APL,  GIZ</w:t>
            </w:r>
          </w:p>
        </w:tc>
        <w:tc>
          <w:tcPr>
            <w:tcW w:w="1275" w:type="dxa"/>
          </w:tcPr>
          <w:p w14:paraId="508B1606"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lang w:eastAsia="ru-RU"/>
              </w:rPr>
              <w:t>Surse externe</w:t>
            </w:r>
          </w:p>
        </w:tc>
        <w:tc>
          <w:tcPr>
            <w:tcW w:w="1985" w:type="dxa"/>
          </w:tcPr>
          <w:p w14:paraId="02D8CB0F" w14:textId="77777777" w:rsidR="008536A2" w:rsidRPr="00801E3F" w:rsidRDefault="008536A2" w:rsidP="008536A2">
            <w:pPr>
              <w:rPr>
                <w:rFonts w:ascii="Times New Roman" w:hAnsi="Times New Roman" w:cs="Times New Roman"/>
              </w:rPr>
            </w:pPr>
            <w:r w:rsidRPr="00801E3F">
              <w:rPr>
                <w:rFonts w:ascii="Times New Roman" w:hAnsi="Times New Roman" w:cs="Times New Roman"/>
              </w:rPr>
              <w:t>nr. actorilor cu capacități îmbunătățite</w:t>
            </w:r>
          </w:p>
        </w:tc>
        <w:tc>
          <w:tcPr>
            <w:tcW w:w="1984" w:type="dxa"/>
          </w:tcPr>
          <w:p w14:paraId="51F2C0FC" w14:textId="77777777" w:rsidR="008536A2" w:rsidRPr="00801E3F" w:rsidRDefault="008536A2" w:rsidP="008536A2">
            <w:pPr>
              <w:rPr>
                <w:rFonts w:ascii="Times New Roman" w:hAnsi="Times New Roman" w:cs="Times New Roman"/>
              </w:rPr>
            </w:pPr>
            <w:r w:rsidRPr="00801E3F">
              <w:rPr>
                <w:rFonts w:ascii="Times New Roman" w:hAnsi="Times New Roman" w:cs="Times New Roman"/>
              </w:rPr>
              <w:t>Nealocarea de GIZ a surselor  financiare destinate activităților de instruire</w:t>
            </w:r>
          </w:p>
        </w:tc>
      </w:tr>
      <w:tr w:rsidR="008536A2" w:rsidRPr="00801E3F" w14:paraId="1740FB34" w14:textId="77777777" w:rsidTr="008536A2">
        <w:tc>
          <w:tcPr>
            <w:tcW w:w="547" w:type="dxa"/>
            <w:vMerge w:val="restart"/>
          </w:tcPr>
          <w:p w14:paraId="50DA73FB" w14:textId="77777777" w:rsidR="008536A2" w:rsidRPr="00801E3F" w:rsidRDefault="008536A2" w:rsidP="008536A2">
            <w:pPr>
              <w:rPr>
                <w:rFonts w:ascii="Times New Roman" w:hAnsi="Times New Roman" w:cs="Times New Roman"/>
              </w:rPr>
            </w:pPr>
            <w:r w:rsidRPr="00801E3F">
              <w:rPr>
                <w:rFonts w:ascii="Times New Roman" w:hAnsi="Times New Roman" w:cs="Times New Roman"/>
                <w:b/>
              </w:rPr>
              <w:t>1.4.</w:t>
            </w:r>
          </w:p>
        </w:tc>
        <w:tc>
          <w:tcPr>
            <w:tcW w:w="1716" w:type="dxa"/>
            <w:vMerge w:val="restart"/>
          </w:tcPr>
          <w:p w14:paraId="67A04E48" w14:textId="77777777" w:rsidR="008536A2" w:rsidRPr="00801E3F" w:rsidRDefault="008536A2" w:rsidP="008536A2">
            <w:pPr>
              <w:rPr>
                <w:rFonts w:ascii="Times New Roman" w:hAnsi="Times New Roman" w:cs="Times New Roman"/>
              </w:rPr>
            </w:pPr>
            <w:r w:rsidRPr="00801E3F">
              <w:rPr>
                <w:rFonts w:ascii="Times New Roman" w:hAnsi="Times New Roman" w:cs="Times New Roman"/>
                <w:b/>
                <w:lang w:eastAsia="ru-RU"/>
              </w:rPr>
              <w:t xml:space="preserve">Sporirea eficienței energetice a </w:t>
            </w:r>
            <w:r>
              <w:rPr>
                <w:rFonts w:ascii="Times New Roman" w:hAnsi="Times New Roman" w:cs="Times New Roman"/>
                <w:b/>
                <w:lang w:eastAsia="ru-RU"/>
              </w:rPr>
              <w:t>clădirilor și spațiilor publice</w:t>
            </w:r>
          </w:p>
        </w:tc>
        <w:tc>
          <w:tcPr>
            <w:tcW w:w="2394" w:type="dxa"/>
          </w:tcPr>
          <w:p w14:paraId="0BE801CB" w14:textId="77777777" w:rsidR="008536A2" w:rsidRPr="00801E3F" w:rsidRDefault="008536A2" w:rsidP="008536A2">
            <w:pPr>
              <w:rPr>
                <w:rFonts w:ascii="Times New Roman" w:hAnsi="Times New Roman" w:cs="Times New Roman"/>
                <w:lang w:eastAsia="ru-RU"/>
              </w:rPr>
            </w:pPr>
            <w:r w:rsidRPr="00801E3F">
              <w:rPr>
                <w:rFonts w:ascii="Times New Roman" w:hAnsi="Times New Roman" w:cs="Times New Roman"/>
                <w:lang w:eastAsia="ru-RU"/>
              </w:rPr>
              <w:t>1.4.1. Implementarea proiectelor în domeniul EE</w:t>
            </w:r>
          </w:p>
        </w:tc>
        <w:tc>
          <w:tcPr>
            <w:tcW w:w="413" w:type="dxa"/>
            <w:gridSpan w:val="2"/>
            <w:shd w:val="clear" w:color="auto" w:fill="DEEAF6" w:themeFill="accent1" w:themeFillTint="33"/>
          </w:tcPr>
          <w:p w14:paraId="5E996FDB" w14:textId="77777777" w:rsidR="008536A2" w:rsidRPr="00801E3F" w:rsidRDefault="008536A2" w:rsidP="008536A2">
            <w:pPr>
              <w:rPr>
                <w:rFonts w:ascii="Times New Roman" w:hAnsi="Times New Roman" w:cs="Times New Roman"/>
              </w:rPr>
            </w:pPr>
          </w:p>
        </w:tc>
        <w:tc>
          <w:tcPr>
            <w:tcW w:w="393" w:type="dxa"/>
            <w:shd w:val="clear" w:color="auto" w:fill="DEEAF6" w:themeFill="accent1" w:themeFillTint="33"/>
          </w:tcPr>
          <w:p w14:paraId="3F651DB8" w14:textId="77777777" w:rsidR="008536A2" w:rsidRPr="00801E3F" w:rsidRDefault="008536A2" w:rsidP="008536A2">
            <w:pPr>
              <w:rPr>
                <w:rFonts w:ascii="Times New Roman" w:hAnsi="Times New Roman" w:cs="Times New Roman"/>
              </w:rPr>
            </w:pPr>
          </w:p>
        </w:tc>
        <w:tc>
          <w:tcPr>
            <w:tcW w:w="462" w:type="dxa"/>
            <w:shd w:val="clear" w:color="auto" w:fill="DEEAF6" w:themeFill="accent1" w:themeFillTint="33"/>
          </w:tcPr>
          <w:p w14:paraId="2531EAAC" w14:textId="77777777" w:rsidR="008536A2" w:rsidRPr="00801E3F" w:rsidRDefault="008536A2" w:rsidP="008536A2">
            <w:pPr>
              <w:rPr>
                <w:rFonts w:ascii="Times New Roman" w:hAnsi="Times New Roman" w:cs="Times New Roman"/>
              </w:rPr>
            </w:pPr>
          </w:p>
        </w:tc>
        <w:tc>
          <w:tcPr>
            <w:tcW w:w="450" w:type="dxa"/>
            <w:shd w:val="clear" w:color="auto" w:fill="DEEAF6" w:themeFill="accent1" w:themeFillTint="33"/>
          </w:tcPr>
          <w:p w14:paraId="07047F43" w14:textId="77777777" w:rsidR="008536A2" w:rsidRPr="00801E3F" w:rsidRDefault="008536A2" w:rsidP="008536A2">
            <w:pPr>
              <w:rPr>
                <w:rFonts w:ascii="Times New Roman" w:hAnsi="Times New Roman" w:cs="Times New Roman"/>
              </w:rPr>
            </w:pPr>
          </w:p>
        </w:tc>
        <w:tc>
          <w:tcPr>
            <w:tcW w:w="1388" w:type="dxa"/>
          </w:tcPr>
          <w:p w14:paraId="5292D859"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ADR Sud, Consultant GIZ</w:t>
            </w:r>
          </w:p>
        </w:tc>
        <w:tc>
          <w:tcPr>
            <w:tcW w:w="1276" w:type="dxa"/>
          </w:tcPr>
          <w:p w14:paraId="6682B236"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APL,  GIZ</w:t>
            </w:r>
          </w:p>
        </w:tc>
        <w:tc>
          <w:tcPr>
            <w:tcW w:w="1275" w:type="dxa"/>
          </w:tcPr>
          <w:p w14:paraId="3EFBA054"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lang w:eastAsia="ru-RU"/>
              </w:rPr>
              <w:t>FNDR, surse externe</w:t>
            </w:r>
          </w:p>
        </w:tc>
        <w:tc>
          <w:tcPr>
            <w:tcW w:w="1985" w:type="dxa"/>
          </w:tcPr>
          <w:p w14:paraId="564280C5" w14:textId="77777777" w:rsidR="008536A2" w:rsidRPr="00801E3F" w:rsidRDefault="008536A2" w:rsidP="008536A2">
            <w:pPr>
              <w:rPr>
                <w:rFonts w:ascii="Times New Roman" w:hAnsi="Times New Roman" w:cs="Times New Roman"/>
              </w:rPr>
            </w:pPr>
            <w:r w:rsidRPr="00801E3F">
              <w:rPr>
                <w:rFonts w:ascii="Times New Roman" w:hAnsi="Times New Roman" w:cs="Times New Roman"/>
              </w:rPr>
              <w:t>nr. obiective eficientizate energetic</w:t>
            </w:r>
          </w:p>
        </w:tc>
        <w:tc>
          <w:tcPr>
            <w:tcW w:w="1984" w:type="dxa"/>
          </w:tcPr>
          <w:p w14:paraId="5052DFA1" w14:textId="77777777" w:rsidR="008536A2" w:rsidRPr="00801E3F" w:rsidRDefault="008536A2" w:rsidP="008536A2">
            <w:pPr>
              <w:rPr>
                <w:rFonts w:ascii="Times New Roman" w:eastAsia="Calibri" w:hAnsi="Times New Roman" w:cs="Times New Roman"/>
              </w:rPr>
            </w:pPr>
            <w:r w:rsidRPr="00801E3F">
              <w:rPr>
                <w:rFonts w:ascii="Times New Roman" w:eastAsia="Calibri" w:hAnsi="Times New Roman" w:cs="Times New Roman"/>
              </w:rPr>
              <w:t>Surse financiare insuficiente;</w:t>
            </w:r>
          </w:p>
          <w:p w14:paraId="165A0A11" w14:textId="77777777" w:rsidR="008536A2" w:rsidRPr="00801E3F" w:rsidRDefault="008536A2" w:rsidP="008536A2">
            <w:pPr>
              <w:rPr>
                <w:rFonts w:ascii="Times New Roman" w:hAnsi="Times New Roman" w:cs="Times New Roman"/>
              </w:rPr>
            </w:pPr>
            <w:r w:rsidRPr="00801E3F">
              <w:rPr>
                <w:rFonts w:ascii="Times New Roman" w:eastAsia="Calibri" w:hAnsi="Times New Roman" w:cs="Times New Roman"/>
              </w:rPr>
              <w:t>Tergiversarea termenilor de implementare a proiectelor</w:t>
            </w:r>
          </w:p>
        </w:tc>
      </w:tr>
      <w:tr w:rsidR="008536A2" w:rsidRPr="00801E3F" w14:paraId="2A36BDFD" w14:textId="77777777" w:rsidTr="008536A2">
        <w:tc>
          <w:tcPr>
            <w:tcW w:w="547" w:type="dxa"/>
            <w:vMerge/>
          </w:tcPr>
          <w:p w14:paraId="32F1C93E" w14:textId="77777777" w:rsidR="008536A2" w:rsidRPr="00801E3F" w:rsidRDefault="008536A2" w:rsidP="008536A2">
            <w:pPr>
              <w:rPr>
                <w:rFonts w:ascii="Times New Roman" w:hAnsi="Times New Roman" w:cs="Times New Roman"/>
              </w:rPr>
            </w:pPr>
          </w:p>
        </w:tc>
        <w:tc>
          <w:tcPr>
            <w:tcW w:w="1716" w:type="dxa"/>
            <w:vMerge/>
          </w:tcPr>
          <w:p w14:paraId="00C210B7" w14:textId="77777777" w:rsidR="008536A2" w:rsidRPr="00801E3F" w:rsidRDefault="008536A2" w:rsidP="008536A2">
            <w:pPr>
              <w:rPr>
                <w:rFonts w:ascii="Times New Roman" w:hAnsi="Times New Roman" w:cs="Times New Roman"/>
              </w:rPr>
            </w:pPr>
          </w:p>
        </w:tc>
        <w:tc>
          <w:tcPr>
            <w:tcW w:w="2394" w:type="dxa"/>
          </w:tcPr>
          <w:p w14:paraId="3007F102" w14:textId="77777777" w:rsidR="008536A2" w:rsidRPr="00801E3F" w:rsidRDefault="008536A2" w:rsidP="008536A2">
            <w:pPr>
              <w:rPr>
                <w:rFonts w:ascii="Times New Roman" w:hAnsi="Times New Roman" w:cs="Times New Roman"/>
              </w:rPr>
            </w:pPr>
            <w:r w:rsidRPr="00801E3F">
              <w:rPr>
                <w:rFonts w:ascii="Times New Roman" w:hAnsi="Times New Roman" w:cs="Times New Roman"/>
                <w:lang w:eastAsia="ru-RU"/>
              </w:rPr>
              <w:t>1.4.2. Actualizarea planului de acțiuni din PRS EE</w:t>
            </w:r>
          </w:p>
        </w:tc>
        <w:tc>
          <w:tcPr>
            <w:tcW w:w="413" w:type="dxa"/>
            <w:gridSpan w:val="2"/>
          </w:tcPr>
          <w:p w14:paraId="3BB599DE" w14:textId="77777777" w:rsidR="008536A2" w:rsidRPr="00801E3F" w:rsidRDefault="008536A2" w:rsidP="008536A2">
            <w:pPr>
              <w:rPr>
                <w:rFonts w:ascii="Times New Roman" w:hAnsi="Times New Roman" w:cs="Times New Roman"/>
              </w:rPr>
            </w:pPr>
          </w:p>
        </w:tc>
        <w:tc>
          <w:tcPr>
            <w:tcW w:w="393" w:type="dxa"/>
            <w:shd w:val="clear" w:color="auto" w:fill="FFFFFF" w:themeFill="background1"/>
          </w:tcPr>
          <w:p w14:paraId="40DCAB35" w14:textId="77777777" w:rsidR="008536A2" w:rsidRPr="00801E3F" w:rsidRDefault="008536A2" w:rsidP="008536A2">
            <w:pPr>
              <w:rPr>
                <w:rFonts w:ascii="Times New Roman" w:hAnsi="Times New Roman" w:cs="Times New Roman"/>
              </w:rPr>
            </w:pPr>
          </w:p>
        </w:tc>
        <w:tc>
          <w:tcPr>
            <w:tcW w:w="462" w:type="dxa"/>
            <w:shd w:val="clear" w:color="auto" w:fill="DEEAF6" w:themeFill="accent1" w:themeFillTint="33"/>
          </w:tcPr>
          <w:p w14:paraId="6CA0F268" w14:textId="77777777" w:rsidR="008536A2" w:rsidRPr="00801E3F" w:rsidRDefault="008536A2" w:rsidP="008536A2">
            <w:pPr>
              <w:rPr>
                <w:rFonts w:ascii="Times New Roman" w:hAnsi="Times New Roman" w:cs="Times New Roman"/>
              </w:rPr>
            </w:pPr>
          </w:p>
        </w:tc>
        <w:tc>
          <w:tcPr>
            <w:tcW w:w="450" w:type="dxa"/>
          </w:tcPr>
          <w:p w14:paraId="75807E08" w14:textId="77777777" w:rsidR="008536A2" w:rsidRPr="00801E3F" w:rsidRDefault="008536A2" w:rsidP="008536A2">
            <w:pPr>
              <w:rPr>
                <w:rFonts w:ascii="Times New Roman" w:hAnsi="Times New Roman" w:cs="Times New Roman"/>
              </w:rPr>
            </w:pPr>
          </w:p>
        </w:tc>
        <w:tc>
          <w:tcPr>
            <w:tcW w:w="1388" w:type="dxa"/>
          </w:tcPr>
          <w:p w14:paraId="5D6FFBA8"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ADR Sud</w:t>
            </w:r>
          </w:p>
        </w:tc>
        <w:tc>
          <w:tcPr>
            <w:tcW w:w="1276" w:type="dxa"/>
          </w:tcPr>
          <w:p w14:paraId="2C163486"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w:t>
            </w:r>
          </w:p>
        </w:tc>
        <w:tc>
          <w:tcPr>
            <w:tcW w:w="1275" w:type="dxa"/>
          </w:tcPr>
          <w:p w14:paraId="6AE9C002"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lang w:eastAsia="ru-RU"/>
              </w:rPr>
              <w:t>FNDR</w:t>
            </w:r>
          </w:p>
        </w:tc>
        <w:tc>
          <w:tcPr>
            <w:tcW w:w="1985" w:type="dxa"/>
          </w:tcPr>
          <w:p w14:paraId="247809EF" w14:textId="77777777" w:rsidR="008536A2" w:rsidRPr="00801E3F" w:rsidRDefault="008536A2" w:rsidP="008536A2">
            <w:pPr>
              <w:rPr>
                <w:rFonts w:ascii="Times New Roman" w:hAnsi="Times New Roman" w:cs="Times New Roman"/>
              </w:rPr>
            </w:pPr>
            <w:r w:rsidRPr="00801E3F">
              <w:rPr>
                <w:rFonts w:ascii="Times New Roman" w:hAnsi="Times New Roman" w:cs="Times New Roman"/>
              </w:rPr>
              <w:t>1 plan de acțiuni actualizat</w:t>
            </w:r>
          </w:p>
        </w:tc>
        <w:tc>
          <w:tcPr>
            <w:tcW w:w="1984" w:type="dxa"/>
          </w:tcPr>
          <w:p w14:paraId="2C21DD62" w14:textId="77777777" w:rsidR="008536A2" w:rsidRPr="00801E3F" w:rsidRDefault="008536A2" w:rsidP="008536A2">
            <w:pPr>
              <w:rPr>
                <w:rFonts w:ascii="Times New Roman" w:hAnsi="Times New Roman" w:cs="Times New Roman"/>
              </w:rPr>
            </w:pPr>
            <w:r w:rsidRPr="00801E3F">
              <w:rPr>
                <w:rFonts w:ascii="Times New Roman" w:hAnsi="Times New Roman" w:cs="Times New Roman"/>
              </w:rPr>
              <w:t>Refuzul autorităților partenere în a prezenta informația solicitată</w:t>
            </w:r>
          </w:p>
        </w:tc>
      </w:tr>
      <w:tr w:rsidR="008536A2" w:rsidRPr="00801E3F" w14:paraId="3581EB28" w14:textId="77777777" w:rsidTr="008536A2">
        <w:tc>
          <w:tcPr>
            <w:tcW w:w="547" w:type="dxa"/>
            <w:vMerge w:val="restart"/>
          </w:tcPr>
          <w:p w14:paraId="11234E08" w14:textId="77777777" w:rsidR="008536A2" w:rsidRPr="00801E3F" w:rsidRDefault="008536A2" w:rsidP="008536A2">
            <w:pPr>
              <w:rPr>
                <w:rFonts w:ascii="Times New Roman" w:hAnsi="Times New Roman" w:cs="Times New Roman"/>
                <w:b/>
              </w:rPr>
            </w:pPr>
          </w:p>
        </w:tc>
        <w:tc>
          <w:tcPr>
            <w:tcW w:w="1716" w:type="dxa"/>
            <w:vMerge w:val="restart"/>
          </w:tcPr>
          <w:p w14:paraId="12754873" w14:textId="77777777" w:rsidR="008536A2" w:rsidRPr="00801E3F" w:rsidRDefault="008536A2" w:rsidP="008536A2">
            <w:pPr>
              <w:rPr>
                <w:rFonts w:ascii="Times New Roman" w:hAnsi="Times New Roman" w:cs="Times New Roman"/>
              </w:rPr>
            </w:pPr>
          </w:p>
        </w:tc>
        <w:tc>
          <w:tcPr>
            <w:tcW w:w="2394" w:type="dxa"/>
          </w:tcPr>
          <w:p w14:paraId="38691874" w14:textId="77777777" w:rsidR="008536A2" w:rsidRPr="00801E3F" w:rsidRDefault="008536A2" w:rsidP="008536A2">
            <w:pPr>
              <w:rPr>
                <w:rFonts w:ascii="Times New Roman" w:hAnsi="Times New Roman" w:cs="Times New Roman"/>
              </w:rPr>
            </w:pPr>
            <w:r w:rsidRPr="00801E3F">
              <w:rPr>
                <w:rFonts w:ascii="Times New Roman" w:hAnsi="Times New Roman" w:cs="Times New Roman"/>
                <w:lang w:eastAsia="ru-RU"/>
              </w:rPr>
              <w:t>1.</w:t>
            </w:r>
            <w:r w:rsidRPr="00801E3F">
              <w:rPr>
                <w:rFonts w:ascii="Times New Roman" w:eastAsia="Calibri" w:hAnsi="Times New Roman" w:cs="Times New Roman"/>
                <w:bCs/>
              </w:rPr>
              <w:t>4.3. Facilitarea diseminării în RDS a lecțiilor învățate din planificarea locală participativă în sectorul EE a clădirilor publice</w:t>
            </w:r>
          </w:p>
        </w:tc>
        <w:tc>
          <w:tcPr>
            <w:tcW w:w="413" w:type="dxa"/>
            <w:gridSpan w:val="2"/>
          </w:tcPr>
          <w:p w14:paraId="32DBE838" w14:textId="77777777" w:rsidR="008536A2" w:rsidRPr="00801E3F" w:rsidRDefault="008536A2" w:rsidP="008536A2">
            <w:pPr>
              <w:rPr>
                <w:rFonts w:ascii="Times New Roman" w:hAnsi="Times New Roman" w:cs="Times New Roman"/>
              </w:rPr>
            </w:pPr>
          </w:p>
        </w:tc>
        <w:tc>
          <w:tcPr>
            <w:tcW w:w="393" w:type="dxa"/>
          </w:tcPr>
          <w:p w14:paraId="39686A29" w14:textId="77777777" w:rsidR="008536A2" w:rsidRPr="00801E3F" w:rsidRDefault="008536A2" w:rsidP="008536A2">
            <w:pPr>
              <w:rPr>
                <w:rFonts w:ascii="Times New Roman" w:hAnsi="Times New Roman" w:cs="Times New Roman"/>
              </w:rPr>
            </w:pPr>
          </w:p>
        </w:tc>
        <w:tc>
          <w:tcPr>
            <w:tcW w:w="462" w:type="dxa"/>
          </w:tcPr>
          <w:p w14:paraId="75BD7B1C" w14:textId="77777777" w:rsidR="008536A2" w:rsidRPr="00801E3F" w:rsidRDefault="008536A2" w:rsidP="008536A2">
            <w:pPr>
              <w:rPr>
                <w:rFonts w:ascii="Times New Roman" w:hAnsi="Times New Roman" w:cs="Times New Roman"/>
              </w:rPr>
            </w:pPr>
          </w:p>
        </w:tc>
        <w:tc>
          <w:tcPr>
            <w:tcW w:w="450" w:type="dxa"/>
            <w:shd w:val="clear" w:color="auto" w:fill="DEEAF6" w:themeFill="accent1" w:themeFillTint="33"/>
          </w:tcPr>
          <w:p w14:paraId="0128E7AC" w14:textId="77777777" w:rsidR="008536A2" w:rsidRPr="00801E3F" w:rsidRDefault="008536A2" w:rsidP="008536A2">
            <w:pPr>
              <w:rPr>
                <w:rFonts w:ascii="Times New Roman" w:hAnsi="Times New Roman" w:cs="Times New Roman"/>
              </w:rPr>
            </w:pPr>
          </w:p>
        </w:tc>
        <w:tc>
          <w:tcPr>
            <w:tcW w:w="1388" w:type="dxa"/>
          </w:tcPr>
          <w:p w14:paraId="194C66C3"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ADR Sud, Consultant GIZ</w:t>
            </w:r>
          </w:p>
        </w:tc>
        <w:tc>
          <w:tcPr>
            <w:tcW w:w="1276" w:type="dxa"/>
          </w:tcPr>
          <w:p w14:paraId="230EFFF0"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APL,  GIZ</w:t>
            </w:r>
          </w:p>
        </w:tc>
        <w:tc>
          <w:tcPr>
            <w:tcW w:w="1275" w:type="dxa"/>
          </w:tcPr>
          <w:p w14:paraId="117D68E7"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lang w:eastAsia="ru-RU"/>
              </w:rPr>
              <w:t>Surse externe</w:t>
            </w:r>
          </w:p>
        </w:tc>
        <w:tc>
          <w:tcPr>
            <w:tcW w:w="1985" w:type="dxa"/>
          </w:tcPr>
          <w:p w14:paraId="132E256C" w14:textId="77777777" w:rsidR="008536A2" w:rsidRPr="00801E3F" w:rsidRDefault="008536A2" w:rsidP="008536A2">
            <w:pPr>
              <w:rPr>
                <w:rFonts w:ascii="Times New Roman" w:hAnsi="Times New Roman" w:cs="Times New Roman"/>
              </w:rPr>
            </w:pPr>
            <w:r w:rsidRPr="00801E3F">
              <w:rPr>
                <w:rFonts w:ascii="Times New Roman" w:hAnsi="Times New Roman" w:cs="Times New Roman"/>
              </w:rPr>
              <w:t>nr. activități desfășurate</w:t>
            </w:r>
          </w:p>
          <w:p w14:paraId="6C5E649B" w14:textId="77777777" w:rsidR="008536A2" w:rsidRPr="00801E3F" w:rsidRDefault="008536A2" w:rsidP="008536A2">
            <w:pPr>
              <w:rPr>
                <w:rFonts w:ascii="Times New Roman" w:hAnsi="Times New Roman" w:cs="Times New Roman"/>
              </w:rPr>
            </w:pPr>
            <w:r w:rsidRPr="00801E3F">
              <w:rPr>
                <w:rFonts w:ascii="Times New Roman" w:hAnsi="Times New Roman" w:cs="Times New Roman"/>
              </w:rPr>
              <w:t>nr. beneficiari</w:t>
            </w:r>
          </w:p>
        </w:tc>
        <w:tc>
          <w:tcPr>
            <w:tcW w:w="1984" w:type="dxa"/>
          </w:tcPr>
          <w:p w14:paraId="7C46719F" w14:textId="77777777" w:rsidR="008536A2" w:rsidRPr="00801E3F" w:rsidRDefault="008536A2" w:rsidP="008536A2">
            <w:pPr>
              <w:rPr>
                <w:rFonts w:ascii="Times New Roman" w:hAnsi="Times New Roman" w:cs="Times New Roman"/>
              </w:rPr>
            </w:pPr>
            <w:r w:rsidRPr="00801E3F">
              <w:rPr>
                <w:rFonts w:ascii="Times New Roman" w:hAnsi="Times New Roman" w:cs="Times New Roman"/>
              </w:rPr>
              <w:t>Nealocarea de GIZ a surselor  financiare destinate activităților de instruire</w:t>
            </w:r>
          </w:p>
        </w:tc>
      </w:tr>
      <w:tr w:rsidR="008536A2" w:rsidRPr="00801E3F" w14:paraId="6FC60827" w14:textId="77777777" w:rsidTr="008536A2">
        <w:tc>
          <w:tcPr>
            <w:tcW w:w="547" w:type="dxa"/>
            <w:vMerge/>
          </w:tcPr>
          <w:p w14:paraId="542723E3" w14:textId="77777777" w:rsidR="008536A2" w:rsidRPr="00801E3F" w:rsidRDefault="008536A2" w:rsidP="008536A2">
            <w:pPr>
              <w:rPr>
                <w:rFonts w:ascii="Times New Roman" w:hAnsi="Times New Roman" w:cs="Times New Roman"/>
              </w:rPr>
            </w:pPr>
          </w:p>
        </w:tc>
        <w:tc>
          <w:tcPr>
            <w:tcW w:w="1716" w:type="dxa"/>
            <w:vMerge/>
          </w:tcPr>
          <w:p w14:paraId="7C98AACE" w14:textId="77777777" w:rsidR="008536A2" w:rsidRPr="00801E3F" w:rsidRDefault="008536A2" w:rsidP="008536A2">
            <w:pPr>
              <w:rPr>
                <w:rFonts w:ascii="Times New Roman" w:hAnsi="Times New Roman" w:cs="Times New Roman"/>
              </w:rPr>
            </w:pPr>
          </w:p>
        </w:tc>
        <w:tc>
          <w:tcPr>
            <w:tcW w:w="2394" w:type="dxa"/>
          </w:tcPr>
          <w:p w14:paraId="07DD9DE5" w14:textId="77777777" w:rsidR="008536A2" w:rsidRPr="00801E3F" w:rsidRDefault="008536A2" w:rsidP="008536A2">
            <w:pPr>
              <w:rPr>
                <w:rFonts w:ascii="Times New Roman" w:hAnsi="Times New Roman" w:cs="Times New Roman"/>
              </w:rPr>
            </w:pPr>
          </w:p>
        </w:tc>
        <w:tc>
          <w:tcPr>
            <w:tcW w:w="413" w:type="dxa"/>
            <w:gridSpan w:val="2"/>
          </w:tcPr>
          <w:p w14:paraId="5BFF13CF" w14:textId="77777777" w:rsidR="008536A2" w:rsidRPr="00801E3F" w:rsidRDefault="008536A2" w:rsidP="008536A2">
            <w:pPr>
              <w:rPr>
                <w:rFonts w:ascii="Times New Roman" w:hAnsi="Times New Roman" w:cs="Times New Roman"/>
              </w:rPr>
            </w:pPr>
          </w:p>
        </w:tc>
        <w:tc>
          <w:tcPr>
            <w:tcW w:w="393" w:type="dxa"/>
          </w:tcPr>
          <w:p w14:paraId="63A7E030" w14:textId="77777777" w:rsidR="008536A2" w:rsidRPr="00801E3F" w:rsidRDefault="008536A2" w:rsidP="008536A2">
            <w:pPr>
              <w:rPr>
                <w:rFonts w:ascii="Times New Roman" w:hAnsi="Times New Roman" w:cs="Times New Roman"/>
              </w:rPr>
            </w:pPr>
          </w:p>
        </w:tc>
        <w:tc>
          <w:tcPr>
            <w:tcW w:w="462" w:type="dxa"/>
            <w:shd w:val="clear" w:color="auto" w:fill="DEEAF6" w:themeFill="accent1" w:themeFillTint="33"/>
          </w:tcPr>
          <w:p w14:paraId="3A50722C" w14:textId="77777777" w:rsidR="008536A2" w:rsidRPr="00801E3F" w:rsidRDefault="008536A2" w:rsidP="008536A2">
            <w:pPr>
              <w:rPr>
                <w:rFonts w:ascii="Times New Roman" w:hAnsi="Times New Roman" w:cs="Times New Roman"/>
              </w:rPr>
            </w:pPr>
          </w:p>
        </w:tc>
        <w:tc>
          <w:tcPr>
            <w:tcW w:w="450" w:type="dxa"/>
          </w:tcPr>
          <w:p w14:paraId="3B38C891" w14:textId="77777777" w:rsidR="008536A2" w:rsidRPr="00801E3F" w:rsidRDefault="008536A2" w:rsidP="008536A2">
            <w:pPr>
              <w:rPr>
                <w:rFonts w:ascii="Times New Roman" w:hAnsi="Times New Roman" w:cs="Times New Roman"/>
              </w:rPr>
            </w:pPr>
          </w:p>
        </w:tc>
        <w:tc>
          <w:tcPr>
            <w:tcW w:w="1388" w:type="dxa"/>
          </w:tcPr>
          <w:p w14:paraId="0C734090" w14:textId="77777777" w:rsidR="008536A2" w:rsidRPr="00801E3F" w:rsidRDefault="008536A2" w:rsidP="008536A2">
            <w:pPr>
              <w:jc w:val="center"/>
              <w:rPr>
                <w:rFonts w:ascii="Times New Roman" w:hAnsi="Times New Roman" w:cs="Times New Roman"/>
              </w:rPr>
            </w:pPr>
          </w:p>
        </w:tc>
        <w:tc>
          <w:tcPr>
            <w:tcW w:w="1276" w:type="dxa"/>
          </w:tcPr>
          <w:p w14:paraId="3C809EA4" w14:textId="77777777" w:rsidR="008536A2" w:rsidRPr="00801E3F" w:rsidRDefault="008536A2" w:rsidP="008536A2">
            <w:pPr>
              <w:jc w:val="center"/>
              <w:rPr>
                <w:rFonts w:ascii="Times New Roman" w:hAnsi="Times New Roman" w:cs="Times New Roman"/>
              </w:rPr>
            </w:pPr>
          </w:p>
        </w:tc>
        <w:tc>
          <w:tcPr>
            <w:tcW w:w="1275" w:type="dxa"/>
          </w:tcPr>
          <w:p w14:paraId="2D52DA9D" w14:textId="77777777" w:rsidR="008536A2" w:rsidRPr="00801E3F" w:rsidRDefault="008536A2" w:rsidP="008536A2">
            <w:pPr>
              <w:jc w:val="center"/>
              <w:rPr>
                <w:rFonts w:ascii="Times New Roman" w:hAnsi="Times New Roman" w:cs="Times New Roman"/>
              </w:rPr>
            </w:pPr>
          </w:p>
        </w:tc>
        <w:tc>
          <w:tcPr>
            <w:tcW w:w="1985" w:type="dxa"/>
          </w:tcPr>
          <w:p w14:paraId="5E997520" w14:textId="77777777" w:rsidR="008536A2" w:rsidRPr="00801E3F" w:rsidRDefault="008536A2" w:rsidP="008536A2">
            <w:pPr>
              <w:rPr>
                <w:rFonts w:ascii="Times New Roman" w:hAnsi="Times New Roman" w:cs="Times New Roman"/>
              </w:rPr>
            </w:pPr>
          </w:p>
        </w:tc>
        <w:tc>
          <w:tcPr>
            <w:tcW w:w="1984" w:type="dxa"/>
          </w:tcPr>
          <w:p w14:paraId="402F4064" w14:textId="77777777" w:rsidR="008536A2" w:rsidRPr="00801E3F" w:rsidRDefault="008536A2" w:rsidP="008536A2">
            <w:pPr>
              <w:rPr>
                <w:rFonts w:ascii="Times New Roman" w:hAnsi="Times New Roman" w:cs="Times New Roman"/>
              </w:rPr>
            </w:pPr>
          </w:p>
        </w:tc>
      </w:tr>
      <w:tr w:rsidR="008536A2" w:rsidRPr="00801E3F" w14:paraId="2A5F5A28" w14:textId="77777777" w:rsidTr="008536A2">
        <w:tc>
          <w:tcPr>
            <w:tcW w:w="14283" w:type="dxa"/>
            <w:gridSpan w:val="13"/>
            <w:shd w:val="clear" w:color="auto" w:fill="D9D9D9" w:themeFill="background1" w:themeFillShade="D9"/>
          </w:tcPr>
          <w:p w14:paraId="1B33B97B"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b/>
                <w:lang w:eastAsia="ru-RU"/>
              </w:rPr>
              <w:lastRenderedPageBreak/>
              <w:t>Obiectivul specific 2:   CREȘTEREA ECONOMICĂ ECHILIBRATĂ ŞI DURABILĂ</w:t>
            </w:r>
          </w:p>
        </w:tc>
      </w:tr>
      <w:tr w:rsidR="008536A2" w:rsidRPr="00801E3F" w14:paraId="75BDCE48" w14:textId="77777777" w:rsidTr="003476F9">
        <w:trPr>
          <w:trHeight w:val="2646"/>
        </w:trPr>
        <w:tc>
          <w:tcPr>
            <w:tcW w:w="547" w:type="dxa"/>
          </w:tcPr>
          <w:p w14:paraId="27128C65" w14:textId="77777777" w:rsidR="008536A2" w:rsidRPr="00801E3F" w:rsidRDefault="008536A2" w:rsidP="008536A2">
            <w:pPr>
              <w:rPr>
                <w:rFonts w:ascii="Times New Roman" w:hAnsi="Times New Roman" w:cs="Times New Roman"/>
                <w:b/>
                <w:lang w:eastAsia="ru-RU"/>
              </w:rPr>
            </w:pPr>
            <w:r w:rsidRPr="00801E3F">
              <w:rPr>
                <w:rFonts w:ascii="Times New Roman" w:hAnsi="Times New Roman" w:cs="Times New Roman"/>
                <w:b/>
                <w:lang w:eastAsia="ru-RU"/>
              </w:rPr>
              <w:t>2.3.</w:t>
            </w:r>
          </w:p>
        </w:tc>
        <w:tc>
          <w:tcPr>
            <w:tcW w:w="1716" w:type="dxa"/>
          </w:tcPr>
          <w:p w14:paraId="0DA0CCB2" w14:textId="77777777" w:rsidR="008536A2" w:rsidRPr="00801E3F" w:rsidRDefault="008536A2" w:rsidP="008536A2">
            <w:pPr>
              <w:rPr>
                <w:rFonts w:ascii="Times New Roman" w:hAnsi="Times New Roman" w:cs="Times New Roman"/>
                <w:b/>
                <w:lang w:eastAsia="ru-RU"/>
              </w:rPr>
            </w:pPr>
            <w:r w:rsidRPr="00801E3F">
              <w:rPr>
                <w:rFonts w:ascii="Times New Roman" w:hAnsi="Times New Roman" w:cs="Times New Roman"/>
                <w:b/>
                <w:lang w:eastAsia="ru-RU"/>
              </w:rPr>
              <w:t>Dezvoltarea serviciilor și infrastructurii de suport în afaceri</w:t>
            </w:r>
          </w:p>
        </w:tc>
        <w:tc>
          <w:tcPr>
            <w:tcW w:w="2394" w:type="dxa"/>
          </w:tcPr>
          <w:p w14:paraId="6CD97F82" w14:textId="77777777" w:rsidR="008536A2" w:rsidRPr="00801E3F" w:rsidRDefault="008536A2" w:rsidP="008536A2">
            <w:pPr>
              <w:rPr>
                <w:rFonts w:ascii="Times New Roman" w:hAnsi="Times New Roman" w:cs="Times New Roman"/>
              </w:rPr>
            </w:pPr>
            <w:r w:rsidRPr="00801E3F">
              <w:rPr>
                <w:rFonts w:ascii="Times New Roman" w:hAnsi="Times New Roman" w:cs="Times New Roman"/>
                <w:lang w:eastAsia="ru-RU"/>
              </w:rPr>
              <w:t>2.3.1. Implementarea proiectelor în domeniul dezvoltării infrastructurilor de suport în afaceri</w:t>
            </w:r>
          </w:p>
        </w:tc>
        <w:tc>
          <w:tcPr>
            <w:tcW w:w="413" w:type="dxa"/>
            <w:gridSpan w:val="2"/>
            <w:shd w:val="clear" w:color="auto" w:fill="DEEAF6" w:themeFill="accent1" w:themeFillTint="33"/>
          </w:tcPr>
          <w:p w14:paraId="6EFD9CEE" w14:textId="77777777" w:rsidR="008536A2" w:rsidRPr="00801E3F" w:rsidRDefault="008536A2" w:rsidP="008536A2">
            <w:pPr>
              <w:rPr>
                <w:rFonts w:ascii="Times New Roman" w:hAnsi="Times New Roman" w:cs="Times New Roman"/>
              </w:rPr>
            </w:pPr>
          </w:p>
        </w:tc>
        <w:tc>
          <w:tcPr>
            <w:tcW w:w="393" w:type="dxa"/>
            <w:shd w:val="clear" w:color="auto" w:fill="DEEAF6" w:themeFill="accent1" w:themeFillTint="33"/>
          </w:tcPr>
          <w:p w14:paraId="127A364C" w14:textId="77777777" w:rsidR="008536A2" w:rsidRPr="00801E3F" w:rsidRDefault="008536A2" w:rsidP="008536A2">
            <w:pPr>
              <w:rPr>
                <w:rFonts w:ascii="Times New Roman" w:hAnsi="Times New Roman" w:cs="Times New Roman"/>
              </w:rPr>
            </w:pPr>
          </w:p>
        </w:tc>
        <w:tc>
          <w:tcPr>
            <w:tcW w:w="462" w:type="dxa"/>
            <w:shd w:val="clear" w:color="auto" w:fill="DEEAF6" w:themeFill="accent1" w:themeFillTint="33"/>
          </w:tcPr>
          <w:p w14:paraId="7581C15F" w14:textId="77777777" w:rsidR="008536A2" w:rsidRPr="00801E3F" w:rsidRDefault="008536A2" w:rsidP="008536A2">
            <w:pPr>
              <w:rPr>
                <w:rFonts w:ascii="Times New Roman" w:hAnsi="Times New Roman" w:cs="Times New Roman"/>
              </w:rPr>
            </w:pPr>
          </w:p>
        </w:tc>
        <w:tc>
          <w:tcPr>
            <w:tcW w:w="450" w:type="dxa"/>
            <w:shd w:val="clear" w:color="auto" w:fill="DEEAF6" w:themeFill="accent1" w:themeFillTint="33"/>
          </w:tcPr>
          <w:p w14:paraId="0DE44975" w14:textId="77777777" w:rsidR="008536A2" w:rsidRPr="00801E3F" w:rsidRDefault="008536A2" w:rsidP="008536A2">
            <w:pPr>
              <w:rPr>
                <w:rFonts w:ascii="Times New Roman" w:hAnsi="Times New Roman" w:cs="Times New Roman"/>
              </w:rPr>
            </w:pPr>
          </w:p>
        </w:tc>
        <w:tc>
          <w:tcPr>
            <w:tcW w:w="1388" w:type="dxa"/>
          </w:tcPr>
          <w:p w14:paraId="09E2CF5F"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ADR Sud</w:t>
            </w:r>
          </w:p>
        </w:tc>
        <w:tc>
          <w:tcPr>
            <w:tcW w:w="1276" w:type="dxa"/>
          </w:tcPr>
          <w:p w14:paraId="5D3A1606"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APL</w:t>
            </w:r>
          </w:p>
        </w:tc>
        <w:tc>
          <w:tcPr>
            <w:tcW w:w="1275" w:type="dxa"/>
          </w:tcPr>
          <w:p w14:paraId="186BCBF5"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lang w:eastAsia="ru-RU"/>
              </w:rPr>
              <w:t>FNDR</w:t>
            </w:r>
          </w:p>
        </w:tc>
        <w:tc>
          <w:tcPr>
            <w:tcW w:w="1985" w:type="dxa"/>
          </w:tcPr>
          <w:p w14:paraId="7A7C3F6E" w14:textId="77777777" w:rsidR="008536A2" w:rsidRPr="00801E3F" w:rsidRDefault="008536A2" w:rsidP="008536A2">
            <w:pPr>
              <w:rPr>
                <w:rFonts w:ascii="Times New Roman" w:hAnsi="Times New Roman" w:cs="Times New Roman"/>
              </w:rPr>
            </w:pPr>
            <w:r w:rsidRPr="00801E3F">
              <w:rPr>
                <w:rFonts w:ascii="Times New Roman" w:hAnsi="Times New Roman" w:cs="Times New Roman"/>
              </w:rPr>
              <w:t>nr. infrastructuri de afaceri modernizate/asigurate cu utilități</w:t>
            </w:r>
          </w:p>
        </w:tc>
        <w:tc>
          <w:tcPr>
            <w:tcW w:w="1984" w:type="dxa"/>
          </w:tcPr>
          <w:p w14:paraId="0B9A5F77" w14:textId="77777777" w:rsidR="008536A2" w:rsidRPr="00801E3F" w:rsidRDefault="008536A2" w:rsidP="008536A2">
            <w:pPr>
              <w:rPr>
                <w:rFonts w:ascii="Times New Roman" w:eastAsia="Calibri" w:hAnsi="Times New Roman" w:cs="Times New Roman"/>
              </w:rPr>
            </w:pPr>
            <w:r w:rsidRPr="00801E3F">
              <w:rPr>
                <w:rFonts w:ascii="Times New Roman" w:eastAsia="Calibri" w:hAnsi="Times New Roman" w:cs="Times New Roman"/>
              </w:rPr>
              <w:t>Surse financiare insuficiente;</w:t>
            </w:r>
          </w:p>
          <w:p w14:paraId="3C4D1F7D" w14:textId="77777777" w:rsidR="008536A2" w:rsidRPr="00801E3F" w:rsidRDefault="008536A2" w:rsidP="008536A2">
            <w:pPr>
              <w:rPr>
                <w:rFonts w:ascii="Times New Roman" w:hAnsi="Times New Roman" w:cs="Times New Roman"/>
              </w:rPr>
            </w:pPr>
            <w:r w:rsidRPr="00801E3F">
              <w:rPr>
                <w:rFonts w:ascii="Times New Roman" w:eastAsia="Calibri" w:hAnsi="Times New Roman" w:cs="Times New Roman"/>
              </w:rPr>
              <w:t>Tergiversarea termenilor de implementare a proiectului</w:t>
            </w:r>
          </w:p>
        </w:tc>
      </w:tr>
      <w:tr w:rsidR="008536A2" w:rsidRPr="00801E3F" w14:paraId="4AD7DD4C" w14:textId="77777777" w:rsidTr="008536A2">
        <w:tc>
          <w:tcPr>
            <w:tcW w:w="14283" w:type="dxa"/>
            <w:gridSpan w:val="13"/>
            <w:shd w:val="clear" w:color="auto" w:fill="D9D9D9" w:themeFill="background1" w:themeFillShade="D9"/>
          </w:tcPr>
          <w:p w14:paraId="62C56C47" w14:textId="77777777" w:rsidR="008536A2" w:rsidRPr="00801E3F" w:rsidRDefault="008536A2" w:rsidP="008536A2">
            <w:pPr>
              <w:jc w:val="center"/>
              <w:rPr>
                <w:rFonts w:ascii="Times New Roman" w:hAnsi="Times New Roman" w:cs="Times New Roman"/>
              </w:rPr>
            </w:pPr>
            <w:r>
              <w:rPr>
                <w:rFonts w:ascii="Times New Roman" w:hAnsi="Times New Roman" w:cs="Times New Roman"/>
                <w:b/>
                <w:lang w:eastAsia="ru-RU"/>
              </w:rPr>
              <w:t>Obiectivul specific 3</w:t>
            </w:r>
            <w:r w:rsidRPr="00801E3F">
              <w:rPr>
                <w:rFonts w:ascii="Times New Roman" w:hAnsi="Times New Roman" w:cs="Times New Roman"/>
                <w:b/>
                <w:lang w:eastAsia="ru-RU"/>
              </w:rPr>
              <w:t>. CONSOLIDAREA GUVERNANȚEI REGIONALE</w:t>
            </w:r>
          </w:p>
        </w:tc>
      </w:tr>
      <w:tr w:rsidR="008536A2" w:rsidRPr="00801E3F" w14:paraId="202F3B86" w14:textId="77777777" w:rsidTr="008536A2">
        <w:tc>
          <w:tcPr>
            <w:tcW w:w="547" w:type="dxa"/>
            <w:vMerge w:val="restart"/>
          </w:tcPr>
          <w:p w14:paraId="56518FF7" w14:textId="77777777" w:rsidR="008536A2" w:rsidRPr="00801E3F" w:rsidRDefault="008536A2" w:rsidP="008536A2">
            <w:pPr>
              <w:rPr>
                <w:rFonts w:ascii="Times New Roman" w:hAnsi="Times New Roman" w:cs="Times New Roman"/>
                <w:b/>
                <w:lang w:eastAsia="ru-RU"/>
              </w:rPr>
            </w:pPr>
            <w:r w:rsidRPr="00801E3F">
              <w:rPr>
                <w:rFonts w:ascii="Times New Roman" w:hAnsi="Times New Roman" w:cs="Times New Roman"/>
                <w:b/>
                <w:lang w:eastAsia="ru-RU"/>
              </w:rPr>
              <w:t>3.1</w:t>
            </w:r>
          </w:p>
        </w:tc>
        <w:tc>
          <w:tcPr>
            <w:tcW w:w="1716" w:type="dxa"/>
            <w:vMerge w:val="restart"/>
          </w:tcPr>
          <w:p w14:paraId="120CCB07" w14:textId="77777777" w:rsidR="008536A2" w:rsidRPr="00801E3F" w:rsidRDefault="008536A2" w:rsidP="008536A2">
            <w:pPr>
              <w:rPr>
                <w:rFonts w:ascii="Times New Roman" w:hAnsi="Times New Roman" w:cs="Times New Roman"/>
                <w:b/>
                <w:lang w:eastAsia="ru-RU"/>
              </w:rPr>
            </w:pPr>
            <w:r w:rsidRPr="00801E3F">
              <w:rPr>
                <w:rFonts w:ascii="Times New Roman" w:hAnsi="Times New Roman" w:cs="Times New Roman"/>
                <w:b/>
                <w:lang w:eastAsia="ru-RU"/>
              </w:rPr>
              <w:t xml:space="preserve">Dezvoltarea capacităților actorilor de dezvoltare regională </w:t>
            </w:r>
          </w:p>
        </w:tc>
        <w:tc>
          <w:tcPr>
            <w:tcW w:w="2394" w:type="dxa"/>
          </w:tcPr>
          <w:p w14:paraId="0FD58C49" w14:textId="77777777" w:rsidR="008536A2" w:rsidRPr="00801E3F" w:rsidRDefault="008536A2" w:rsidP="008536A2">
            <w:pPr>
              <w:rPr>
                <w:rFonts w:ascii="Times New Roman" w:eastAsia="Calibri" w:hAnsi="Times New Roman" w:cs="Times New Roman"/>
              </w:rPr>
            </w:pPr>
            <w:r w:rsidRPr="00801E3F">
              <w:rPr>
                <w:rFonts w:ascii="Times New Roman" w:eastAsia="Calibri" w:hAnsi="Times New Roman" w:cs="Times New Roman"/>
              </w:rPr>
              <w:t>Instruirea reprezentanților instituțiilor de dezvoltare regională în domeniile aferente obiectivelor strategice (CRD și ADR)</w:t>
            </w:r>
          </w:p>
        </w:tc>
        <w:tc>
          <w:tcPr>
            <w:tcW w:w="395" w:type="dxa"/>
            <w:shd w:val="clear" w:color="auto" w:fill="DEEAF6" w:themeFill="accent1" w:themeFillTint="33"/>
          </w:tcPr>
          <w:p w14:paraId="0E737D9A" w14:textId="77777777" w:rsidR="008536A2" w:rsidRPr="00801E3F" w:rsidRDefault="008536A2" w:rsidP="008536A2">
            <w:pPr>
              <w:rPr>
                <w:rFonts w:ascii="Times New Roman" w:hAnsi="Times New Roman" w:cs="Times New Roman"/>
              </w:rPr>
            </w:pPr>
          </w:p>
        </w:tc>
        <w:tc>
          <w:tcPr>
            <w:tcW w:w="411" w:type="dxa"/>
            <w:gridSpan w:val="2"/>
            <w:shd w:val="clear" w:color="auto" w:fill="DEEAF6" w:themeFill="accent1" w:themeFillTint="33"/>
          </w:tcPr>
          <w:p w14:paraId="7FA62F72" w14:textId="77777777" w:rsidR="008536A2" w:rsidRPr="00801E3F" w:rsidRDefault="008536A2" w:rsidP="008536A2">
            <w:pPr>
              <w:rPr>
                <w:rFonts w:ascii="Times New Roman" w:hAnsi="Times New Roman" w:cs="Times New Roman"/>
              </w:rPr>
            </w:pPr>
          </w:p>
        </w:tc>
        <w:tc>
          <w:tcPr>
            <w:tcW w:w="462" w:type="dxa"/>
            <w:shd w:val="clear" w:color="auto" w:fill="DEEAF6" w:themeFill="accent1" w:themeFillTint="33"/>
          </w:tcPr>
          <w:p w14:paraId="25771297" w14:textId="77777777" w:rsidR="008536A2" w:rsidRPr="00801E3F" w:rsidRDefault="008536A2" w:rsidP="008536A2">
            <w:pPr>
              <w:rPr>
                <w:rFonts w:ascii="Times New Roman" w:hAnsi="Times New Roman" w:cs="Times New Roman"/>
              </w:rPr>
            </w:pPr>
          </w:p>
        </w:tc>
        <w:tc>
          <w:tcPr>
            <w:tcW w:w="450" w:type="dxa"/>
            <w:shd w:val="clear" w:color="auto" w:fill="DEEAF6" w:themeFill="accent1" w:themeFillTint="33"/>
          </w:tcPr>
          <w:p w14:paraId="6410ED2A" w14:textId="77777777" w:rsidR="008536A2" w:rsidRPr="00801E3F" w:rsidRDefault="008536A2" w:rsidP="008536A2">
            <w:pPr>
              <w:rPr>
                <w:rFonts w:ascii="Times New Roman" w:hAnsi="Times New Roman" w:cs="Times New Roman"/>
              </w:rPr>
            </w:pPr>
          </w:p>
        </w:tc>
        <w:tc>
          <w:tcPr>
            <w:tcW w:w="1388" w:type="dxa"/>
          </w:tcPr>
          <w:p w14:paraId="78675AF1"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ADR Sud</w:t>
            </w:r>
          </w:p>
        </w:tc>
        <w:tc>
          <w:tcPr>
            <w:tcW w:w="1276" w:type="dxa"/>
          </w:tcPr>
          <w:p w14:paraId="3018C4F7"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CRD,  GIZ</w:t>
            </w:r>
          </w:p>
        </w:tc>
        <w:tc>
          <w:tcPr>
            <w:tcW w:w="1275" w:type="dxa"/>
          </w:tcPr>
          <w:p w14:paraId="4149037C"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lang w:eastAsia="ru-RU"/>
              </w:rPr>
              <w:t>FNDR, surse externe</w:t>
            </w:r>
          </w:p>
        </w:tc>
        <w:tc>
          <w:tcPr>
            <w:tcW w:w="1985" w:type="dxa"/>
          </w:tcPr>
          <w:p w14:paraId="29177807" w14:textId="77777777" w:rsidR="008536A2" w:rsidRPr="00801E3F" w:rsidRDefault="008536A2" w:rsidP="008536A2">
            <w:pPr>
              <w:rPr>
                <w:rFonts w:ascii="Times New Roman" w:hAnsi="Times New Roman" w:cs="Times New Roman"/>
              </w:rPr>
            </w:pPr>
            <w:r w:rsidRPr="00801E3F">
              <w:rPr>
                <w:rFonts w:ascii="Times New Roman" w:hAnsi="Times New Roman" w:cs="Times New Roman"/>
              </w:rPr>
              <w:t>nr. actori cu capacități îmbunătățite</w:t>
            </w:r>
          </w:p>
        </w:tc>
        <w:tc>
          <w:tcPr>
            <w:tcW w:w="1984" w:type="dxa"/>
          </w:tcPr>
          <w:p w14:paraId="04645F11" w14:textId="77777777" w:rsidR="008536A2" w:rsidRPr="00801E3F" w:rsidRDefault="008536A2" w:rsidP="008536A2">
            <w:pPr>
              <w:rPr>
                <w:rFonts w:ascii="Times New Roman" w:eastAsia="Calibri" w:hAnsi="Times New Roman" w:cs="Times New Roman"/>
              </w:rPr>
            </w:pPr>
            <w:r w:rsidRPr="00801E3F">
              <w:rPr>
                <w:rFonts w:ascii="Times New Roman" w:eastAsia="Calibri" w:hAnsi="Times New Roman" w:cs="Times New Roman"/>
              </w:rPr>
              <w:t>Lipsa surselor financiare destinate activităților;</w:t>
            </w:r>
          </w:p>
          <w:p w14:paraId="199FBD56" w14:textId="77777777" w:rsidR="008536A2" w:rsidRPr="00801E3F" w:rsidRDefault="008536A2" w:rsidP="008536A2">
            <w:pPr>
              <w:rPr>
                <w:rFonts w:ascii="Times New Roman" w:hAnsi="Times New Roman" w:cs="Times New Roman"/>
              </w:rPr>
            </w:pPr>
            <w:r w:rsidRPr="00801E3F">
              <w:rPr>
                <w:rFonts w:ascii="Times New Roman" w:eastAsia="Calibri" w:hAnsi="Times New Roman" w:cs="Times New Roman"/>
              </w:rPr>
              <w:t>Interes scăzut din partea reprezentanților CRD și ADR de a participa la instruiri</w:t>
            </w:r>
          </w:p>
        </w:tc>
      </w:tr>
      <w:tr w:rsidR="008536A2" w:rsidRPr="00801E3F" w14:paraId="1D6C6AA9" w14:textId="77777777" w:rsidTr="008536A2">
        <w:tc>
          <w:tcPr>
            <w:tcW w:w="547" w:type="dxa"/>
            <w:vMerge/>
          </w:tcPr>
          <w:p w14:paraId="4F0B4EC2" w14:textId="77777777" w:rsidR="008536A2" w:rsidRPr="00801E3F" w:rsidRDefault="008536A2" w:rsidP="008536A2">
            <w:pPr>
              <w:rPr>
                <w:rFonts w:ascii="Times New Roman" w:hAnsi="Times New Roman" w:cs="Times New Roman"/>
                <w:b/>
                <w:lang w:eastAsia="ru-RU"/>
              </w:rPr>
            </w:pPr>
          </w:p>
        </w:tc>
        <w:tc>
          <w:tcPr>
            <w:tcW w:w="1716" w:type="dxa"/>
            <w:vMerge/>
          </w:tcPr>
          <w:p w14:paraId="7FD94276" w14:textId="77777777" w:rsidR="008536A2" w:rsidRPr="00801E3F" w:rsidRDefault="008536A2" w:rsidP="008536A2">
            <w:pPr>
              <w:rPr>
                <w:rFonts w:ascii="Times New Roman" w:hAnsi="Times New Roman" w:cs="Times New Roman"/>
                <w:b/>
                <w:lang w:eastAsia="ru-RU"/>
              </w:rPr>
            </w:pPr>
          </w:p>
        </w:tc>
        <w:tc>
          <w:tcPr>
            <w:tcW w:w="2394" w:type="dxa"/>
            <w:vAlign w:val="center"/>
          </w:tcPr>
          <w:p w14:paraId="4CD7AED7" w14:textId="77777777" w:rsidR="008536A2" w:rsidRPr="00801E3F" w:rsidRDefault="008536A2" w:rsidP="008536A2">
            <w:pPr>
              <w:rPr>
                <w:rFonts w:ascii="Times New Roman" w:eastAsia="Calibri" w:hAnsi="Times New Roman" w:cs="Times New Roman"/>
              </w:rPr>
            </w:pPr>
            <w:r w:rsidRPr="00801E3F">
              <w:rPr>
                <w:rFonts w:ascii="Times New Roman" w:eastAsia="Calibri" w:hAnsi="Times New Roman" w:cs="Times New Roman"/>
              </w:rPr>
              <w:t>Dezvoltarea capacităților membrilor CRS AAC și MDS</w:t>
            </w:r>
          </w:p>
        </w:tc>
        <w:tc>
          <w:tcPr>
            <w:tcW w:w="395" w:type="dxa"/>
          </w:tcPr>
          <w:p w14:paraId="095B3F42" w14:textId="77777777" w:rsidR="008536A2" w:rsidRPr="00801E3F" w:rsidRDefault="008536A2" w:rsidP="008536A2">
            <w:pPr>
              <w:rPr>
                <w:rFonts w:ascii="Times New Roman" w:hAnsi="Times New Roman" w:cs="Times New Roman"/>
              </w:rPr>
            </w:pPr>
          </w:p>
        </w:tc>
        <w:tc>
          <w:tcPr>
            <w:tcW w:w="411" w:type="dxa"/>
            <w:gridSpan w:val="2"/>
          </w:tcPr>
          <w:p w14:paraId="0C966F97" w14:textId="77777777" w:rsidR="008536A2" w:rsidRPr="00801E3F" w:rsidRDefault="008536A2" w:rsidP="008536A2">
            <w:pPr>
              <w:rPr>
                <w:rFonts w:ascii="Times New Roman" w:hAnsi="Times New Roman" w:cs="Times New Roman"/>
              </w:rPr>
            </w:pPr>
          </w:p>
        </w:tc>
        <w:tc>
          <w:tcPr>
            <w:tcW w:w="462" w:type="dxa"/>
            <w:shd w:val="clear" w:color="auto" w:fill="DEEAF6" w:themeFill="accent1" w:themeFillTint="33"/>
          </w:tcPr>
          <w:p w14:paraId="0243B892" w14:textId="77777777" w:rsidR="008536A2" w:rsidRPr="00801E3F" w:rsidRDefault="008536A2" w:rsidP="008536A2">
            <w:pPr>
              <w:rPr>
                <w:rFonts w:ascii="Times New Roman" w:hAnsi="Times New Roman" w:cs="Times New Roman"/>
              </w:rPr>
            </w:pPr>
          </w:p>
        </w:tc>
        <w:tc>
          <w:tcPr>
            <w:tcW w:w="450" w:type="dxa"/>
          </w:tcPr>
          <w:p w14:paraId="7B0C5BCD" w14:textId="77777777" w:rsidR="008536A2" w:rsidRPr="00801E3F" w:rsidRDefault="008536A2" w:rsidP="008536A2">
            <w:pPr>
              <w:rPr>
                <w:rFonts w:ascii="Times New Roman" w:hAnsi="Times New Roman" w:cs="Times New Roman"/>
              </w:rPr>
            </w:pPr>
          </w:p>
        </w:tc>
        <w:tc>
          <w:tcPr>
            <w:tcW w:w="1388" w:type="dxa"/>
          </w:tcPr>
          <w:p w14:paraId="242AD278"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ADR Sud, Consultant GIZ</w:t>
            </w:r>
          </w:p>
        </w:tc>
        <w:tc>
          <w:tcPr>
            <w:tcW w:w="1276" w:type="dxa"/>
          </w:tcPr>
          <w:p w14:paraId="19D90DE7"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APL,  GIZ</w:t>
            </w:r>
          </w:p>
        </w:tc>
        <w:tc>
          <w:tcPr>
            <w:tcW w:w="1275" w:type="dxa"/>
          </w:tcPr>
          <w:p w14:paraId="36F71542"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lang w:eastAsia="ru-RU"/>
              </w:rPr>
              <w:t>FNDR, surse externe</w:t>
            </w:r>
          </w:p>
        </w:tc>
        <w:tc>
          <w:tcPr>
            <w:tcW w:w="1985" w:type="dxa"/>
          </w:tcPr>
          <w:p w14:paraId="3FF7639C" w14:textId="77777777" w:rsidR="008536A2" w:rsidRPr="00801E3F" w:rsidRDefault="008536A2" w:rsidP="008536A2">
            <w:pPr>
              <w:rPr>
                <w:rFonts w:ascii="Times New Roman" w:hAnsi="Times New Roman" w:cs="Times New Roman"/>
              </w:rPr>
            </w:pPr>
            <w:r w:rsidRPr="00801E3F">
              <w:rPr>
                <w:rFonts w:ascii="Times New Roman" w:hAnsi="Times New Roman" w:cs="Times New Roman"/>
              </w:rPr>
              <w:t>nr. actori cu capacități îmbunătățite</w:t>
            </w:r>
          </w:p>
        </w:tc>
        <w:tc>
          <w:tcPr>
            <w:tcW w:w="1984" w:type="dxa"/>
          </w:tcPr>
          <w:p w14:paraId="10B54153" w14:textId="77777777" w:rsidR="008536A2" w:rsidRPr="00801E3F" w:rsidRDefault="008536A2" w:rsidP="008536A2">
            <w:pPr>
              <w:rPr>
                <w:rFonts w:ascii="Times New Roman" w:eastAsia="Calibri" w:hAnsi="Times New Roman" w:cs="Times New Roman"/>
              </w:rPr>
            </w:pPr>
            <w:r w:rsidRPr="00801E3F">
              <w:rPr>
                <w:rFonts w:ascii="Times New Roman" w:eastAsia="Calibri" w:hAnsi="Times New Roman" w:cs="Times New Roman"/>
              </w:rPr>
              <w:t>Lipsa surselor financiare destinate activităților;</w:t>
            </w:r>
          </w:p>
          <w:p w14:paraId="1497C4FA" w14:textId="77777777" w:rsidR="008536A2" w:rsidRPr="00801E3F" w:rsidRDefault="008536A2" w:rsidP="008536A2">
            <w:pPr>
              <w:rPr>
                <w:rFonts w:ascii="Times New Roman" w:eastAsia="Calibri" w:hAnsi="Times New Roman" w:cs="Times New Roman"/>
              </w:rPr>
            </w:pPr>
            <w:r w:rsidRPr="00801E3F">
              <w:rPr>
                <w:rFonts w:ascii="Times New Roman" w:eastAsia="Calibri" w:hAnsi="Times New Roman" w:cs="Times New Roman"/>
              </w:rPr>
              <w:t xml:space="preserve">Interes scăzut din partea membrilor </w:t>
            </w:r>
            <w:r w:rsidRPr="00801E3F">
              <w:rPr>
                <w:rFonts w:ascii="Times New Roman" w:eastAsia="Calibri" w:hAnsi="Times New Roman" w:cs="Times New Roman"/>
              </w:rPr>
              <w:lastRenderedPageBreak/>
              <w:t>CRS de a participa la instruiri</w:t>
            </w:r>
          </w:p>
        </w:tc>
      </w:tr>
      <w:tr w:rsidR="008536A2" w:rsidRPr="00801E3F" w14:paraId="75BE20D2" w14:textId="77777777" w:rsidTr="008536A2">
        <w:tc>
          <w:tcPr>
            <w:tcW w:w="547" w:type="dxa"/>
            <w:vMerge/>
          </w:tcPr>
          <w:p w14:paraId="75443BF9" w14:textId="77777777" w:rsidR="008536A2" w:rsidRPr="00801E3F" w:rsidRDefault="008536A2" w:rsidP="008536A2">
            <w:pPr>
              <w:rPr>
                <w:rFonts w:ascii="Times New Roman" w:hAnsi="Times New Roman" w:cs="Times New Roman"/>
                <w:b/>
                <w:lang w:eastAsia="ru-RU"/>
              </w:rPr>
            </w:pPr>
          </w:p>
        </w:tc>
        <w:tc>
          <w:tcPr>
            <w:tcW w:w="1716" w:type="dxa"/>
            <w:vMerge/>
          </w:tcPr>
          <w:p w14:paraId="55BDC547" w14:textId="77777777" w:rsidR="008536A2" w:rsidRPr="00801E3F" w:rsidRDefault="008536A2" w:rsidP="008536A2">
            <w:pPr>
              <w:rPr>
                <w:rFonts w:ascii="Times New Roman" w:hAnsi="Times New Roman" w:cs="Times New Roman"/>
                <w:b/>
                <w:lang w:eastAsia="ru-RU"/>
              </w:rPr>
            </w:pPr>
          </w:p>
        </w:tc>
        <w:tc>
          <w:tcPr>
            <w:tcW w:w="2394" w:type="dxa"/>
          </w:tcPr>
          <w:p w14:paraId="6C461E84" w14:textId="77777777" w:rsidR="008536A2" w:rsidRPr="00801E3F" w:rsidRDefault="008536A2" w:rsidP="008536A2">
            <w:pPr>
              <w:rPr>
                <w:rFonts w:ascii="Times New Roman" w:eastAsia="Calibri" w:hAnsi="Times New Roman" w:cs="Times New Roman"/>
              </w:rPr>
            </w:pPr>
            <w:r w:rsidRPr="00801E3F">
              <w:rPr>
                <w:rFonts w:ascii="Times New Roman" w:eastAsia="Calibri" w:hAnsi="Times New Roman" w:cs="Times New Roman"/>
              </w:rPr>
              <w:t xml:space="preserve">Facilitarea organizării și desfășurării vizitelor de studii pentru actorii de dezvoltare regională din RDS </w:t>
            </w:r>
          </w:p>
        </w:tc>
        <w:tc>
          <w:tcPr>
            <w:tcW w:w="395" w:type="dxa"/>
          </w:tcPr>
          <w:p w14:paraId="590D931B" w14:textId="77777777" w:rsidR="008536A2" w:rsidRPr="00801E3F" w:rsidRDefault="008536A2" w:rsidP="008536A2">
            <w:pPr>
              <w:rPr>
                <w:rFonts w:ascii="Times New Roman" w:hAnsi="Times New Roman" w:cs="Times New Roman"/>
              </w:rPr>
            </w:pPr>
          </w:p>
        </w:tc>
        <w:tc>
          <w:tcPr>
            <w:tcW w:w="411" w:type="dxa"/>
            <w:gridSpan w:val="2"/>
          </w:tcPr>
          <w:p w14:paraId="78D15509" w14:textId="77777777" w:rsidR="008536A2" w:rsidRPr="00801E3F" w:rsidRDefault="008536A2" w:rsidP="008536A2">
            <w:pPr>
              <w:rPr>
                <w:rFonts w:ascii="Times New Roman" w:hAnsi="Times New Roman" w:cs="Times New Roman"/>
              </w:rPr>
            </w:pPr>
          </w:p>
        </w:tc>
        <w:tc>
          <w:tcPr>
            <w:tcW w:w="462" w:type="dxa"/>
            <w:shd w:val="clear" w:color="auto" w:fill="DEEAF6" w:themeFill="accent1" w:themeFillTint="33"/>
          </w:tcPr>
          <w:p w14:paraId="11B83F7F" w14:textId="77777777" w:rsidR="008536A2" w:rsidRPr="00801E3F" w:rsidRDefault="008536A2" w:rsidP="008536A2">
            <w:pPr>
              <w:rPr>
                <w:rFonts w:ascii="Times New Roman" w:hAnsi="Times New Roman" w:cs="Times New Roman"/>
              </w:rPr>
            </w:pPr>
          </w:p>
        </w:tc>
        <w:tc>
          <w:tcPr>
            <w:tcW w:w="450" w:type="dxa"/>
          </w:tcPr>
          <w:p w14:paraId="64689D1D" w14:textId="77777777" w:rsidR="008536A2" w:rsidRPr="00801E3F" w:rsidRDefault="008536A2" w:rsidP="008536A2">
            <w:pPr>
              <w:rPr>
                <w:rFonts w:ascii="Times New Roman" w:hAnsi="Times New Roman" w:cs="Times New Roman"/>
              </w:rPr>
            </w:pPr>
          </w:p>
        </w:tc>
        <w:tc>
          <w:tcPr>
            <w:tcW w:w="1388" w:type="dxa"/>
          </w:tcPr>
          <w:p w14:paraId="1C60414C"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ADR Sud</w:t>
            </w:r>
          </w:p>
        </w:tc>
        <w:tc>
          <w:tcPr>
            <w:tcW w:w="1276" w:type="dxa"/>
          </w:tcPr>
          <w:p w14:paraId="33B5B955"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APL,  GIZ</w:t>
            </w:r>
          </w:p>
        </w:tc>
        <w:tc>
          <w:tcPr>
            <w:tcW w:w="1275" w:type="dxa"/>
          </w:tcPr>
          <w:p w14:paraId="5D93B89C"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lang w:eastAsia="ru-RU"/>
              </w:rPr>
              <w:t>Surse externe</w:t>
            </w:r>
          </w:p>
        </w:tc>
        <w:tc>
          <w:tcPr>
            <w:tcW w:w="1985" w:type="dxa"/>
          </w:tcPr>
          <w:p w14:paraId="071E247F" w14:textId="77777777" w:rsidR="008536A2" w:rsidRPr="00801E3F" w:rsidRDefault="008536A2" w:rsidP="008536A2">
            <w:pPr>
              <w:rPr>
                <w:rFonts w:ascii="Times New Roman" w:hAnsi="Times New Roman" w:cs="Times New Roman"/>
              </w:rPr>
            </w:pPr>
            <w:r w:rsidRPr="00801E3F">
              <w:rPr>
                <w:rFonts w:ascii="Times New Roman" w:hAnsi="Times New Roman" w:cs="Times New Roman"/>
              </w:rPr>
              <w:t>Nr actori cu capacități îmbunătățite</w:t>
            </w:r>
          </w:p>
        </w:tc>
        <w:tc>
          <w:tcPr>
            <w:tcW w:w="1984" w:type="dxa"/>
          </w:tcPr>
          <w:p w14:paraId="2A6ADE3A" w14:textId="77777777" w:rsidR="008536A2" w:rsidRPr="00801E3F" w:rsidRDefault="008536A2" w:rsidP="008536A2">
            <w:pPr>
              <w:rPr>
                <w:rFonts w:ascii="Times New Roman" w:eastAsia="Calibri" w:hAnsi="Times New Roman" w:cs="Times New Roman"/>
              </w:rPr>
            </w:pPr>
            <w:r w:rsidRPr="00801E3F">
              <w:rPr>
                <w:rFonts w:ascii="Times New Roman" w:eastAsia="Calibri" w:hAnsi="Times New Roman" w:cs="Times New Roman"/>
              </w:rPr>
              <w:t>Lipsa surselor financiare destinate organizării vizitelor de studiu;</w:t>
            </w:r>
          </w:p>
          <w:p w14:paraId="60DC127D" w14:textId="77777777" w:rsidR="008536A2" w:rsidRPr="00801E3F" w:rsidRDefault="008536A2" w:rsidP="008536A2">
            <w:pPr>
              <w:rPr>
                <w:rFonts w:ascii="Times New Roman" w:hAnsi="Times New Roman" w:cs="Times New Roman"/>
              </w:rPr>
            </w:pPr>
          </w:p>
        </w:tc>
      </w:tr>
      <w:tr w:rsidR="008536A2" w:rsidRPr="00801E3F" w14:paraId="7CAED2F2" w14:textId="77777777" w:rsidTr="008536A2">
        <w:tc>
          <w:tcPr>
            <w:tcW w:w="547" w:type="dxa"/>
          </w:tcPr>
          <w:p w14:paraId="19FE0935" w14:textId="77777777" w:rsidR="008536A2" w:rsidRPr="00801E3F" w:rsidRDefault="008536A2" w:rsidP="008536A2">
            <w:pPr>
              <w:rPr>
                <w:rFonts w:ascii="Times New Roman" w:hAnsi="Times New Roman" w:cs="Times New Roman"/>
                <w:b/>
                <w:lang w:eastAsia="ru-RU"/>
              </w:rPr>
            </w:pPr>
          </w:p>
        </w:tc>
        <w:tc>
          <w:tcPr>
            <w:tcW w:w="1716" w:type="dxa"/>
          </w:tcPr>
          <w:p w14:paraId="41B405E7" w14:textId="77777777" w:rsidR="008536A2" w:rsidRPr="00801E3F" w:rsidRDefault="008536A2" w:rsidP="008536A2">
            <w:pPr>
              <w:rPr>
                <w:rFonts w:ascii="Times New Roman" w:hAnsi="Times New Roman" w:cs="Times New Roman"/>
                <w:b/>
                <w:lang w:eastAsia="ru-RU"/>
              </w:rPr>
            </w:pPr>
          </w:p>
        </w:tc>
        <w:tc>
          <w:tcPr>
            <w:tcW w:w="2394" w:type="dxa"/>
          </w:tcPr>
          <w:p w14:paraId="32534BFB" w14:textId="77777777" w:rsidR="008536A2" w:rsidRPr="00801E3F" w:rsidRDefault="008536A2" w:rsidP="008536A2">
            <w:pPr>
              <w:rPr>
                <w:rFonts w:ascii="Times New Roman" w:eastAsia="Calibri" w:hAnsi="Times New Roman" w:cs="Times New Roman"/>
              </w:rPr>
            </w:pPr>
            <w:r w:rsidRPr="00801E3F">
              <w:rPr>
                <w:rFonts w:ascii="Times New Roman" w:eastAsia="Calibri" w:hAnsi="Times New Roman" w:cs="Times New Roman"/>
              </w:rPr>
              <w:t>Instruirea reprezentanților APL privind scrierea de proiecte pentru noul apel de propuneri de proiecte</w:t>
            </w:r>
          </w:p>
        </w:tc>
        <w:tc>
          <w:tcPr>
            <w:tcW w:w="395" w:type="dxa"/>
          </w:tcPr>
          <w:p w14:paraId="4096A696" w14:textId="77777777" w:rsidR="008536A2" w:rsidRPr="00801E3F" w:rsidRDefault="008536A2" w:rsidP="008536A2">
            <w:pPr>
              <w:rPr>
                <w:rFonts w:ascii="Times New Roman" w:hAnsi="Times New Roman" w:cs="Times New Roman"/>
              </w:rPr>
            </w:pPr>
          </w:p>
        </w:tc>
        <w:tc>
          <w:tcPr>
            <w:tcW w:w="411" w:type="dxa"/>
            <w:gridSpan w:val="2"/>
          </w:tcPr>
          <w:p w14:paraId="6E81B07D" w14:textId="77777777" w:rsidR="008536A2" w:rsidRPr="00801E3F" w:rsidRDefault="008536A2" w:rsidP="008536A2">
            <w:pPr>
              <w:rPr>
                <w:rFonts w:ascii="Times New Roman" w:hAnsi="Times New Roman" w:cs="Times New Roman"/>
              </w:rPr>
            </w:pPr>
          </w:p>
        </w:tc>
        <w:tc>
          <w:tcPr>
            <w:tcW w:w="462" w:type="dxa"/>
            <w:shd w:val="clear" w:color="auto" w:fill="FFFFFF" w:themeFill="background1"/>
          </w:tcPr>
          <w:p w14:paraId="005CB01D" w14:textId="77777777" w:rsidR="008536A2" w:rsidRPr="00801E3F" w:rsidRDefault="008536A2" w:rsidP="008536A2">
            <w:pPr>
              <w:rPr>
                <w:rFonts w:ascii="Times New Roman" w:hAnsi="Times New Roman" w:cs="Times New Roman"/>
              </w:rPr>
            </w:pPr>
          </w:p>
        </w:tc>
        <w:tc>
          <w:tcPr>
            <w:tcW w:w="450" w:type="dxa"/>
            <w:shd w:val="clear" w:color="auto" w:fill="DEEAF6" w:themeFill="accent1" w:themeFillTint="33"/>
          </w:tcPr>
          <w:p w14:paraId="7EDCF005" w14:textId="77777777" w:rsidR="008536A2" w:rsidRPr="00801E3F" w:rsidRDefault="008536A2" w:rsidP="008536A2">
            <w:pPr>
              <w:rPr>
                <w:rFonts w:ascii="Times New Roman" w:hAnsi="Times New Roman" w:cs="Times New Roman"/>
              </w:rPr>
            </w:pPr>
          </w:p>
        </w:tc>
        <w:tc>
          <w:tcPr>
            <w:tcW w:w="1388" w:type="dxa"/>
          </w:tcPr>
          <w:p w14:paraId="7CF0E574"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ADR Sud</w:t>
            </w:r>
          </w:p>
        </w:tc>
        <w:tc>
          <w:tcPr>
            <w:tcW w:w="1276" w:type="dxa"/>
          </w:tcPr>
          <w:p w14:paraId="409F821C"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APL GIZ</w:t>
            </w:r>
          </w:p>
        </w:tc>
        <w:tc>
          <w:tcPr>
            <w:tcW w:w="1275" w:type="dxa"/>
          </w:tcPr>
          <w:p w14:paraId="424F4676" w14:textId="77777777" w:rsidR="008536A2" w:rsidRPr="00801E3F" w:rsidRDefault="008536A2" w:rsidP="008536A2">
            <w:pPr>
              <w:jc w:val="center"/>
              <w:rPr>
                <w:rFonts w:ascii="Times New Roman" w:hAnsi="Times New Roman" w:cs="Times New Roman"/>
                <w:lang w:eastAsia="ru-RU"/>
              </w:rPr>
            </w:pPr>
            <w:r w:rsidRPr="00801E3F">
              <w:rPr>
                <w:rFonts w:ascii="Times New Roman" w:hAnsi="Times New Roman" w:cs="Times New Roman"/>
                <w:lang w:eastAsia="ru-RU"/>
              </w:rPr>
              <w:t>FNDR, surse externe</w:t>
            </w:r>
          </w:p>
        </w:tc>
        <w:tc>
          <w:tcPr>
            <w:tcW w:w="1985" w:type="dxa"/>
          </w:tcPr>
          <w:p w14:paraId="764EF1FC" w14:textId="77777777" w:rsidR="008536A2" w:rsidRPr="00801E3F" w:rsidRDefault="008536A2" w:rsidP="008536A2">
            <w:pPr>
              <w:rPr>
                <w:rFonts w:ascii="Times New Roman" w:hAnsi="Times New Roman" w:cs="Times New Roman"/>
              </w:rPr>
            </w:pPr>
            <w:r w:rsidRPr="00801E3F">
              <w:rPr>
                <w:rFonts w:ascii="Times New Roman" w:hAnsi="Times New Roman" w:cs="Times New Roman"/>
              </w:rPr>
              <w:t>Nr. de actori cu capacități îmbunătățite</w:t>
            </w:r>
          </w:p>
        </w:tc>
        <w:tc>
          <w:tcPr>
            <w:tcW w:w="1984" w:type="dxa"/>
          </w:tcPr>
          <w:p w14:paraId="4DA63793" w14:textId="77777777" w:rsidR="008536A2" w:rsidRPr="00801E3F" w:rsidRDefault="008536A2" w:rsidP="008536A2">
            <w:pPr>
              <w:rPr>
                <w:rFonts w:ascii="Times New Roman" w:eastAsia="Calibri" w:hAnsi="Times New Roman" w:cs="Times New Roman"/>
              </w:rPr>
            </w:pPr>
          </w:p>
        </w:tc>
      </w:tr>
      <w:tr w:rsidR="008536A2" w:rsidRPr="00801E3F" w14:paraId="7D71C82E" w14:textId="77777777" w:rsidTr="008536A2">
        <w:tc>
          <w:tcPr>
            <w:tcW w:w="547" w:type="dxa"/>
            <w:vMerge w:val="restart"/>
          </w:tcPr>
          <w:p w14:paraId="59DF983B" w14:textId="77777777" w:rsidR="008536A2" w:rsidRPr="00801E3F" w:rsidRDefault="008536A2" w:rsidP="008536A2">
            <w:pPr>
              <w:rPr>
                <w:rFonts w:ascii="Times New Roman" w:hAnsi="Times New Roman" w:cs="Times New Roman"/>
                <w:b/>
                <w:lang w:eastAsia="ru-RU"/>
              </w:rPr>
            </w:pPr>
            <w:r w:rsidRPr="00801E3F">
              <w:rPr>
                <w:rFonts w:ascii="Times New Roman" w:hAnsi="Times New Roman" w:cs="Times New Roman"/>
                <w:b/>
                <w:lang w:eastAsia="ru-RU"/>
              </w:rPr>
              <w:t>3.2</w:t>
            </w:r>
          </w:p>
        </w:tc>
        <w:tc>
          <w:tcPr>
            <w:tcW w:w="1716" w:type="dxa"/>
            <w:vMerge w:val="restart"/>
          </w:tcPr>
          <w:p w14:paraId="71DFF542" w14:textId="77777777" w:rsidR="008536A2" w:rsidRPr="00801E3F" w:rsidRDefault="008536A2" w:rsidP="008536A2">
            <w:pPr>
              <w:rPr>
                <w:rFonts w:ascii="Times New Roman" w:hAnsi="Times New Roman" w:cs="Times New Roman"/>
                <w:b/>
                <w:lang w:eastAsia="ru-RU"/>
              </w:rPr>
            </w:pPr>
            <w:r w:rsidRPr="00801E3F">
              <w:rPr>
                <w:rFonts w:ascii="Times New Roman" w:hAnsi="Times New Roman" w:cs="Times New Roman"/>
                <w:b/>
                <w:lang w:eastAsia="ru-RU"/>
              </w:rPr>
              <w:t>Eficientizarea activității operaționale a instituțiilor de dezvoltare regională</w:t>
            </w:r>
          </w:p>
        </w:tc>
        <w:tc>
          <w:tcPr>
            <w:tcW w:w="2394" w:type="dxa"/>
          </w:tcPr>
          <w:p w14:paraId="37D0DF69" w14:textId="77777777" w:rsidR="008536A2" w:rsidRPr="00801E3F" w:rsidRDefault="008536A2" w:rsidP="008536A2">
            <w:pPr>
              <w:rPr>
                <w:rFonts w:ascii="Times New Roman" w:eastAsia="Calibri" w:hAnsi="Times New Roman" w:cs="Times New Roman"/>
              </w:rPr>
            </w:pPr>
            <w:r w:rsidRPr="00801E3F">
              <w:rPr>
                <w:rFonts w:ascii="Times New Roman" w:eastAsia="Calibri" w:hAnsi="Times New Roman" w:cs="Times New Roman"/>
              </w:rPr>
              <w:t>3.2.1. Facilitarea procesului de desfășurare a concursului de selectare a noilor membri ai CRD Sud</w:t>
            </w:r>
          </w:p>
        </w:tc>
        <w:tc>
          <w:tcPr>
            <w:tcW w:w="395" w:type="dxa"/>
          </w:tcPr>
          <w:p w14:paraId="6317917D" w14:textId="77777777" w:rsidR="008536A2" w:rsidRPr="00801E3F" w:rsidRDefault="008536A2" w:rsidP="008536A2">
            <w:pPr>
              <w:rPr>
                <w:rFonts w:ascii="Times New Roman" w:hAnsi="Times New Roman" w:cs="Times New Roman"/>
              </w:rPr>
            </w:pPr>
          </w:p>
        </w:tc>
        <w:tc>
          <w:tcPr>
            <w:tcW w:w="411" w:type="dxa"/>
            <w:gridSpan w:val="2"/>
          </w:tcPr>
          <w:p w14:paraId="1A355A27" w14:textId="77777777" w:rsidR="008536A2" w:rsidRPr="00801E3F" w:rsidRDefault="008536A2" w:rsidP="008536A2">
            <w:pPr>
              <w:rPr>
                <w:rFonts w:ascii="Times New Roman" w:hAnsi="Times New Roman" w:cs="Times New Roman"/>
              </w:rPr>
            </w:pPr>
          </w:p>
        </w:tc>
        <w:tc>
          <w:tcPr>
            <w:tcW w:w="462" w:type="dxa"/>
            <w:shd w:val="clear" w:color="auto" w:fill="DEEAF6" w:themeFill="accent1" w:themeFillTint="33"/>
          </w:tcPr>
          <w:p w14:paraId="0BD059AC" w14:textId="77777777" w:rsidR="008536A2" w:rsidRPr="00801E3F" w:rsidRDefault="008536A2" w:rsidP="008536A2">
            <w:pPr>
              <w:rPr>
                <w:rFonts w:ascii="Times New Roman" w:hAnsi="Times New Roman" w:cs="Times New Roman"/>
              </w:rPr>
            </w:pPr>
          </w:p>
        </w:tc>
        <w:tc>
          <w:tcPr>
            <w:tcW w:w="450" w:type="dxa"/>
          </w:tcPr>
          <w:p w14:paraId="530CC43F" w14:textId="77777777" w:rsidR="008536A2" w:rsidRPr="00801E3F" w:rsidRDefault="008536A2" w:rsidP="008536A2">
            <w:pPr>
              <w:rPr>
                <w:rFonts w:ascii="Times New Roman" w:hAnsi="Times New Roman" w:cs="Times New Roman"/>
              </w:rPr>
            </w:pPr>
          </w:p>
        </w:tc>
        <w:tc>
          <w:tcPr>
            <w:tcW w:w="1388" w:type="dxa"/>
          </w:tcPr>
          <w:p w14:paraId="2BD17789"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ADR Sud</w:t>
            </w:r>
          </w:p>
        </w:tc>
        <w:tc>
          <w:tcPr>
            <w:tcW w:w="1276" w:type="dxa"/>
          </w:tcPr>
          <w:p w14:paraId="1DE383A9"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MADRM</w:t>
            </w:r>
          </w:p>
        </w:tc>
        <w:tc>
          <w:tcPr>
            <w:tcW w:w="1275" w:type="dxa"/>
          </w:tcPr>
          <w:p w14:paraId="3C3EA969"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lang w:eastAsia="ru-RU"/>
              </w:rPr>
              <w:t>FNDR</w:t>
            </w:r>
          </w:p>
        </w:tc>
        <w:tc>
          <w:tcPr>
            <w:tcW w:w="1985" w:type="dxa"/>
          </w:tcPr>
          <w:p w14:paraId="4AF5F1C4" w14:textId="77777777" w:rsidR="008536A2" w:rsidRPr="00801E3F" w:rsidRDefault="008536A2" w:rsidP="008536A2">
            <w:pPr>
              <w:rPr>
                <w:rFonts w:ascii="Times New Roman" w:hAnsi="Times New Roman" w:cs="Times New Roman"/>
              </w:rPr>
            </w:pPr>
            <w:r w:rsidRPr="00801E3F">
              <w:rPr>
                <w:rFonts w:ascii="Times New Roman" w:hAnsi="Times New Roman" w:cs="Times New Roman"/>
              </w:rPr>
              <w:t>noi membri ai CRD Sud selectați</w:t>
            </w:r>
          </w:p>
        </w:tc>
        <w:tc>
          <w:tcPr>
            <w:tcW w:w="1984" w:type="dxa"/>
          </w:tcPr>
          <w:p w14:paraId="5848D720" w14:textId="77777777" w:rsidR="008536A2" w:rsidRPr="00801E3F" w:rsidRDefault="008536A2" w:rsidP="008536A2">
            <w:pPr>
              <w:rPr>
                <w:rFonts w:ascii="Times New Roman" w:hAnsi="Times New Roman" w:cs="Times New Roman"/>
              </w:rPr>
            </w:pPr>
            <w:r w:rsidRPr="00801E3F">
              <w:rPr>
                <w:rFonts w:ascii="Times New Roman" w:eastAsia="Calibri" w:hAnsi="Times New Roman" w:cs="Times New Roman"/>
              </w:rPr>
              <w:t xml:space="preserve">Neanunțarea de către MADRM a concursului pentru noua componență a CRD Sud </w:t>
            </w:r>
          </w:p>
        </w:tc>
      </w:tr>
      <w:tr w:rsidR="008536A2" w:rsidRPr="00801E3F" w14:paraId="0F773724" w14:textId="77777777" w:rsidTr="008536A2">
        <w:tc>
          <w:tcPr>
            <w:tcW w:w="547" w:type="dxa"/>
            <w:vMerge/>
          </w:tcPr>
          <w:p w14:paraId="11197996" w14:textId="77777777" w:rsidR="008536A2" w:rsidRPr="00801E3F" w:rsidRDefault="008536A2" w:rsidP="008536A2">
            <w:pPr>
              <w:rPr>
                <w:rFonts w:ascii="Times New Roman" w:hAnsi="Times New Roman" w:cs="Times New Roman"/>
                <w:lang w:eastAsia="ru-RU"/>
              </w:rPr>
            </w:pPr>
          </w:p>
        </w:tc>
        <w:tc>
          <w:tcPr>
            <w:tcW w:w="1716" w:type="dxa"/>
            <w:vMerge/>
          </w:tcPr>
          <w:p w14:paraId="195A2020" w14:textId="77777777" w:rsidR="008536A2" w:rsidRPr="00801E3F" w:rsidRDefault="008536A2" w:rsidP="008536A2">
            <w:pPr>
              <w:rPr>
                <w:rFonts w:ascii="Times New Roman" w:hAnsi="Times New Roman" w:cs="Times New Roman"/>
                <w:lang w:eastAsia="ru-RU"/>
              </w:rPr>
            </w:pPr>
          </w:p>
        </w:tc>
        <w:tc>
          <w:tcPr>
            <w:tcW w:w="2394" w:type="dxa"/>
          </w:tcPr>
          <w:p w14:paraId="318F1AAE" w14:textId="77777777" w:rsidR="008536A2" w:rsidRPr="00801E3F" w:rsidRDefault="008536A2" w:rsidP="008536A2">
            <w:pPr>
              <w:rPr>
                <w:rFonts w:ascii="Times New Roman" w:eastAsia="Calibri" w:hAnsi="Times New Roman" w:cs="Times New Roman"/>
              </w:rPr>
            </w:pPr>
            <w:r w:rsidRPr="00801E3F">
              <w:rPr>
                <w:rFonts w:ascii="Times New Roman" w:eastAsia="Calibri" w:hAnsi="Times New Roman" w:cs="Times New Roman"/>
              </w:rPr>
              <w:t>3.2.2. Asigurarea secretariatului CRD Sud</w:t>
            </w:r>
          </w:p>
        </w:tc>
        <w:tc>
          <w:tcPr>
            <w:tcW w:w="395" w:type="dxa"/>
            <w:shd w:val="clear" w:color="auto" w:fill="DEEAF6" w:themeFill="accent1" w:themeFillTint="33"/>
          </w:tcPr>
          <w:p w14:paraId="59FF61BF" w14:textId="77777777" w:rsidR="008536A2" w:rsidRPr="00801E3F" w:rsidRDefault="008536A2" w:rsidP="008536A2">
            <w:pPr>
              <w:rPr>
                <w:rFonts w:ascii="Times New Roman" w:hAnsi="Times New Roman" w:cs="Times New Roman"/>
              </w:rPr>
            </w:pPr>
          </w:p>
        </w:tc>
        <w:tc>
          <w:tcPr>
            <w:tcW w:w="411" w:type="dxa"/>
            <w:gridSpan w:val="2"/>
            <w:shd w:val="clear" w:color="auto" w:fill="DEEAF6" w:themeFill="accent1" w:themeFillTint="33"/>
          </w:tcPr>
          <w:p w14:paraId="3555C2BD" w14:textId="77777777" w:rsidR="008536A2" w:rsidRPr="00801E3F" w:rsidRDefault="008536A2" w:rsidP="008536A2">
            <w:pPr>
              <w:rPr>
                <w:rFonts w:ascii="Times New Roman" w:hAnsi="Times New Roman" w:cs="Times New Roman"/>
              </w:rPr>
            </w:pPr>
          </w:p>
        </w:tc>
        <w:tc>
          <w:tcPr>
            <w:tcW w:w="462" w:type="dxa"/>
            <w:shd w:val="clear" w:color="auto" w:fill="DEEAF6" w:themeFill="accent1" w:themeFillTint="33"/>
          </w:tcPr>
          <w:p w14:paraId="361CAB25" w14:textId="77777777" w:rsidR="008536A2" w:rsidRPr="00801E3F" w:rsidRDefault="008536A2" w:rsidP="008536A2">
            <w:pPr>
              <w:rPr>
                <w:rFonts w:ascii="Times New Roman" w:hAnsi="Times New Roman" w:cs="Times New Roman"/>
              </w:rPr>
            </w:pPr>
          </w:p>
        </w:tc>
        <w:tc>
          <w:tcPr>
            <w:tcW w:w="450" w:type="dxa"/>
            <w:shd w:val="clear" w:color="auto" w:fill="DEEAF6" w:themeFill="accent1" w:themeFillTint="33"/>
          </w:tcPr>
          <w:p w14:paraId="04DE8628" w14:textId="77777777" w:rsidR="008536A2" w:rsidRPr="00801E3F" w:rsidRDefault="008536A2" w:rsidP="008536A2">
            <w:pPr>
              <w:rPr>
                <w:rFonts w:ascii="Times New Roman" w:hAnsi="Times New Roman" w:cs="Times New Roman"/>
              </w:rPr>
            </w:pPr>
          </w:p>
        </w:tc>
        <w:tc>
          <w:tcPr>
            <w:tcW w:w="1388" w:type="dxa"/>
          </w:tcPr>
          <w:p w14:paraId="67CD6C98"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ADR Sud</w:t>
            </w:r>
          </w:p>
        </w:tc>
        <w:tc>
          <w:tcPr>
            <w:tcW w:w="1276" w:type="dxa"/>
          </w:tcPr>
          <w:p w14:paraId="4ECBE8AC"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CRD Sud</w:t>
            </w:r>
          </w:p>
        </w:tc>
        <w:tc>
          <w:tcPr>
            <w:tcW w:w="1275" w:type="dxa"/>
          </w:tcPr>
          <w:p w14:paraId="7FA9E612"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lang w:eastAsia="ru-RU"/>
              </w:rPr>
              <w:t>FNDR</w:t>
            </w:r>
          </w:p>
        </w:tc>
        <w:tc>
          <w:tcPr>
            <w:tcW w:w="1985" w:type="dxa"/>
          </w:tcPr>
          <w:p w14:paraId="33EC4DB4" w14:textId="77777777" w:rsidR="008536A2" w:rsidRPr="00801E3F" w:rsidRDefault="008536A2" w:rsidP="008536A2">
            <w:pPr>
              <w:rPr>
                <w:rFonts w:ascii="Times New Roman" w:hAnsi="Times New Roman" w:cs="Times New Roman"/>
              </w:rPr>
            </w:pPr>
            <w:r w:rsidRPr="00801E3F">
              <w:rPr>
                <w:rFonts w:ascii="Times New Roman" w:hAnsi="Times New Roman" w:cs="Times New Roman"/>
              </w:rPr>
              <w:t>4 ședințe CRD desfășurate;  rata de participare la ședințe, %</w:t>
            </w:r>
          </w:p>
        </w:tc>
        <w:tc>
          <w:tcPr>
            <w:tcW w:w="1984" w:type="dxa"/>
          </w:tcPr>
          <w:p w14:paraId="0B6DD453" w14:textId="77777777" w:rsidR="008536A2" w:rsidRPr="00801E3F" w:rsidRDefault="008536A2" w:rsidP="008536A2">
            <w:pPr>
              <w:rPr>
                <w:rFonts w:ascii="Times New Roman" w:eastAsia="Calibri" w:hAnsi="Times New Roman" w:cs="Times New Roman"/>
              </w:rPr>
            </w:pPr>
            <w:r w:rsidRPr="00801E3F">
              <w:rPr>
                <w:rFonts w:ascii="Times New Roman" w:eastAsia="Calibri" w:hAnsi="Times New Roman" w:cs="Times New Roman"/>
              </w:rPr>
              <w:t>Interes scăzut din partea membrilor CRD de a participa la ședințe</w:t>
            </w:r>
          </w:p>
        </w:tc>
      </w:tr>
      <w:tr w:rsidR="008536A2" w:rsidRPr="00801E3F" w14:paraId="3FEC336C" w14:textId="77777777" w:rsidTr="008536A2">
        <w:tc>
          <w:tcPr>
            <w:tcW w:w="547" w:type="dxa"/>
            <w:vMerge/>
          </w:tcPr>
          <w:p w14:paraId="6B8B2263" w14:textId="77777777" w:rsidR="008536A2" w:rsidRPr="00801E3F" w:rsidRDefault="008536A2" w:rsidP="008536A2">
            <w:pPr>
              <w:rPr>
                <w:rFonts w:ascii="Times New Roman" w:hAnsi="Times New Roman" w:cs="Times New Roman"/>
                <w:lang w:eastAsia="ru-RU"/>
              </w:rPr>
            </w:pPr>
          </w:p>
        </w:tc>
        <w:tc>
          <w:tcPr>
            <w:tcW w:w="1716" w:type="dxa"/>
            <w:vMerge/>
          </w:tcPr>
          <w:p w14:paraId="53B326A6" w14:textId="77777777" w:rsidR="008536A2" w:rsidRPr="00801E3F" w:rsidRDefault="008536A2" w:rsidP="008536A2">
            <w:pPr>
              <w:rPr>
                <w:rFonts w:ascii="Times New Roman" w:hAnsi="Times New Roman" w:cs="Times New Roman"/>
                <w:lang w:eastAsia="ru-RU"/>
              </w:rPr>
            </w:pPr>
          </w:p>
        </w:tc>
        <w:tc>
          <w:tcPr>
            <w:tcW w:w="2394" w:type="dxa"/>
          </w:tcPr>
          <w:p w14:paraId="1ADEA3B8" w14:textId="77777777" w:rsidR="008536A2" w:rsidRPr="00801E3F" w:rsidRDefault="008536A2" w:rsidP="008536A2">
            <w:pPr>
              <w:rPr>
                <w:rFonts w:ascii="Times New Roman" w:eastAsia="Calibri" w:hAnsi="Times New Roman" w:cs="Times New Roman"/>
              </w:rPr>
            </w:pPr>
            <w:r w:rsidRPr="00801E3F">
              <w:rPr>
                <w:rFonts w:ascii="Times New Roman" w:eastAsia="Calibri" w:hAnsi="Times New Roman" w:cs="Times New Roman"/>
              </w:rPr>
              <w:t>3.2.3. Asigurarea secretariatului CRS Sud</w:t>
            </w:r>
          </w:p>
        </w:tc>
        <w:tc>
          <w:tcPr>
            <w:tcW w:w="395" w:type="dxa"/>
          </w:tcPr>
          <w:p w14:paraId="6A3B9585" w14:textId="77777777" w:rsidR="008536A2" w:rsidRPr="00801E3F" w:rsidRDefault="008536A2" w:rsidP="008536A2">
            <w:pPr>
              <w:rPr>
                <w:rFonts w:ascii="Times New Roman" w:hAnsi="Times New Roman" w:cs="Times New Roman"/>
              </w:rPr>
            </w:pPr>
          </w:p>
        </w:tc>
        <w:tc>
          <w:tcPr>
            <w:tcW w:w="411" w:type="dxa"/>
            <w:gridSpan w:val="2"/>
          </w:tcPr>
          <w:p w14:paraId="0AE3FAB1" w14:textId="77777777" w:rsidR="008536A2" w:rsidRPr="00801E3F" w:rsidRDefault="008536A2" w:rsidP="008536A2">
            <w:pPr>
              <w:rPr>
                <w:rFonts w:ascii="Times New Roman" w:hAnsi="Times New Roman" w:cs="Times New Roman"/>
              </w:rPr>
            </w:pPr>
          </w:p>
        </w:tc>
        <w:tc>
          <w:tcPr>
            <w:tcW w:w="462" w:type="dxa"/>
            <w:shd w:val="clear" w:color="auto" w:fill="DEEAF6" w:themeFill="accent1" w:themeFillTint="33"/>
          </w:tcPr>
          <w:p w14:paraId="671516F0" w14:textId="77777777" w:rsidR="008536A2" w:rsidRPr="00801E3F" w:rsidRDefault="008536A2" w:rsidP="008536A2">
            <w:pPr>
              <w:rPr>
                <w:rFonts w:ascii="Times New Roman" w:hAnsi="Times New Roman" w:cs="Times New Roman"/>
              </w:rPr>
            </w:pPr>
          </w:p>
        </w:tc>
        <w:tc>
          <w:tcPr>
            <w:tcW w:w="450" w:type="dxa"/>
            <w:shd w:val="clear" w:color="auto" w:fill="DEEAF6" w:themeFill="accent1" w:themeFillTint="33"/>
          </w:tcPr>
          <w:p w14:paraId="2F1DEFB2" w14:textId="77777777" w:rsidR="008536A2" w:rsidRPr="00801E3F" w:rsidRDefault="008536A2" w:rsidP="008536A2">
            <w:pPr>
              <w:rPr>
                <w:rFonts w:ascii="Times New Roman" w:hAnsi="Times New Roman" w:cs="Times New Roman"/>
              </w:rPr>
            </w:pPr>
          </w:p>
        </w:tc>
        <w:tc>
          <w:tcPr>
            <w:tcW w:w="1388" w:type="dxa"/>
          </w:tcPr>
          <w:p w14:paraId="2A8158D5"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ADR Sud</w:t>
            </w:r>
          </w:p>
        </w:tc>
        <w:tc>
          <w:tcPr>
            <w:tcW w:w="1276" w:type="dxa"/>
          </w:tcPr>
          <w:p w14:paraId="3F399CB3"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GIZ</w:t>
            </w:r>
          </w:p>
        </w:tc>
        <w:tc>
          <w:tcPr>
            <w:tcW w:w="1275" w:type="dxa"/>
          </w:tcPr>
          <w:p w14:paraId="203D5725"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lang w:eastAsia="ru-RU"/>
              </w:rPr>
              <w:t>FNDR, surse externe</w:t>
            </w:r>
          </w:p>
        </w:tc>
        <w:tc>
          <w:tcPr>
            <w:tcW w:w="1985" w:type="dxa"/>
          </w:tcPr>
          <w:p w14:paraId="6C44F14B" w14:textId="77777777" w:rsidR="008536A2" w:rsidRPr="00801E3F" w:rsidRDefault="008536A2" w:rsidP="008536A2">
            <w:pPr>
              <w:rPr>
                <w:rFonts w:ascii="Times New Roman" w:hAnsi="Times New Roman" w:cs="Times New Roman"/>
              </w:rPr>
            </w:pPr>
            <w:r w:rsidRPr="00801E3F">
              <w:rPr>
                <w:rFonts w:ascii="Times New Roman" w:hAnsi="Times New Roman" w:cs="Times New Roman"/>
              </w:rPr>
              <w:t>4 ședințe CRS desfășurate;  rata de participare la ședințe, %</w:t>
            </w:r>
          </w:p>
        </w:tc>
        <w:tc>
          <w:tcPr>
            <w:tcW w:w="1984" w:type="dxa"/>
          </w:tcPr>
          <w:p w14:paraId="2BE9B5B2" w14:textId="77777777" w:rsidR="008536A2" w:rsidRPr="00801E3F" w:rsidRDefault="008536A2" w:rsidP="008536A2">
            <w:pPr>
              <w:rPr>
                <w:rFonts w:ascii="Times New Roman" w:eastAsia="Calibri" w:hAnsi="Times New Roman" w:cs="Times New Roman"/>
              </w:rPr>
            </w:pPr>
            <w:r w:rsidRPr="00801E3F">
              <w:rPr>
                <w:rFonts w:ascii="Times New Roman" w:eastAsia="Calibri" w:hAnsi="Times New Roman" w:cs="Times New Roman"/>
              </w:rPr>
              <w:t>Interes scăzut din partea membrilor CRD de a participa la ședințe</w:t>
            </w:r>
          </w:p>
        </w:tc>
      </w:tr>
      <w:tr w:rsidR="008536A2" w:rsidRPr="00801E3F" w14:paraId="0E9BB0A2" w14:textId="77777777" w:rsidTr="008536A2">
        <w:tc>
          <w:tcPr>
            <w:tcW w:w="547" w:type="dxa"/>
            <w:vMerge/>
          </w:tcPr>
          <w:p w14:paraId="637D9431" w14:textId="77777777" w:rsidR="008536A2" w:rsidRPr="00801E3F" w:rsidRDefault="008536A2" w:rsidP="008536A2">
            <w:pPr>
              <w:rPr>
                <w:rFonts w:ascii="Times New Roman" w:hAnsi="Times New Roman" w:cs="Times New Roman"/>
                <w:lang w:eastAsia="ru-RU"/>
              </w:rPr>
            </w:pPr>
          </w:p>
        </w:tc>
        <w:tc>
          <w:tcPr>
            <w:tcW w:w="1716" w:type="dxa"/>
            <w:vMerge/>
          </w:tcPr>
          <w:p w14:paraId="63AB1376" w14:textId="77777777" w:rsidR="008536A2" w:rsidRPr="00801E3F" w:rsidRDefault="008536A2" w:rsidP="008536A2">
            <w:pPr>
              <w:rPr>
                <w:rFonts w:ascii="Times New Roman" w:hAnsi="Times New Roman" w:cs="Times New Roman"/>
                <w:lang w:eastAsia="ru-RU"/>
              </w:rPr>
            </w:pPr>
          </w:p>
        </w:tc>
        <w:tc>
          <w:tcPr>
            <w:tcW w:w="2394" w:type="dxa"/>
          </w:tcPr>
          <w:p w14:paraId="351672C7" w14:textId="77777777" w:rsidR="008536A2" w:rsidRPr="00801E3F" w:rsidRDefault="008536A2" w:rsidP="008536A2">
            <w:pPr>
              <w:rPr>
                <w:rFonts w:ascii="Times New Roman" w:eastAsia="Calibri" w:hAnsi="Times New Roman" w:cs="Times New Roman"/>
              </w:rPr>
            </w:pPr>
            <w:r w:rsidRPr="00801E3F">
              <w:rPr>
                <w:rFonts w:ascii="Times New Roman" w:eastAsia="Calibri" w:hAnsi="Times New Roman" w:cs="Times New Roman"/>
                <w:lang w:eastAsia="zh-CN"/>
              </w:rPr>
              <w:t xml:space="preserve">3.2.4. Dezvoltarea rețelelor de informare și comunicare privind activitatea instituțiilor de dezvoltare regională </w:t>
            </w:r>
          </w:p>
        </w:tc>
        <w:tc>
          <w:tcPr>
            <w:tcW w:w="395" w:type="dxa"/>
            <w:shd w:val="clear" w:color="auto" w:fill="DEEAF6" w:themeFill="accent1" w:themeFillTint="33"/>
          </w:tcPr>
          <w:p w14:paraId="393E1F20" w14:textId="77777777" w:rsidR="008536A2" w:rsidRPr="00801E3F" w:rsidRDefault="008536A2" w:rsidP="008536A2">
            <w:pPr>
              <w:rPr>
                <w:rFonts w:ascii="Times New Roman" w:hAnsi="Times New Roman" w:cs="Times New Roman"/>
              </w:rPr>
            </w:pPr>
          </w:p>
        </w:tc>
        <w:tc>
          <w:tcPr>
            <w:tcW w:w="411" w:type="dxa"/>
            <w:gridSpan w:val="2"/>
            <w:shd w:val="clear" w:color="auto" w:fill="DEEAF6" w:themeFill="accent1" w:themeFillTint="33"/>
          </w:tcPr>
          <w:p w14:paraId="1F3CD882" w14:textId="77777777" w:rsidR="008536A2" w:rsidRPr="00801E3F" w:rsidRDefault="008536A2" w:rsidP="008536A2">
            <w:pPr>
              <w:rPr>
                <w:rFonts w:ascii="Times New Roman" w:hAnsi="Times New Roman" w:cs="Times New Roman"/>
              </w:rPr>
            </w:pPr>
          </w:p>
        </w:tc>
        <w:tc>
          <w:tcPr>
            <w:tcW w:w="462" w:type="dxa"/>
            <w:shd w:val="clear" w:color="auto" w:fill="DEEAF6" w:themeFill="accent1" w:themeFillTint="33"/>
          </w:tcPr>
          <w:p w14:paraId="7C4AAA72" w14:textId="77777777" w:rsidR="008536A2" w:rsidRPr="00801E3F" w:rsidRDefault="008536A2" w:rsidP="008536A2">
            <w:pPr>
              <w:rPr>
                <w:rFonts w:ascii="Times New Roman" w:hAnsi="Times New Roman" w:cs="Times New Roman"/>
              </w:rPr>
            </w:pPr>
          </w:p>
        </w:tc>
        <w:tc>
          <w:tcPr>
            <w:tcW w:w="450" w:type="dxa"/>
            <w:shd w:val="clear" w:color="auto" w:fill="DEEAF6" w:themeFill="accent1" w:themeFillTint="33"/>
          </w:tcPr>
          <w:p w14:paraId="5779D298" w14:textId="77777777" w:rsidR="008536A2" w:rsidRPr="00801E3F" w:rsidRDefault="008536A2" w:rsidP="008536A2">
            <w:pPr>
              <w:rPr>
                <w:rFonts w:ascii="Times New Roman" w:hAnsi="Times New Roman" w:cs="Times New Roman"/>
              </w:rPr>
            </w:pPr>
          </w:p>
        </w:tc>
        <w:tc>
          <w:tcPr>
            <w:tcW w:w="1388" w:type="dxa"/>
          </w:tcPr>
          <w:p w14:paraId="779102BB"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ADR Sud</w:t>
            </w:r>
          </w:p>
        </w:tc>
        <w:tc>
          <w:tcPr>
            <w:tcW w:w="1276" w:type="dxa"/>
          </w:tcPr>
          <w:p w14:paraId="1122C742"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w:t>
            </w:r>
          </w:p>
        </w:tc>
        <w:tc>
          <w:tcPr>
            <w:tcW w:w="1275" w:type="dxa"/>
          </w:tcPr>
          <w:p w14:paraId="7E42E43F"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lang w:eastAsia="ru-RU"/>
              </w:rPr>
              <w:t>FNDR</w:t>
            </w:r>
          </w:p>
        </w:tc>
        <w:tc>
          <w:tcPr>
            <w:tcW w:w="1985" w:type="dxa"/>
          </w:tcPr>
          <w:p w14:paraId="673B4AB5" w14:textId="77777777" w:rsidR="008536A2" w:rsidRPr="00801E3F" w:rsidRDefault="008536A2" w:rsidP="008536A2">
            <w:pPr>
              <w:rPr>
                <w:rFonts w:ascii="Times New Roman" w:hAnsi="Times New Roman" w:cs="Times New Roman"/>
              </w:rPr>
            </w:pPr>
            <w:r w:rsidRPr="00801E3F">
              <w:rPr>
                <w:rFonts w:ascii="Times New Roman" w:hAnsi="Times New Roman" w:cs="Times New Roman"/>
              </w:rPr>
              <w:t xml:space="preserve">nr. accesări; </w:t>
            </w:r>
          </w:p>
          <w:p w14:paraId="68ADEB7A" w14:textId="77777777" w:rsidR="008536A2" w:rsidRPr="00801E3F" w:rsidRDefault="008536A2" w:rsidP="008536A2">
            <w:pPr>
              <w:rPr>
                <w:rFonts w:ascii="Times New Roman" w:hAnsi="Times New Roman" w:cs="Times New Roman"/>
              </w:rPr>
            </w:pPr>
            <w:r w:rsidRPr="00801E3F">
              <w:rPr>
                <w:rFonts w:ascii="Times New Roman" w:hAnsi="Times New Roman" w:cs="Times New Roman"/>
              </w:rPr>
              <w:t>nr. vizitatori;</w:t>
            </w:r>
          </w:p>
          <w:p w14:paraId="732F8C79" w14:textId="77777777" w:rsidR="008536A2" w:rsidRPr="00801E3F" w:rsidRDefault="008536A2" w:rsidP="008536A2">
            <w:pPr>
              <w:rPr>
                <w:rFonts w:ascii="Times New Roman" w:hAnsi="Times New Roman" w:cs="Times New Roman"/>
              </w:rPr>
            </w:pPr>
            <w:r w:rsidRPr="00801E3F">
              <w:rPr>
                <w:rFonts w:ascii="Times New Roman" w:hAnsi="Times New Roman" w:cs="Times New Roman"/>
              </w:rPr>
              <w:t>creșterea gradului de vizibilitate, %</w:t>
            </w:r>
          </w:p>
        </w:tc>
        <w:tc>
          <w:tcPr>
            <w:tcW w:w="1984" w:type="dxa"/>
          </w:tcPr>
          <w:p w14:paraId="022CE00B" w14:textId="77777777" w:rsidR="008536A2" w:rsidRPr="00801E3F" w:rsidRDefault="008536A2" w:rsidP="008536A2">
            <w:pPr>
              <w:rPr>
                <w:rFonts w:ascii="Times New Roman" w:eastAsia="Calibri" w:hAnsi="Times New Roman" w:cs="Times New Roman"/>
              </w:rPr>
            </w:pPr>
            <w:r w:rsidRPr="00801E3F">
              <w:rPr>
                <w:rFonts w:ascii="Times New Roman" w:eastAsia="Calibri" w:hAnsi="Times New Roman" w:cs="Times New Roman"/>
              </w:rPr>
              <w:t>Interes scăzut din partea actorilor pentru procesul de DR</w:t>
            </w:r>
          </w:p>
        </w:tc>
      </w:tr>
      <w:tr w:rsidR="008536A2" w:rsidRPr="00801E3F" w14:paraId="29F89F26" w14:textId="77777777" w:rsidTr="00136697">
        <w:trPr>
          <w:trHeight w:val="2530"/>
        </w:trPr>
        <w:tc>
          <w:tcPr>
            <w:tcW w:w="547" w:type="dxa"/>
            <w:vMerge w:val="restart"/>
          </w:tcPr>
          <w:p w14:paraId="05D3F7E5" w14:textId="77777777" w:rsidR="008536A2" w:rsidRPr="00801E3F" w:rsidRDefault="008536A2" w:rsidP="008536A2">
            <w:pPr>
              <w:rPr>
                <w:rFonts w:ascii="Times New Roman" w:hAnsi="Times New Roman" w:cs="Times New Roman"/>
                <w:b/>
                <w:lang w:eastAsia="ru-RU"/>
              </w:rPr>
            </w:pPr>
            <w:r w:rsidRPr="00801E3F">
              <w:rPr>
                <w:rFonts w:ascii="Times New Roman" w:hAnsi="Times New Roman" w:cs="Times New Roman"/>
                <w:b/>
                <w:lang w:eastAsia="ru-RU"/>
              </w:rPr>
              <w:t>3.3.</w:t>
            </w:r>
          </w:p>
        </w:tc>
        <w:tc>
          <w:tcPr>
            <w:tcW w:w="1716" w:type="dxa"/>
            <w:vMerge w:val="restart"/>
          </w:tcPr>
          <w:p w14:paraId="2FD9C9C9" w14:textId="77777777" w:rsidR="008536A2" w:rsidRPr="00801E3F" w:rsidRDefault="008536A2" w:rsidP="008536A2">
            <w:pPr>
              <w:rPr>
                <w:rFonts w:ascii="Times New Roman" w:hAnsi="Times New Roman" w:cs="Times New Roman"/>
                <w:b/>
                <w:lang w:eastAsia="ru-RU"/>
              </w:rPr>
            </w:pPr>
            <w:r w:rsidRPr="00801E3F">
              <w:rPr>
                <w:rFonts w:ascii="Times New Roman" w:hAnsi="Times New Roman" w:cs="Times New Roman"/>
                <w:b/>
                <w:lang w:eastAsia="ru-RU"/>
              </w:rPr>
              <w:t>Promovarea potențialului regiunii şi atragerea investiţiilor în domeniul dezvoltării regionale</w:t>
            </w:r>
          </w:p>
        </w:tc>
        <w:tc>
          <w:tcPr>
            <w:tcW w:w="2394" w:type="dxa"/>
            <w:vAlign w:val="center"/>
          </w:tcPr>
          <w:p w14:paraId="511EE355" w14:textId="77777777" w:rsidR="008536A2" w:rsidRPr="00801E3F" w:rsidRDefault="008536A2" w:rsidP="008536A2">
            <w:pPr>
              <w:rPr>
                <w:rFonts w:ascii="Times New Roman" w:eastAsia="Calibri" w:hAnsi="Times New Roman" w:cs="Times New Roman"/>
              </w:rPr>
            </w:pPr>
            <w:r w:rsidRPr="00801E3F">
              <w:rPr>
                <w:rFonts w:ascii="Times New Roman" w:eastAsia="SimSun" w:hAnsi="Times New Roman" w:cs="Times New Roman"/>
              </w:rPr>
              <w:t>3.3.1. Cooperarea cu partenerii de dezvoltare pentru atragerea investițiilor în RDS</w:t>
            </w:r>
          </w:p>
        </w:tc>
        <w:tc>
          <w:tcPr>
            <w:tcW w:w="395" w:type="dxa"/>
            <w:shd w:val="clear" w:color="auto" w:fill="DEEAF6" w:themeFill="accent1" w:themeFillTint="33"/>
          </w:tcPr>
          <w:p w14:paraId="29042060" w14:textId="77777777" w:rsidR="008536A2" w:rsidRPr="00801E3F" w:rsidRDefault="008536A2" w:rsidP="008536A2">
            <w:pPr>
              <w:rPr>
                <w:rFonts w:ascii="Times New Roman" w:hAnsi="Times New Roman" w:cs="Times New Roman"/>
              </w:rPr>
            </w:pPr>
          </w:p>
        </w:tc>
        <w:tc>
          <w:tcPr>
            <w:tcW w:w="411" w:type="dxa"/>
            <w:gridSpan w:val="2"/>
            <w:shd w:val="clear" w:color="auto" w:fill="DEEAF6" w:themeFill="accent1" w:themeFillTint="33"/>
          </w:tcPr>
          <w:p w14:paraId="1E5ADD51" w14:textId="77777777" w:rsidR="008536A2" w:rsidRPr="00801E3F" w:rsidRDefault="008536A2" w:rsidP="008536A2">
            <w:pPr>
              <w:rPr>
                <w:rFonts w:ascii="Times New Roman" w:hAnsi="Times New Roman" w:cs="Times New Roman"/>
              </w:rPr>
            </w:pPr>
          </w:p>
        </w:tc>
        <w:tc>
          <w:tcPr>
            <w:tcW w:w="462" w:type="dxa"/>
            <w:shd w:val="clear" w:color="auto" w:fill="DEEAF6" w:themeFill="accent1" w:themeFillTint="33"/>
          </w:tcPr>
          <w:p w14:paraId="1EE9291F" w14:textId="77777777" w:rsidR="008536A2" w:rsidRPr="00801E3F" w:rsidRDefault="008536A2" w:rsidP="008536A2">
            <w:pPr>
              <w:rPr>
                <w:rFonts w:ascii="Times New Roman" w:hAnsi="Times New Roman" w:cs="Times New Roman"/>
              </w:rPr>
            </w:pPr>
          </w:p>
        </w:tc>
        <w:tc>
          <w:tcPr>
            <w:tcW w:w="450" w:type="dxa"/>
            <w:shd w:val="clear" w:color="auto" w:fill="DEEAF6" w:themeFill="accent1" w:themeFillTint="33"/>
          </w:tcPr>
          <w:p w14:paraId="71DB42AE" w14:textId="77777777" w:rsidR="008536A2" w:rsidRPr="00801E3F" w:rsidRDefault="008536A2" w:rsidP="008536A2">
            <w:pPr>
              <w:rPr>
                <w:rFonts w:ascii="Times New Roman" w:hAnsi="Times New Roman" w:cs="Times New Roman"/>
              </w:rPr>
            </w:pPr>
          </w:p>
        </w:tc>
        <w:tc>
          <w:tcPr>
            <w:tcW w:w="1388" w:type="dxa"/>
          </w:tcPr>
          <w:p w14:paraId="039A04CD" w14:textId="77777777" w:rsidR="008536A2" w:rsidRPr="00801E3F" w:rsidRDefault="008536A2" w:rsidP="00136697">
            <w:pPr>
              <w:spacing w:line="240" w:lineRule="auto"/>
              <w:jc w:val="center"/>
              <w:rPr>
                <w:rFonts w:ascii="Times New Roman" w:hAnsi="Times New Roman" w:cs="Times New Roman"/>
              </w:rPr>
            </w:pPr>
            <w:r w:rsidRPr="00801E3F">
              <w:rPr>
                <w:rFonts w:ascii="Times New Roman" w:hAnsi="Times New Roman" w:cs="Times New Roman"/>
              </w:rPr>
              <w:t>ADR Sud</w:t>
            </w:r>
          </w:p>
        </w:tc>
        <w:tc>
          <w:tcPr>
            <w:tcW w:w="1276" w:type="dxa"/>
          </w:tcPr>
          <w:p w14:paraId="46B6DC0D" w14:textId="57BA98A4" w:rsidR="008536A2" w:rsidRPr="00801E3F" w:rsidRDefault="008536A2" w:rsidP="007A266D">
            <w:pPr>
              <w:spacing w:line="240" w:lineRule="auto"/>
              <w:jc w:val="center"/>
              <w:rPr>
                <w:rFonts w:ascii="Times New Roman" w:hAnsi="Times New Roman" w:cs="Times New Roman"/>
              </w:rPr>
            </w:pPr>
            <w:r w:rsidRPr="00801E3F">
              <w:rPr>
                <w:rFonts w:ascii="Times New Roman" w:hAnsi="Times New Roman" w:cs="Times New Roman"/>
              </w:rPr>
              <w:t xml:space="preserve">GIZ, </w:t>
            </w:r>
          </w:p>
        </w:tc>
        <w:tc>
          <w:tcPr>
            <w:tcW w:w="1275" w:type="dxa"/>
          </w:tcPr>
          <w:p w14:paraId="7024C5AC" w14:textId="77777777" w:rsidR="008536A2" w:rsidRPr="00801E3F" w:rsidRDefault="008536A2" w:rsidP="00136697">
            <w:pPr>
              <w:spacing w:line="240" w:lineRule="auto"/>
              <w:jc w:val="center"/>
              <w:rPr>
                <w:rFonts w:ascii="Times New Roman" w:hAnsi="Times New Roman" w:cs="Times New Roman"/>
              </w:rPr>
            </w:pPr>
            <w:r w:rsidRPr="00801E3F">
              <w:rPr>
                <w:rFonts w:ascii="Times New Roman" w:hAnsi="Times New Roman" w:cs="Times New Roman"/>
                <w:lang w:eastAsia="ru-RU"/>
              </w:rPr>
              <w:t>FNDR, surse externe</w:t>
            </w:r>
          </w:p>
        </w:tc>
        <w:tc>
          <w:tcPr>
            <w:tcW w:w="1985" w:type="dxa"/>
          </w:tcPr>
          <w:p w14:paraId="4DC0475A" w14:textId="77777777" w:rsidR="008536A2" w:rsidRPr="00801E3F" w:rsidRDefault="008536A2" w:rsidP="00136697">
            <w:pPr>
              <w:spacing w:line="240" w:lineRule="auto"/>
              <w:rPr>
                <w:rFonts w:ascii="Times New Roman" w:hAnsi="Times New Roman" w:cs="Times New Roman"/>
              </w:rPr>
            </w:pPr>
            <w:r w:rsidRPr="00801E3F">
              <w:rPr>
                <w:rFonts w:ascii="Times New Roman" w:hAnsi="Times New Roman" w:cs="Times New Roman"/>
              </w:rPr>
              <w:t>nr. parteneri de colaborare</w:t>
            </w:r>
          </w:p>
          <w:p w14:paraId="647E28E0" w14:textId="77777777" w:rsidR="008536A2" w:rsidRPr="00801E3F" w:rsidRDefault="008536A2" w:rsidP="00136697">
            <w:pPr>
              <w:spacing w:line="240" w:lineRule="auto"/>
              <w:rPr>
                <w:rFonts w:ascii="Times New Roman" w:hAnsi="Times New Roman" w:cs="Times New Roman"/>
              </w:rPr>
            </w:pPr>
            <w:r w:rsidRPr="00801E3F">
              <w:rPr>
                <w:rFonts w:ascii="Times New Roman" w:hAnsi="Times New Roman" w:cs="Times New Roman"/>
              </w:rPr>
              <w:t>nr. activități comune realizate</w:t>
            </w:r>
          </w:p>
          <w:p w14:paraId="56F309C4" w14:textId="77777777" w:rsidR="008536A2" w:rsidRPr="00801E3F" w:rsidRDefault="008536A2" w:rsidP="00136697">
            <w:pPr>
              <w:spacing w:line="240" w:lineRule="auto"/>
              <w:rPr>
                <w:rFonts w:ascii="Times New Roman" w:hAnsi="Times New Roman" w:cs="Times New Roman"/>
              </w:rPr>
            </w:pPr>
            <w:r w:rsidRPr="00801E3F">
              <w:rPr>
                <w:rFonts w:ascii="Times New Roman" w:hAnsi="Times New Roman" w:cs="Times New Roman"/>
              </w:rPr>
              <w:t>nr. proiecte comune elaborate și aplicate;</w:t>
            </w:r>
          </w:p>
        </w:tc>
        <w:tc>
          <w:tcPr>
            <w:tcW w:w="1984" w:type="dxa"/>
          </w:tcPr>
          <w:p w14:paraId="44CA8FBA" w14:textId="77777777" w:rsidR="008536A2" w:rsidRPr="00801E3F" w:rsidRDefault="008536A2" w:rsidP="00136697">
            <w:pPr>
              <w:spacing w:line="240" w:lineRule="auto"/>
              <w:rPr>
                <w:rFonts w:ascii="Times New Roman" w:hAnsi="Times New Roman" w:cs="Times New Roman"/>
              </w:rPr>
            </w:pPr>
            <w:r w:rsidRPr="00801E3F">
              <w:rPr>
                <w:rFonts w:ascii="Times New Roman" w:hAnsi="Times New Roman" w:cs="Times New Roman"/>
              </w:rPr>
              <w:t>Suspendarea finanțării din partea partenerilor de dezvoltare</w:t>
            </w:r>
          </w:p>
        </w:tc>
      </w:tr>
      <w:tr w:rsidR="008536A2" w:rsidRPr="00801E3F" w14:paraId="2FC9595D" w14:textId="77777777" w:rsidTr="008536A2">
        <w:tc>
          <w:tcPr>
            <w:tcW w:w="547" w:type="dxa"/>
            <w:vMerge/>
          </w:tcPr>
          <w:p w14:paraId="41FE40B5" w14:textId="77777777" w:rsidR="008536A2" w:rsidRPr="00801E3F" w:rsidRDefault="008536A2" w:rsidP="008536A2">
            <w:pPr>
              <w:rPr>
                <w:rFonts w:ascii="Times New Roman" w:hAnsi="Times New Roman" w:cs="Times New Roman"/>
              </w:rPr>
            </w:pPr>
          </w:p>
        </w:tc>
        <w:tc>
          <w:tcPr>
            <w:tcW w:w="1716" w:type="dxa"/>
            <w:vMerge/>
          </w:tcPr>
          <w:p w14:paraId="520539AB" w14:textId="77777777" w:rsidR="008536A2" w:rsidRPr="00801E3F" w:rsidRDefault="008536A2" w:rsidP="008536A2">
            <w:pPr>
              <w:rPr>
                <w:rFonts w:ascii="Times New Roman" w:hAnsi="Times New Roman" w:cs="Times New Roman"/>
              </w:rPr>
            </w:pPr>
          </w:p>
        </w:tc>
        <w:tc>
          <w:tcPr>
            <w:tcW w:w="2394" w:type="dxa"/>
          </w:tcPr>
          <w:p w14:paraId="2D822DC3" w14:textId="77777777" w:rsidR="008536A2" w:rsidRPr="00801E3F" w:rsidRDefault="008536A2" w:rsidP="008536A2">
            <w:pPr>
              <w:rPr>
                <w:rFonts w:ascii="Times New Roman" w:eastAsia="SimSun" w:hAnsi="Times New Roman" w:cs="Times New Roman"/>
                <w:lang w:eastAsia="zh-CN"/>
              </w:rPr>
            </w:pPr>
            <w:r w:rsidRPr="00801E3F">
              <w:rPr>
                <w:rFonts w:ascii="Times New Roman" w:eastAsia="SimSun" w:hAnsi="Times New Roman" w:cs="Times New Roman"/>
                <w:lang w:eastAsia="zh-CN"/>
              </w:rPr>
              <w:t>3.3.2. Conlucrarea cu APL din RDS în vederea atragerii investițiilor în regiune</w:t>
            </w:r>
          </w:p>
        </w:tc>
        <w:tc>
          <w:tcPr>
            <w:tcW w:w="395" w:type="dxa"/>
            <w:shd w:val="clear" w:color="auto" w:fill="DEEAF6" w:themeFill="accent1" w:themeFillTint="33"/>
          </w:tcPr>
          <w:p w14:paraId="7622671B" w14:textId="77777777" w:rsidR="008536A2" w:rsidRPr="00801E3F" w:rsidRDefault="008536A2" w:rsidP="008536A2">
            <w:pPr>
              <w:rPr>
                <w:rFonts w:ascii="Times New Roman" w:hAnsi="Times New Roman" w:cs="Times New Roman"/>
              </w:rPr>
            </w:pPr>
          </w:p>
        </w:tc>
        <w:tc>
          <w:tcPr>
            <w:tcW w:w="411" w:type="dxa"/>
            <w:gridSpan w:val="2"/>
            <w:shd w:val="clear" w:color="auto" w:fill="DEEAF6" w:themeFill="accent1" w:themeFillTint="33"/>
          </w:tcPr>
          <w:p w14:paraId="20DA6BC6" w14:textId="77777777" w:rsidR="008536A2" w:rsidRPr="00801E3F" w:rsidRDefault="008536A2" w:rsidP="008536A2">
            <w:pPr>
              <w:rPr>
                <w:rFonts w:ascii="Times New Roman" w:hAnsi="Times New Roman" w:cs="Times New Roman"/>
              </w:rPr>
            </w:pPr>
          </w:p>
        </w:tc>
        <w:tc>
          <w:tcPr>
            <w:tcW w:w="462" w:type="dxa"/>
            <w:shd w:val="clear" w:color="auto" w:fill="DEEAF6" w:themeFill="accent1" w:themeFillTint="33"/>
          </w:tcPr>
          <w:p w14:paraId="7665533C" w14:textId="77777777" w:rsidR="008536A2" w:rsidRPr="00801E3F" w:rsidRDefault="008536A2" w:rsidP="008536A2">
            <w:pPr>
              <w:rPr>
                <w:rFonts w:ascii="Times New Roman" w:hAnsi="Times New Roman" w:cs="Times New Roman"/>
              </w:rPr>
            </w:pPr>
          </w:p>
        </w:tc>
        <w:tc>
          <w:tcPr>
            <w:tcW w:w="450" w:type="dxa"/>
            <w:shd w:val="clear" w:color="auto" w:fill="DEEAF6" w:themeFill="accent1" w:themeFillTint="33"/>
          </w:tcPr>
          <w:p w14:paraId="28370981" w14:textId="77777777" w:rsidR="008536A2" w:rsidRPr="00801E3F" w:rsidRDefault="008536A2" w:rsidP="008536A2">
            <w:pPr>
              <w:rPr>
                <w:rFonts w:ascii="Times New Roman" w:hAnsi="Times New Roman" w:cs="Times New Roman"/>
              </w:rPr>
            </w:pPr>
          </w:p>
        </w:tc>
        <w:tc>
          <w:tcPr>
            <w:tcW w:w="1388" w:type="dxa"/>
          </w:tcPr>
          <w:p w14:paraId="62745222"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ADR Sud</w:t>
            </w:r>
          </w:p>
        </w:tc>
        <w:tc>
          <w:tcPr>
            <w:tcW w:w="1276" w:type="dxa"/>
          </w:tcPr>
          <w:p w14:paraId="237FCC01"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APL</w:t>
            </w:r>
          </w:p>
        </w:tc>
        <w:tc>
          <w:tcPr>
            <w:tcW w:w="1275" w:type="dxa"/>
          </w:tcPr>
          <w:p w14:paraId="78C1FA2F"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lang w:eastAsia="ru-RU"/>
              </w:rPr>
              <w:t>FNDR, surse externe</w:t>
            </w:r>
          </w:p>
        </w:tc>
        <w:tc>
          <w:tcPr>
            <w:tcW w:w="1985" w:type="dxa"/>
          </w:tcPr>
          <w:p w14:paraId="44A7C347" w14:textId="77777777" w:rsidR="008536A2" w:rsidRPr="00801E3F" w:rsidRDefault="008536A2" w:rsidP="008536A2">
            <w:pPr>
              <w:rPr>
                <w:rFonts w:ascii="Times New Roman" w:hAnsi="Times New Roman" w:cs="Times New Roman"/>
              </w:rPr>
            </w:pPr>
            <w:r w:rsidRPr="00801E3F">
              <w:rPr>
                <w:rFonts w:ascii="Times New Roman" w:hAnsi="Times New Roman" w:cs="Times New Roman"/>
              </w:rPr>
              <w:t>nr. proiecte elaborate;</w:t>
            </w:r>
          </w:p>
          <w:p w14:paraId="72FB4B57" w14:textId="77777777" w:rsidR="008536A2" w:rsidRPr="00801E3F" w:rsidRDefault="008536A2" w:rsidP="008536A2">
            <w:pPr>
              <w:rPr>
                <w:rFonts w:ascii="Times New Roman" w:hAnsi="Times New Roman" w:cs="Times New Roman"/>
              </w:rPr>
            </w:pPr>
            <w:r w:rsidRPr="00801E3F">
              <w:rPr>
                <w:rFonts w:ascii="Times New Roman" w:hAnsi="Times New Roman" w:cs="Times New Roman"/>
              </w:rPr>
              <w:t>nr. proiecte aplicate;</w:t>
            </w:r>
          </w:p>
          <w:p w14:paraId="2D862C90" w14:textId="77777777" w:rsidR="008536A2" w:rsidRPr="00801E3F" w:rsidRDefault="008536A2" w:rsidP="008536A2">
            <w:pPr>
              <w:rPr>
                <w:rFonts w:ascii="Times New Roman" w:hAnsi="Times New Roman" w:cs="Times New Roman"/>
              </w:rPr>
            </w:pPr>
            <w:r w:rsidRPr="00801E3F">
              <w:rPr>
                <w:rFonts w:ascii="Times New Roman" w:hAnsi="Times New Roman" w:cs="Times New Roman"/>
              </w:rPr>
              <w:t>nr. proiecte care au obținut finanțare.</w:t>
            </w:r>
          </w:p>
        </w:tc>
        <w:tc>
          <w:tcPr>
            <w:tcW w:w="1984" w:type="dxa"/>
          </w:tcPr>
          <w:p w14:paraId="0F684FC8" w14:textId="77777777" w:rsidR="008536A2" w:rsidRPr="00801E3F" w:rsidRDefault="008536A2" w:rsidP="008536A2">
            <w:pPr>
              <w:rPr>
                <w:rFonts w:ascii="Times New Roman" w:hAnsi="Times New Roman" w:cs="Times New Roman"/>
              </w:rPr>
            </w:pPr>
            <w:r w:rsidRPr="00801E3F">
              <w:rPr>
                <w:rFonts w:ascii="Times New Roman" w:hAnsi="Times New Roman" w:cs="Times New Roman"/>
              </w:rPr>
              <w:t>Interes scăzut din partea APL de a colabora cu ADR</w:t>
            </w:r>
          </w:p>
        </w:tc>
      </w:tr>
      <w:tr w:rsidR="008536A2" w:rsidRPr="00801E3F" w14:paraId="19D0B1C0" w14:textId="77777777" w:rsidTr="008536A2">
        <w:tc>
          <w:tcPr>
            <w:tcW w:w="547" w:type="dxa"/>
            <w:vMerge/>
          </w:tcPr>
          <w:p w14:paraId="5A7616FB" w14:textId="77777777" w:rsidR="008536A2" w:rsidRPr="00801E3F" w:rsidRDefault="008536A2" w:rsidP="008536A2">
            <w:pPr>
              <w:rPr>
                <w:rFonts w:ascii="Times New Roman" w:hAnsi="Times New Roman" w:cs="Times New Roman"/>
              </w:rPr>
            </w:pPr>
          </w:p>
        </w:tc>
        <w:tc>
          <w:tcPr>
            <w:tcW w:w="1716" w:type="dxa"/>
            <w:vMerge/>
          </w:tcPr>
          <w:p w14:paraId="7F5C7EFC" w14:textId="77777777" w:rsidR="008536A2" w:rsidRPr="00801E3F" w:rsidRDefault="008536A2" w:rsidP="008536A2">
            <w:pPr>
              <w:rPr>
                <w:rFonts w:ascii="Times New Roman" w:hAnsi="Times New Roman" w:cs="Times New Roman"/>
              </w:rPr>
            </w:pPr>
          </w:p>
        </w:tc>
        <w:tc>
          <w:tcPr>
            <w:tcW w:w="2394" w:type="dxa"/>
          </w:tcPr>
          <w:p w14:paraId="1A8087A7" w14:textId="77777777" w:rsidR="008536A2" w:rsidRPr="00801E3F" w:rsidRDefault="008536A2" w:rsidP="008536A2">
            <w:pPr>
              <w:rPr>
                <w:rFonts w:ascii="Times New Roman" w:eastAsia="SimSun" w:hAnsi="Times New Roman" w:cs="Times New Roman"/>
                <w:lang w:eastAsia="zh-CN"/>
              </w:rPr>
            </w:pPr>
            <w:r w:rsidRPr="00801E3F">
              <w:rPr>
                <w:rFonts w:ascii="Times New Roman" w:hAnsi="Times New Roman" w:cs="Times New Roman"/>
              </w:rPr>
              <w:t>3.3.3. Promovarea regiunii ca destinație pentru investiții</w:t>
            </w:r>
          </w:p>
        </w:tc>
        <w:tc>
          <w:tcPr>
            <w:tcW w:w="395" w:type="dxa"/>
            <w:shd w:val="clear" w:color="auto" w:fill="DEEAF6" w:themeFill="accent1" w:themeFillTint="33"/>
          </w:tcPr>
          <w:p w14:paraId="4FE0E01E" w14:textId="77777777" w:rsidR="008536A2" w:rsidRPr="00801E3F" w:rsidRDefault="008536A2" w:rsidP="008536A2">
            <w:pPr>
              <w:rPr>
                <w:rFonts w:ascii="Times New Roman" w:hAnsi="Times New Roman" w:cs="Times New Roman"/>
              </w:rPr>
            </w:pPr>
          </w:p>
        </w:tc>
        <w:tc>
          <w:tcPr>
            <w:tcW w:w="411" w:type="dxa"/>
            <w:gridSpan w:val="2"/>
            <w:shd w:val="clear" w:color="auto" w:fill="DEEAF6" w:themeFill="accent1" w:themeFillTint="33"/>
          </w:tcPr>
          <w:p w14:paraId="0102BF8F" w14:textId="77777777" w:rsidR="008536A2" w:rsidRPr="00801E3F" w:rsidRDefault="008536A2" w:rsidP="008536A2">
            <w:pPr>
              <w:rPr>
                <w:rFonts w:ascii="Times New Roman" w:hAnsi="Times New Roman" w:cs="Times New Roman"/>
              </w:rPr>
            </w:pPr>
          </w:p>
        </w:tc>
        <w:tc>
          <w:tcPr>
            <w:tcW w:w="462" w:type="dxa"/>
            <w:shd w:val="clear" w:color="auto" w:fill="DEEAF6" w:themeFill="accent1" w:themeFillTint="33"/>
          </w:tcPr>
          <w:p w14:paraId="617B9090" w14:textId="77777777" w:rsidR="008536A2" w:rsidRPr="00801E3F" w:rsidRDefault="008536A2" w:rsidP="008536A2">
            <w:pPr>
              <w:rPr>
                <w:rFonts w:ascii="Times New Roman" w:hAnsi="Times New Roman" w:cs="Times New Roman"/>
              </w:rPr>
            </w:pPr>
          </w:p>
        </w:tc>
        <w:tc>
          <w:tcPr>
            <w:tcW w:w="450" w:type="dxa"/>
            <w:shd w:val="clear" w:color="auto" w:fill="DEEAF6" w:themeFill="accent1" w:themeFillTint="33"/>
          </w:tcPr>
          <w:p w14:paraId="5C65C652" w14:textId="77777777" w:rsidR="008536A2" w:rsidRPr="00801E3F" w:rsidRDefault="008536A2" w:rsidP="008536A2">
            <w:pPr>
              <w:rPr>
                <w:rFonts w:ascii="Times New Roman" w:hAnsi="Times New Roman" w:cs="Times New Roman"/>
              </w:rPr>
            </w:pPr>
          </w:p>
        </w:tc>
        <w:tc>
          <w:tcPr>
            <w:tcW w:w="1388" w:type="dxa"/>
          </w:tcPr>
          <w:p w14:paraId="47760D35"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ADR Sud</w:t>
            </w:r>
          </w:p>
        </w:tc>
        <w:tc>
          <w:tcPr>
            <w:tcW w:w="1276" w:type="dxa"/>
          </w:tcPr>
          <w:p w14:paraId="16E586CB"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APL, experți contractați</w:t>
            </w:r>
          </w:p>
        </w:tc>
        <w:tc>
          <w:tcPr>
            <w:tcW w:w="1275" w:type="dxa"/>
          </w:tcPr>
          <w:p w14:paraId="7E70D9BB"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lang w:eastAsia="ru-RU"/>
              </w:rPr>
              <w:t>FNDR, surse externe</w:t>
            </w:r>
          </w:p>
        </w:tc>
        <w:tc>
          <w:tcPr>
            <w:tcW w:w="1985" w:type="dxa"/>
          </w:tcPr>
          <w:p w14:paraId="4A5DDFC8" w14:textId="77777777" w:rsidR="008536A2" w:rsidRPr="00801E3F" w:rsidRDefault="008536A2" w:rsidP="008536A2">
            <w:pPr>
              <w:rPr>
                <w:rFonts w:ascii="Times New Roman" w:hAnsi="Times New Roman" w:cs="Times New Roman"/>
              </w:rPr>
            </w:pPr>
            <w:r w:rsidRPr="00801E3F">
              <w:rPr>
                <w:rFonts w:ascii="Times New Roman" w:hAnsi="Times New Roman" w:cs="Times New Roman"/>
              </w:rPr>
              <w:t>1 site funcțional;</w:t>
            </w:r>
          </w:p>
          <w:p w14:paraId="0E5ED772" w14:textId="77777777" w:rsidR="008536A2" w:rsidRPr="00801E3F" w:rsidRDefault="008536A2" w:rsidP="008536A2">
            <w:pPr>
              <w:rPr>
                <w:rFonts w:ascii="Times New Roman" w:hAnsi="Times New Roman" w:cs="Times New Roman"/>
              </w:rPr>
            </w:pPr>
            <w:r w:rsidRPr="00801E3F">
              <w:rPr>
                <w:rFonts w:ascii="Times New Roman" w:hAnsi="Times New Roman" w:cs="Times New Roman"/>
              </w:rPr>
              <w:t>nr. investitori interesați informați</w:t>
            </w:r>
          </w:p>
        </w:tc>
        <w:tc>
          <w:tcPr>
            <w:tcW w:w="1984" w:type="dxa"/>
          </w:tcPr>
          <w:p w14:paraId="677BF772" w14:textId="77777777" w:rsidR="008536A2" w:rsidRPr="00801E3F" w:rsidRDefault="008536A2" w:rsidP="008536A2">
            <w:pPr>
              <w:rPr>
                <w:rFonts w:ascii="Times New Roman" w:hAnsi="Times New Roman" w:cs="Times New Roman"/>
              </w:rPr>
            </w:pPr>
            <w:r w:rsidRPr="00801E3F">
              <w:rPr>
                <w:rFonts w:ascii="Times New Roman" w:hAnsi="Times New Roman" w:cs="Times New Roman"/>
              </w:rPr>
              <w:t>Interes scăzut din partea investitorilor pentru ofertele investiționale promovate</w:t>
            </w:r>
          </w:p>
        </w:tc>
      </w:tr>
      <w:tr w:rsidR="008536A2" w:rsidRPr="00801E3F" w14:paraId="67FB7563" w14:textId="77777777" w:rsidTr="008536A2">
        <w:tc>
          <w:tcPr>
            <w:tcW w:w="547" w:type="dxa"/>
            <w:vMerge/>
          </w:tcPr>
          <w:p w14:paraId="763FC459" w14:textId="77777777" w:rsidR="008536A2" w:rsidRPr="00801E3F" w:rsidRDefault="008536A2" w:rsidP="008536A2">
            <w:pPr>
              <w:rPr>
                <w:rFonts w:ascii="Times New Roman" w:hAnsi="Times New Roman" w:cs="Times New Roman"/>
              </w:rPr>
            </w:pPr>
          </w:p>
        </w:tc>
        <w:tc>
          <w:tcPr>
            <w:tcW w:w="1716" w:type="dxa"/>
            <w:vMerge/>
          </w:tcPr>
          <w:p w14:paraId="075C93FB" w14:textId="77777777" w:rsidR="008536A2" w:rsidRPr="00801E3F" w:rsidRDefault="008536A2" w:rsidP="008536A2">
            <w:pPr>
              <w:rPr>
                <w:rFonts w:ascii="Times New Roman" w:hAnsi="Times New Roman" w:cs="Times New Roman"/>
              </w:rPr>
            </w:pPr>
          </w:p>
        </w:tc>
        <w:tc>
          <w:tcPr>
            <w:tcW w:w="2394" w:type="dxa"/>
          </w:tcPr>
          <w:p w14:paraId="05A5AB3A" w14:textId="77777777" w:rsidR="008536A2" w:rsidRPr="00801E3F" w:rsidRDefault="008536A2" w:rsidP="008536A2">
            <w:pPr>
              <w:rPr>
                <w:rFonts w:ascii="Times New Roman" w:eastAsia="SimSun" w:hAnsi="Times New Roman" w:cs="Times New Roman"/>
                <w:lang w:eastAsia="zh-CN"/>
              </w:rPr>
            </w:pPr>
            <w:r w:rsidRPr="00801E3F">
              <w:rPr>
                <w:rFonts w:ascii="Times New Roman" w:eastAsia="Calibri" w:hAnsi="Times New Roman" w:cs="Times New Roman"/>
                <w:lang w:eastAsia="zh-CN"/>
              </w:rPr>
              <w:t>3.3.4. Organizarea evenimentelor de promovare a regiunii (conferințe, forum, expoziții, festivaluri)</w:t>
            </w:r>
          </w:p>
        </w:tc>
        <w:tc>
          <w:tcPr>
            <w:tcW w:w="395" w:type="dxa"/>
            <w:shd w:val="clear" w:color="auto" w:fill="DEEAF6" w:themeFill="accent1" w:themeFillTint="33"/>
          </w:tcPr>
          <w:p w14:paraId="3FA67589" w14:textId="77777777" w:rsidR="008536A2" w:rsidRPr="00801E3F" w:rsidRDefault="008536A2" w:rsidP="008536A2">
            <w:pPr>
              <w:rPr>
                <w:rFonts w:ascii="Times New Roman" w:hAnsi="Times New Roman" w:cs="Times New Roman"/>
              </w:rPr>
            </w:pPr>
          </w:p>
        </w:tc>
        <w:tc>
          <w:tcPr>
            <w:tcW w:w="411" w:type="dxa"/>
            <w:gridSpan w:val="2"/>
            <w:shd w:val="clear" w:color="auto" w:fill="DEEAF6" w:themeFill="accent1" w:themeFillTint="33"/>
          </w:tcPr>
          <w:p w14:paraId="6FF7DBB6" w14:textId="77777777" w:rsidR="008536A2" w:rsidRPr="00801E3F" w:rsidRDefault="008536A2" w:rsidP="008536A2">
            <w:pPr>
              <w:rPr>
                <w:rFonts w:ascii="Times New Roman" w:hAnsi="Times New Roman" w:cs="Times New Roman"/>
              </w:rPr>
            </w:pPr>
          </w:p>
        </w:tc>
        <w:tc>
          <w:tcPr>
            <w:tcW w:w="462" w:type="dxa"/>
            <w:shd w:val="clear" w:color="auto" w:fill="DEEAF6" w:themeFill="accent1" w:themeFillTint="33"/>
          </w:tcPr>
          <w:p w14:paraId="12B4D83F" w14:textId="77777777" w:rsidR="008536A2" w:rsidRPr="00801E3F" w:rsidRDefault="008536A2" w:rsidP="008536A2">
            <w:pPr>
              <w:rPr>
                <w:rFonts w:ascii="Times New Roman" w:hAnsi="Times New Roman" w:cs="Times New Roman"/>
              </w:rPr>
            </w:pPr>
          </w:p>
        </w:tc>
        <w:tc>
          <w:tcPr>
            <w:tcW w:w="450" w:type="dxa"/>
            <w:shd w:val="clear" w:color="auto" w:fill="DEEAF6" w:themeFill="accent1" w:themeFillTint="33"/>
          </w:tcPr>
          <w:p w14:paraId="3ED89791" w14:textId="77777777" w:rsidR="008536A2" w:rsidRPr="00801E3F" w:rsidRDefault="008536A2" w:rsidP="008536A2">
            <w:pPr>
              <w:rPr>
                <w:rFonts w:ascii="Times New Roman" w:hAnsi="Times New Roman" w:cs="Times New Roman"/>
              </w:rPr>
            </w:pPr>
          </w:p>
        </w:tc>
        <w:tc>
          <w:tcPr>
            <w:tcW w:w="1388" w:type="dxa"/>
          </w:tcPr>
          <w:p w14:paraId="163B75BD"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ADR Sud</w:t>
            </w:r>
          </w:p>
        </w:tc>
        <w:tc>
          <w:tcPr>
            <w:tcW w:w="1276" w:type="dxa"/>
          </w:tcPr>
          <w:p w14:paraId="022081E5"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APL,  GIZ</w:t>
            </w:r>
          </w:p>
        </w:tc>
        <w:tc>
          <w:tcPr>
            <w:tcW w:w="1275" w:type="dxa"/>
          </w:tcPr>
          <w:p w14:paraId="3423E471"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lang w:eastAsia="ru-RU"/>
              </w:rPr>
              <w:t>FNDR, surse externe</w:t>
            </w:r>
          </w:p>
        </w:tc>
        <w:tc>
          <w:tcPr>
            <w:tcW w:w="1985" w:type="dxa"/>
          </w:tcPr>
          <w:p w14:paraId="5FFF8A02" w14:textId="77777777" w:rsidR="008536A2" w:rsidRPr="00801E3F" w:rsidRDefault="008536A2" w:rsidP="008536A2">
            <w:pPr>
              <w:rPr>
                <w:rFonts w:ascii="Times New Roman" w:hAnsi="Times New Roman" w:cs="Times New Roman"/>
              </w:rPr>
            </w:pPr>
            <w:r w:rsidRPr="00801E3F">
              <w:rPr>
                <w:rFonts w:ascii="Times New Roman" w:hAnsi="Times New Roman" w:cs="Times New Roman"/>
              </w:rPr>
              <w:t>nr. evenimente desfășurate;</w:t>
            </w:r>
          </w:p>
          <w:p w14:paraId="695E6017" w14:textId="77777777" w:rsidR="008536A2" w:rsidRPr="00801E3F" w:rsidRDefault="008536A2" w:rsidP="008536A2">
            <w:pPr>
              <w:rPr>
                <w:rFonts w:ascii="Times New Roman" w:hAnsi="Times New Roman" w:cs="Times New Roman"/>
              </w:rPr>
            </w:pPr>
            <w:r w:rsidRPr="00801E3F">
              <w:rPr>
                <w:rFonts w:ascii="Times New Roman" w:hAnsi="Times New Roman" w:cs="Times New Roman"/>
              </w:rPr>
              <w:t>nr. participanți</w:t>
            </w:r>
          </w:p>
        </w:tc>
        <w:tc>
          <w:tcPr>
            <w:tcW w:w="1984" w:type="dxa"/>
          </w:tcPr>
          <w:p w14:paraId="64994BBD" w14:textId="77777777" w:rsidR="008536A2" w:rsidRPr="00801E3F" w:rsidRDefault="008536A2" w:rsidP="008536A2">
            <w:pPr>
              <w:rPr>
                <w:rFonts w:ascii="Times New Roman" w:hAnsi="Times New Roman" w:cs="Times New Roman"/>
              </w:rPr>
            </w:pPr>
            <w:r w:rsidRPr="00801E3F">
              <w:rPr>
                <w:rFonts w:ascii="Times New Roman" w:hAnsi="Times New Roman" w:cs="Times New Roman"/>
              </w:rPr>
              <w:t>Lipsa mijloacelor financiare pentru organizarea evenimentelor</w:t>
            </w:r>
          </w:p>
        </w:tc>
      </w:tr>
      <w:tr w:rsidR="008536A2" w:rsidRPr="00801E3F" w14:paraId="7A1467F7" w14:textId="77777777" w:rsidTr="008536A2">
        <w:tc>
          <w:tcPr>
            <w:tcW w:w="547" w:type="dxa"/>
            <w:vMerge/>
          </w:tcPr>
          <w:p w14:paraId="34D34E1A" w14:textId="77777777" w:rsidR="008536A2" w:rsidRPr="00801E3F" w:rsidRDefault="008536A2" w:rsidP="008536A2">
            <w:pPr>
              <w:rPr>
                <w:rFonts w:ascii="Times New Roman" w:hAnsi="Times New Roman" w:cs="Times New Roman"/>
              </w:rPr>
            </w:pPr>
          </w:p>
        </w:tc>
        <w:tc>
          <w:tcPr>
            <w:tcW w:w="1716" w:type="dxa"/>
            <w:vMerge/>
          </w:tcPr>
          <w:p w14:paraId="29680DF1" w14:textId="77777777" w:rsidR="008536A2" w:rsidRPr="00801E3F" w:rsidRDefault="008536A2" w:rsidP="008536A2">
            <w:pPr>
              <w:rPr>
                <w:rFonts w:ascii="Times New Roman" w:hAnsi="Times New Roman" w:cs="Times New Roman"/>
              </w:rPr>
            </w:pPr>
          </w:p>
        </w:tc>
        <w:tc>
          <w:tcPr>
            <w:tcW w:w="2394" w:type="dxa"/>
          </w:tcPr>
          <w:p w14:paraId="17EBAFDE" w14:textId="77777777" w:rsidR="008536A2" w:rsidRPr="00801E3F" w:rsidRDefault="008536A2" w:rsidP="008536A2">
            <w:pPr>
              <w:rPr>
                <w:rFonts w:ascii="Times New Roman" w:eastAsia="SimSun" w:hAnsi="Times New Roman" w:cs="Times New Roman"/>
                <w:lang w:eastAsia="zh-CN"/>
              </w:rPr>
            </w:pPr>
            <w:r w:rsidRPr="00801E3F">
              <w:rPr>
                <w:rFonts w:ascii="Times New Roman" w:eastAsia="Calibri" w:hAnsi="Times New Roman" w:cs="Times New Roman"/>
                <w:lang w:eastAsia="zh-CN"/>
              </w:rPr>
              <w:t>3.3.5. Elaborarea și editarea materialelor informative și promoționale</w:t>
            </w:r>
          </w:p>
        </w:tc>
        <w:tc>
          <w:tcPr>
            <w:tcW w:w="395" w:type="dxa"/>
            <w:shd w:val="clear" w:color="auto" w:fill="DEEAF6" w:themeFill="accent1" w:themeFillTint="33"/>
          </w:tcPr>
          <w:p w14:paraId="47C69EE8" w14:textId="77777777" w:rsidR="008536A2" w:rsidRPr="00801E3F" w:rsidRDefault="008536A2" w:rsidP="008536A2">
            <w:pPr>
              <w:rPr>
                <w:rFonts w:ascii="Times New Roman" w:hAnsi="Times New Roman" w:cs="Times New Roman"/>
              </w:rPr>
            </w:pPr>
          </w:p>
        </w:tc>
        <w:tc>
          <w:tcPr>
            <w:tcW w:w="411" w:type="dxa"/>
            <w:gridSpan w:val="2"/>
            <w:shd w:val="clear" w:color="auto" w:fill="DEEAF6" w:themeFill="accent1" w:themeFillTint="33"/>
          </w:tcPr>
          <w:p w14:paraId="29CAFA28" w14:textId="77777777" w:rsidR="008536A2" w:rsidRPr="00801E3F" w:rsidRDefault="008536A2" w:rsidP="008536A2">
            <w:pPr>
              <w:rPr>
                <w:rFonts w:ascii="Times New Roman" w:hAnsi="Times New Roman" w:cs="Times New Roman"/>
              </w:rPr>
            </w:pPr>
          </w:p>
        </w:tc>
        <w:tc>
          <w:tcPr>
            <w:tcW w:w="462" w:type="dxa"/>
            <w:shd w:val="clear" w:color="auto" w:fill="DEEAF6" w:themeFill="accent1" w:themeFillTint="33"/>
          </w:tcPr>
          <w:p w14:paraId="6AEB9C22" w14:textId="77777777" w:rsidR="008536A2" w:rsidRPr="00801E3F" w:rsidRDefault="008536A2" w:rsidP="008536A2">
            <w:pPr>
              <w:rPr>
                <w:rFonts w:ascii="Times New Roman" w:hAnsi="Times New Roman" w:cs="Times New Roman"/>
              </w:rPr>
            </w:pPr>
          </w:p>
        </w:tc>
        <w:tc>
          <w:tcPr>
            <w:tcW w:w="450" w:type="dxa"/>
            <w:shd w:val="clear" w:color="auto" w:fill="DEEAF6" w:themeFill="accent1" w:themeFillTint="33"/>
          </w:tcPr>
          <w:p w14:paraId="6BD1A8C1" w14:textId="77777777" w:rsidR="008536A2" w:rsidRPr="00801E3F" w:rsidRDefault="008536A2" w:rsidP="008536A2">
            <w:pPr>
              <w:rPr>
                <w:rFonts w:ascii="Times New Roman" w:hAnsi="Times New Roman" w:cs="Times New Roman"/>
              </w:rPr>
            </w:pPr>
          </w:p>
        </w:tc>
        <w:tc>
          <w:tcPr>
            <w:tcW w:w="1388" w:type="dxa"/>
          </w:tcPr>
          <w:p w14:paraId="6543DD3C"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ADR Sud</w:t>
            </w:r>
          </w:p>
        </w:tc>
        <w:tc>
          <w:tcPr>
            <w:tcW w:w="1276" w:type="dxa"/>
          </w:tcPr>
          <w:p w14:paraId="778B4100"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w:t>
            </w:r>
          </w:p>
        </w:tc>
        <w:tc>
          <w:tcPr>
            <w:tcW w:w="1275" w:type="dxa"/>
          </w:tcPr>
          <w:p w14:paraId="3449A705"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lang w:eastAsia="ru-RU"/>
              </w:rPr>
              <w:t>FNDR, surse externe</w:t>
            </w:r>
          </w:p>
        </w:tc>
        <w:tc>
          <w:tcPr>
            <w:tcW w:w="1985" w:type="dxa"/>
          </w:tcPr>
          <w:p w14:paraId="089934C6" w14:textId="77777777" w:rsidR="008536A2" w:rsidRPr="00801E3F" w:rsidRDefault="008536A2" w:rsidP="008536A2">
            <w:pPr>
              <w:rPr>
                <w:rFonts w:ascii="Times New Roman" w:hAnsi="Times New Roman" w:cs="Times New Roman"/>
              </w:rPr>
            </w:pPr>
            <w:r w:rsidRPr="00801E3F">
              <w:rPr>
                <w:rFonts w:ascii="Times New Roman" w:hAnsi="Times New Roman" w:cs="Times New Roman"/>
              </w:rPr>
              <w:t>nr materiale editate și distribuite;</w:t>
            </w:r>
          </w:p>
          <w:p w14:paraId="788A4E1E" w14:textId="77777777" w:rsidR="008536A2" w:rsidRPr="00801E3F" w:rsidRDefault="008536A2" w:rsidP="008536A2">
            <w:pPr>
              <w:rPr>
                <w:rFonts w:ascii="Times New Roman" w:hAnsi="Times New Roman" w:cs="Times New Roman"/>
              </w:rPr>
            </w:pPr>
            <w:r w:rsidRPr="00801E3F">
              <w:rPr>
                <w:rFonts w:ascii="Times New Roman" w:hAnsi="Times New Roman" w:cs="Times New Roman"/>
              </w:rPr>
              <w:t>nr beneficiari</w:t>
            </w:r>
          </w:p>
        </w:tc>
        <w:tc>
          <w:tcPr>
            <w:tcW w:w="1984" w:type="dxa"/>
          </w:tcPr>
          <w:p w14:paraId="6CE3CBF5" w14:textId="77777777" w:rsidR="008536A2" w:rsidRPr="00801E3F" w:rsidRDefault="008536A2" w:rsidP="008536A2">
            <w:pPr>
              <w:rPr>
                <w:rFonts w:ascii="Times New Roman" w:hAnsi="Times New Roman" w:cs="Times New Roman"/>
              </w:rPr>
            </w:pPr>
            <w:r w:rsidRPr="00801E3F">
              <w:rPr>
                <w:rFonts w:ascii="Times New Roman" w:hAnsi="Times New Roman" w:cs="Times New Roman"/>
              </w:rPr>
              <w:t xml:space="preserve">Lipsa mijloacelor financiare pentru editarea materialelor </w:t>
            </w:r>
          </w:p>
        </w:tc>
      </w:tr>
      <w:tr w:rsidR="008536A2" w:rsidRPr="00801E3F" w14:paraId="333C35B6" w14:textId="77777777" w:rsidTr="008536A2">
        <w:tc>
          <w:tcPr>
            <w:tcW w:w="547" w:type="dxa"/>
            <w:vMerge w:val="restart"/>
          </w:tcPr>
          <w:p w14:paraId="7BE57992" w14:textId="77777777" w:rsidR="008536A2" w:rsidRPr="00801E3F" w:rsidRDefault="008536A2" w:rsidP="008536A2">
            <w:pPr>
              <w:rPr>
                <w:rFonts w:ascii="Times New Roman" w:hAnsi="Times New Roman" w:cs="Times New Roman"/>
                <w:b/>
                <w:lang w:eastAsia="ru-RU"/>
              </w:rPr>
            </w:pPr>
            <w:r w:rsidRPr="00801E3F">
              <w:rPr>
                <w:rFonts w:ascii="Times New Roman" w:hAnsi="Times New Roman" w:cs="Times New Roman"/>
                <w:b/>
                <w:lang w:eastAsia="ru-RU"/>
              </w:rPr>
              <w:t>3.4.</w:t>
            </w:r>
          </w:p>
        </w:tc>
        <w:tc>
          <w:tcPr>
            <w:tcW w:w="1716" w:type="dxa"/>
            <w:vMerge w:val="restart"/>
          </w:tcPr>
          <w:p w14:paraId="2D75C635" w14:textId="77777777" w:rsidR="008536A2" w:rsidRPr="00801E3F" w:rsidRDefault="008536A2" w:rsidP="008536A2">
            <w:pPr>
              <w:rPr>
                <w:rFonts w:ascii="Times New Roman" w:hAnsi="Times New Roman" w:cs="Times New Roman"/>
                <w:b/>
                <w:lang w:eastAsia="ru-RU"/>
              </w:rPr>
            </w:pPr>
            <w:r w:rsidRPr="00801E3F">
              <w:rPr>
                <w:rFonts w:ascii="Times New Roman" w:hAnsi="Times New Roman" w:cs="Times New Roman"/>
                <w:b/>
                <w:lang w:eastAsia="ru-RU"/>
              </w:rPr>
              <w:t>Aplicarea sistemelor de monitorizare și evaluare a SDR</w:t>
            </w:r>
          </w:p>
        </w:tc>
        <w:tc>
          <w:tcPr>
            <w:tcW w:w="2394" w:type="dxa"/>
          </w:tcPr>
          <w:p w14:paraId="1A41B5F3" w14:textId="77777777" w:rsidR="008536A2" w:rsidRPr="00801E3F" w:rsidRDefault="008536A2" w:rsidP="008536A2">
            <w:pPr>
              <w:rPr>
                <w:rFonts w:ascii="Times New Roman" w:eastAsia="SimSun" w:hAnsi="Times New Roman" w:cs="Times New Roman"/>
                <w:lang w:eastAsia="zh-CN"/>
              </w:rPr>
            </w:pPr>
            <w:r w:rsidRPr="00801E3F">
              <w:rPr>
                <w:rFonts w:ascii="Times New Roman" w:eastAsia="Calibri" w:hAnsi="Times New Roman" w:cs="Times New Roman"/>
              </w:rPr>
              <w:t>3.4.1. Evaluarea impactului proiectelor implementate de ADR Sud în perioada 2012-2015 și prezentarea rapoartelor CRD Sud</w:t>
            </w:r>
          </w:p>
        </w:tc>
        <w:tc>
          <w:tcPr>
            <w:tcW w:w="395" w:type="dxa"/>
            <w:shd w:val="clear" w:color="auto" w:fill="FFFFFF" w:themeFill="background1"/>
          </w:tcPr>
          <w:p w14:paraId="65EDE4D2" w14:textId="77777777" w:rsidR="008536A2" w:rsidRPr="00801E3F" w:rsidRDefault="008536A2" w:rsidP="008536A2">
            <w:pPr>
              <w:rPr>
                <w:rFonts w:ascii="Times New Roman" w:hAnsi="Times New Roman" w:cs="Times New Roman"/>
              </w:rPr>
            </w:pPr>
          </w:p>
        </w:tc>
        <w:tc>
          <w:tcPr>
            <w:tcW w:w="411" w:type="dxa"/>
            <w:gridSpan w:val="2"/>
            <w:shd w:val="clear" w:color="auto" w:fill="FFFFFF" w:themeFill="background1"/>
          </w:tcPr>
          <w:p w14:paraId="7270394F" w14:textId="77777777" w:rsidR="008536A2" w:rsidRPr="00801E3F" w:rsidRDefault="008536A2" w:rsidP="008536A2">
            <w:pPr>
              <w:rPr>
                <w:rFonts w:ascii="Times New Roman" w:hAnsi="Times New Roman" w:cs="Times New Roman"/>
              </w:rPr>
            </w:pPr>
          </w:p>
        </w:tc>
        <w:tc>
          <w:tcPr>
            <w:tcW w:w="462" w:type="dxa"/>
            <w:shd w:val="clear" w:color="auto" w:fill="DEEAF6" w:themeFill="accent1" w:themeFillTint="33"/>
          </w:tcPr>
          <w:p w14:paraId="5653708D" w14:textId="77777777" w:rsidR="008536A2" w:rsidRPr="00801E3F" w:rsidRDefault="008536A2" w:rsidP="008536A2">
            <w:pPr>
              <w:rPr>
                <w:rFonts w:ascii="Times New Roman" w:hAnsi="Times New Roman" w:cs="Times New Roman"/>
              </w:rPr>
            </w:pPr>
          </w:p>
        </w:tc>
        <w:tc>
          <w:tcPr>
            <w:tcW w:w="450" w:type="dxa"/>
            <w:shd w:val="clear" w:color="auto" w:fill="DEEAF6" w:themeFill="accent1" w:themeFillTint="33"/>
          </w:tcPr>
          <w:p w14:paraId="5A11BDF1" w14:textId="77777777" w:rsidR="008536A2" w:rsidRPr="00801E3F" w:rsidRDefault="008536A2" w:rsidP="008536A2">
            <w:pPr>
              <w:rPr>
                <w:rFonts w:ascii="Times New Roman" w:hAnsi="Times New Roman" w:cs="Times New Roman"/>
              </w:rPr>
            </w:pPr>
          </w:p>
        </w:tc>
        <w:tc>
          <w:tcPr>
            <w:tcW w:w="1388" w:type="dxa"/>
          </w:tcPr>
          <w:p w14:paraId="75B0B5E4"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ADR Sud</w:t>
            </w:r>
          </w:p>
        </w:tc>
        <w:tc>
          <w:tcPr>
            <w:tcW w:w="1276" w:type="dxa"/>
          </w:tcPr>
          <w:p w14:paraId="173EE8E3"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APL</w:t>
            </w:r>
          </w:p>
        </w:tc>
        <w:tc>
          <w:tcPr>
            <w:tcW w:w="1275" w:type="dxa"/>
          </w:tcPr>
          <w:p w14:paraId="63790615"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lang w:eastAsia="ru-RU"/>
              </w:rPr>
              <w:t>FNDR</w:t>
            </w:r>
          </w:p>
        </w:tc>
        <w:tc>
          <w:tcPr>
            <w:tcW w:w="1985" w:type="dxa"/>
          </w:tcPr>
          <w:p w14:paraId="34EB479E" w14:textId="77777777" w:rsidR="008536A2" w:rsidRPr="00801E3F" w:rsidRDefault="008536A2" w:rsidP="008536A2">
            <w:pPr>
              <w:rPr>
                <w:rFonts w:ascii="Times New Roman" w:hAnsi="Times New Roman" w:cs="Times New Roman"/>
              </w:rPr>
            </w:pPr>
            <w:r w:rsidRPr="00801E3F">
              <w:rPr>
                <w:rFonts w:ascii="Times New Roman" w:hAnsi="Times New Roman" w:cs="Times New Roman"/>
              </w:rPr>
              <w:t>2 rapoarte de evaluare elaborate și prezentate CRD Sud</w:t>
            </w:r>
          </w:p>
          <w:p w14:paraId="41275922" w14:textId="77777777" w:rsidR="008536A2" w:rsidRPr="00801E3F" w:rsidRDefault="008536A2" w:rsidP="008536A2">
            <w:pPr>
              <w:rPr>
                <w:rFonts w:ascii="Times New Roman" w:hAnsi="Times New Roman" w:cs="Times New Roman"/>
              </w:rPr>
            </w:pPr>
          </w:p>
        </w:tc>
        <w:tc>
          <w:tcPr>
            <w:tcW w:w="1984" w:type="dxa"/>
          </w:tcPr>
          <w:p w14:paraId="1D9333F0" w14:textId="77777777" w:rsidR="008536A2" w:rsidRPr="00801E3F" w:rsidRDefault="008536A2" w:rsidP="008536A2">
            <w:pPr>
              <w:rPr>
                <w:rFonts w:ascii="Times New Roman" w:hAnsi="Times New Roman" w:cs="Times New Roman"/>
              </w:rPr>
            </w:pPr>
            <w:r w:rsidRPr="00801E3F">
              <w:rPr>
                <w:rFonts w:ascii="Times New Roman" w:hAnsi="Times New Roman" w:cs="Times New Roman"/>
              </w:rPr>
              <w:t>Refuzul APL beneficiar de proiect de a coopera cu evaluatorii</w:t>
            </w:r>
          </w:p>
        </w:tc>
      </w:tr>
      <w:tr w:rsidR="008536A2" w:rsidRPr="00801E3F" w14:paraId="7D4A4EF0" w14:textId="77777777" w:rsidTr="008536A2">
        <w:tc>
          <w:tcPr>
            <w:tcW w:w="547" w:type="dxa"/>
            <w:vMerge/>
          </w:tcPr>
          <w:p w14:paraId="27E55173" w14:textId="77777777" w:rsidR="008536A2" w:rsidRPr="00801E3F" w:rsidRDefault="008536A2" w:rsidP="008536A2">
            <w:pPr>
              <w:rPr>
                <w:rFonts w:ascii="Times New Roman" w:hAnsi="Times New Roman" w:cs="Times New Roman"/>
                <w:b/>
                <w:lang w:eastAsia="ru-RU"/>
              </w:rPr>
            </w:pPr>
          </w:p>
        </w:tc>
        <w:tc>
          <w:tcPr>
            <w:tcW w:w="1716" w:type="dxa"/>
            <w:vMerge/>
          </w:tcPr>
          <w:p w14:paraId="23726373" w14:textId="77777777" w:rsidR="008536A2" w:rsidRPr="00801E3F" w:rsidRDefault="008536A2" w:rsidP="008536A2">
            <w:pPr>
              <w:rPr>
                <w:rFonts w:ascii="Times New Roman" w:hAnsi="Times New Roman" w:cs="Times New Roman"/>
                <w:b/>
                <w:lang w:eastAsia="ru-RU"/>
              </w:rPr>
            </w:pPr>
          </w:p>
        </w:tc>
        <w:tc>
          <w:tcPr>
            <w:tcW w:w="2394" w:type="dxa"/>
          </w:tcPr>
          <w:p w14:paraId="765DEEDE" w14:textId="77777777" w:rsidR="008536A2" w:rsidRPr="00801E3F" w:rsidRDefault="008536A2" w:rsidP="008536A2">
            <w:pPr>
              <w:rPr>
                <w:rFonts w:ascii="Times New Roman" w:eastAsia="Calibri" w:hAnsi="Times New Roman" w:cs="Times New Roman"/>
              </w:rPr>
            </w:pPr>
            <w:r w:rsidRPr="00801E3F">
              <w:rPr>
                <w:rFonts w:ascii="Times New Roman" w:eastAsia="Calibri" w:hAnsi="Times New Roman" w:cs="Times New Roman"/>
              </w:rPr>
              <w:t xml:space="preserve">3.4.2. Monitorizarea și raportarea implementării documentelor de politici </w:t>
            </w:r>
            <w:r w:rsidRPr="00801E3F">
              <w:rPr>
                <w:rFonts w:ascii="Times New Roman" w:eastAsia="Calibri" w:hAnsi="Times New Roman" w:cs="Times New Roman"/>
              </w:rPr>
              <w:lastRenderedPageBreak/>
              <w:t>regionale</w:t>
            </w:r>
          </w:p>
        </w:tc>
        <w:tc>
          <w:tcPr>
            <w:tcW w:w="395" w:type="dxa"/>
            <w:shd w:val="clear" w:color="auto" w:fill="DEEAF6" w:themeFill="accent1" w:themeFillTint="33"/>
          </w:tcPr>
          <w:p w14:paraId="0CA1AE6B" w14:textId="77777777" w:rsidR="008536A2" w:rsidRPr="00801E3F" w:rsidRDefault="008536A2" w:rsidP="008536A2">
            <w:pPr>
              <w:rPr>
                <w:rFonts w:ascii="Times New Roman" w:hAnsi="Times New Roman" w:cs="Times New Roman"/>
              </w:rPr>
            </w:pPr>
          </w:p>
        </w:tc>
        <w:tc>
          <w:tcPr>
            <w:tcW w:w="411" w:type="dxa"/>
            <w:gridSpan w:val="2"/>
            <w:shd w:val="clear" w:color="auto" w:fill="FFFFFF" w:themeFill="background1"/>
          </w:tcPr>
          <w:p w14:paraId="31ACE469" w14:textId="77777777" w:rsidR="008536A2" w:rsidRPr="00801E3F" w:rsidRDefault="008536A2" w:rsidP="008536A2">
            <w:pPr>
              <w:rPr>
                <w:rFonts w:ascii="Times New Roman" w:hAnsi="Times New Roman" w:cs="Times New Roman"/>
              </w:rPr>
            </w:pPr>
          </w:p>
        </w:tc>
        <w:tc>
          <w:tcPr>
            <w:tcW w:w="462" w:type="dxa"/>
            <w:shd w:val="clear" w:color="auto" w:fill="DEEAF6" w:themeFill="accent1" w:themeFillTint="33"/>
          </w:tcPr>
          <w:p w14:paraId="50C36A0F" w14:textId="77777777" w:rsidR="008536A2" w:rsidRPr="00801E3F" w:rsidRDefault="008536A2" w:rsidP="008536A2">
            <w:pPr>
              <w:rPr>
                <w:rFonts w:ascii="Times New Roman" w:hAnsi="Times New Roman" w:cs="Times New Roman"/>
              </w:rPr>
            </w:pPr>
          </w:p>
        </w:tc>
        <w:tc>
          <w:tcPr>
            <w:tcW w:w="450" w:type="dxa"/>
            <w:shd w:val="clear" w:color="auto" w:fill="FFFFFF" w:themeFill="background1"/>
          </w:tcPr>
          <w:p w14:paraId="73C89A16" w14:textId="77777777" w:rsidR="008536A2" w:rsidRPr="00801E3F" w:rsidRDefault="008536A2" w:rsidP="008536A2">
            <w:pPr>
              <w:rPr>
                <w:rFonts w:ascii="Times New Roman" w:hAnsi="Times New Roman" w:cs="Times New Roman"/>
              </w:rPr>
            </w:pPr>
          </w:p>
        </w:tc>
        <w:tc>
          <w:tcPr>
            <w:tcW w:w="1388" w:type="dxa"/>
          </w:tcPr>
          <w:p w14:paraId="71CC399F"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ADR Sud</w:t>
            </w:r>
          </w:p>
        </w:tc>
        <w:tc>
          <w:tcPr>
            <w:tcW w:w="1276" w:type="dxa"/>
          </w:tcPr>
          <w:p w14:paraId="42CB7DE0" w14:textId="77777777" w:rsidR="008536A2" w:rsidRPr="00801E3F" w:rsidRDefault="008536A2" w:rsidP="008536A2">
            <w:pPr>
              <w:pStyle w:val="ListParagraph"/>
              <w:numPr>
                <w:ilvl w:val="0"/>
                <w:numId w:val="28"/>
              </w:numPr>
              <w:spacing w:after="0" w:line="240" w:lineRule="auto"/>
              <w:rPr>
                <w:rFonts w:ascii="Times New Roman" w:hAnsi="Times New Roman" w:cs="Times New Roman"/>
              </w:rPr>
            </w:pPr>
          </w:p>
        </w:tc>
        <w:tc>
          <w:tcPr>
            <w:tcW w:w="1275" w:type="dxa"/>
          </w:tcPr>
          <w:p w14:paraId="13A8D09F"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lang w:eastAsia="ru-RU"/>
              </w:rPr>
              <w:t>FNDR</w:t>
            </w:r>
          </w:p>
        </w:tc>
        <w:tc>
          <w:tcPr>
            <w:tcW w:w="1985" w:type="dxa"/>
          </w:tcPr>
          <w:p w14:paraId="4E5819DC" w14:textId="77777777" w:rsidR="008536A2" w:rsidRPr="00801E3F" w:rsidRDefault="008536A2" w:rsidP="008536A2">
            <w:pPr>
              <w:rPr>
                <w:rFonts w:ascii="Times New Roman" w:hAnsi="Times New Roman" w:cs="Times New Roman"/>
              </w:rPr>
            </w:pPr>
            <w:r w:rsidRPr="00801E3F">
              <w:rPr>
                <w:rFonts w:ascii="Times New Roman" w:hAnsi="Times New Roman" w:cs="Times New Roman"/>
              </w:rPr>
              <w:t xml:space="preserve">2 rapoarte privind implementarea SDR Sud elaborate și prezentate MADRM și CRD </w:t>
            </w:r>
            <w:r w:rsidRPr="00801E3F">
              <w:rPr>
                <w:rFonts w:ascii="Times New Roman" w:hAnsi="Times New Roman" w:cs="Times New Roman"/>
              </w:rPr>
              <w:lastRenderedPageBreak/>
              <w:t>Sud</w:t>
            </w:r>
          </w:p>
        </w:tc>
        <w:tc>
          <w:tcPr>
            <w:tcW w:w="1984" w:type="dxa"/>
          </w:tcPr>
          <w:p w14:paraId="24E4EC4F" w14:textId="77777777" w:rsidR="008536A2" w:rsidRPr="00801E3F" w:rsidRDefault="008536A2" w:rsidP="008536A2">
            <w:pPr>
              <w:rPr>
                <w:rFonts w:ascii="Times New Roman" w:hAnsi="Times New Roman" w:cs="Times New Roman"/>
              </w:rPr>
            </w:pPr>
            <w:r w:rsidRPr="00801E3F">
              <w:rPr>
                <w:rFonts w:ascii="Times New Roman" w:hAnsi="Times New Roman" w:cs="Times New Roman"/>
              </w:rPr>
              <w:lastRenderedPageBreak/>
              <w:t>-</w:t>
            </w:r>
          </w:p>
        </w:tc>
      </w:tr>
      <w:tr w:rsidR="008536A2" w:rsidRPr="00801E3F" w14:paraId="2DB6447D" w14:textId="77777777" w:rsidTr="008536A2">
        <w:tc>
          <w:tcPr>
            <w:tcW w:w="14283" w:type="dxa"/>
            <w:gridSpan w:val="13"/>
            <w:shd w:val="clear" w:color="auto" w:fill="D9D9D9" w:themeFill="background1" w:themeFillShade="D9"/>
          </w:tcPr>
          <w:p w14:paraId="26C34EE4" w14:textId="77777777" w:rsidR="008536A2" w:rsidRPr="00801E3F" w:rsidRDefault="008536A2" w:rsidP="008536A2">
            <w:pPr>
              <w:jc w:val="center"/>
              <w:rPr>
                <w:rFonts w:ascii="Times New Roman" w:hAnsi="Times New Roman" w:cs="Times New Roman"/>
                <w:b/>
                <w:lang w:eastAsia="ru-RU"/>
              </w:rPr>
            </w:pPr>
            <w:r w:rsidRPr="00801E3F">
              <w:rPr>
                <w:rFonts w:ascii="Times New Roman" w:hAnsi="Times New Roman" w:cs="Times New Roman"/>
                <w:b/>
                <w:lang w:eastAsia="ru-RU"/>
              </w:rPr>
              <w:lastRenderedPageBreak/>
              <w:t>ACTIVITĂȚI TRANSVERSALE</w:t>
            </w:r>
          </w:p>
        </w:tc>
      </w:tr>
      <w:tr w:rsidR="008536A2" w:rsidRPr="00801E3F" w14:paraId="3C8BBD54" w14:textId="77777777" w:rsidTr="008536A2">
        <w:tc>
          <w:tcPr>
            <w:tcW w:w="547" w:type="dxa"/>
            <w:vMerge w:val="restart"/>
          </w:tcPr>
          <w:p w14:paraId="446E4A13" w14:textId="77777777" w:rsidR="008536A2" w:rsidRPr="00801E3F" w:rsidRDefault="008536A2" w:rsidP="008536A2">
            <w:pPr>
              <w:rPr>
                <w:rFonts w:ascii="Times New Roman" w:hAnsi="Times New Roman" w:cs="Times New Roman"/>
                <w:b/>
                <w:lang w:eastAsia="ru-RU"/>
              </w:rPr>
            </w:pPr>
            <w:r w:rsidRPr="00801E3F">
              <w:rPr>
                <w:rFonts w:ascii="Times New Roman" w:hAnsi="Times New Roman" w:cs="Times New Roman"/>
                <w:b/>
                <w:lang w:eastAsia="ru-RU"/>
              </w:rPr>
              <w:t>1</w:t>
            </w:r>
          </w:p>
        </w:tc>
        <w:tc>
          <w:tcPr>
            <w:tcW w:w="1716" w:type="dxa"/>
            <w:vMerge w:val="restart"/>
          </w:tcPr>
          <w:p w14:paraId="561C8C80" w14:textId="77777777" w:rsidR="008536A2" w:rsidRPr="00395D65" w:rsidRDefault="008536A2" w:rsidP="008536A2">
            <w:pPr>
              <w:rPr>
                <w:rFonts w:ascii="Times New Roman" w:hAnsi="Times New Roman" w:cs="Times New Roman"/>
                <w:b/>
                <w:lang w:eastAsia="ru-RU"/>
              </w:rPr>
            </w:pPr>
            <w:r w:rsidRPr="00395D65">
              <w:rPr>
                <w:rFonts w:ascii="Times New Roman" w:eastAsia="SimSun" w:hAnsi="Times New Roman" w:cs="Times New Roman"/>
                <w:b/>
                <w:lang w:eastAsia="zh-CN"/>
              </w:rPr>
              <w:t xml:space="preserve">Activități de pregătire pentru lansarea procesului de </w:t>
            </w:r>
            <w:r>
              <w:rPr>
                <w:rFonts w:ascii="Times New Roman" w:eastAsia="SimSun" w:hAnsi="Times New Roman" w:cs="Times New Roman"/>
                <w:b/>
                <w:lang w:eastAsia="zh-CN"/>
              </w:rPr>
              <w:t xml:space="preserve">implementare SNDR 2021-2027 </w:t>
            </w:r>
          </w:p>
        </w:tc>
        <w:tc>
          <w:tcPr>
            <w:tcW w:w="2394" w:type="dxa"/>
          </w:tcPr>
          <w:p w14:paraId="2046DCEC" w14:textId="77777777" w:rsidR="008536A2" w:rsidRPr="00801E3F" w:rsidRDefault="008536A2" w:rsidP="008536A2">
            <w:pPr>
              <w:rPr>
                <w:rFonts w:ascii="Times New Roman" w:eastAsia="Calibri" w:hAnsi="Times New Roman" w:cs="Times New Roman"/>
              </w:rPr>
            </w:pPr>
            <w:r w:rsidRPr="00801E3F">
              <w:rPr>
                <w:rFonts w:ascii="Times New Roman" w:eastAsia="Calibri" w:hAnsi="Times New Roman" w:cs="Times New Roman"/>
                <w:lang w:eastAsia="zh-CN"/>
              </w:rPr>
              <w:t>Analiza documentelor de politici actualizate, din domeniile aferente dezvoltării regionale,  în vederea încadrării noilor abordări în Strategia de Dezvoltare Regională.</w:t>
            </w:r>
          </w:p>
        </w:tc>
        <w:tc>
          <w:tcPr>
            <w:tcW w:w="395" w:type="dxa"/>
          </w:tcPr>
          <w:p w14:paraId="59961C14" w14:textId="77777777" w:rsidR="008536A2" w:rsidRPr="00801E3F" w:rsidRDefault="008536A2" w:rsidP="008536A2">
            <w:pPr>
              <w:rPr>
                <w:rFonts w:ascii="Times New Roman" w:hAnsi="Times New Roman" w:cs="Times New Roman"/>
              </w:rPr>
            </w:pPr>
          </w:p>
        </w:tc>
        <w:tc>
          <w:tcPr>
            <w:tcW w:w="411" w:type="dxa"/>
            <w:gridSpan w:val="2"/>
          </w:tcPr>
          <w:p w14:paraId="6EC01D01" w14:textId="77777777" w:rsidR="008536A2" w:rsidRPr="00801E3F" w:rsidRDefault="008536A2" w:rsidP="008536A2">
            <w:pPr>
              <w:rPr>
                <w:rFonts w:ascii="Times New Roman" w:hAnsi="Times New Roman" w:cs="Times New Roman"/>
              </w:rPr>
            </w:pPr>
          </w:p>
        </w:tc>
        <w:tc>
          <w:tcPr>
            <w:tcW w:w="462" w:type="dxa"/>
            <w:shd w:val="clear" w:color="auto" w:fill="DEEAF6" w:themeFill="accent1" w:themeFillTint="33"/>
          </w:tcPr>
          <w:p w14:paraId="5B25A539" w14:textId="77777777" w:rsidR="008536A2" w:rsidRPr="00801E3F" w:rsidRDefault="008536A2" w:rsidP="008536A2">
            <w:pPr>
              <w:rPr>
                <w:rFonts w:ascii="Times New Roman" w:hAnsi="Times New Roman" w:cs="Times New Roman"/>
              </w:rPr>
            </w:pPr>
          </w:p>
        </w:tc>
        <w:tc>
          <w:tcPr>
            <w:tcW w:w="450" w:type="dxa"/>
            <w:shd w:val="clear" w:color="auto" w:fill="DEEAF6" w:themeFill="accent1" w:themeFillTint="33"/>
          </w:tcPr>
          <w:p w14:paraId="4E407145" w14:textId="77777777" w:rsidR="008536A2" w:rsidRPr="00801E3F" w:rsidRDefault="008536A2" w:rsidP="008536A2">
            <w:pPr>
              <w:rPr>
                <w:rFonts w:ascii="Times New Roman" w:hAnsi="Times New Roman" w:cs="Times New Roman"/>
              </w:rPr>
            </w:pPr>
          </w:p>
        </w:tc>
        <w:tc>
          <w:tcPr>
            <w:tcW w:w="1388" w:type="dxa"/>
          </w:tcPr>
          <w:p w14:paraId="19463DAF"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ADR Sud</w:t>
            </w:r>
          </w:p>
        </w:tc>
        <w:tc>
          <w:tcPr>
            <w:tcW w:w="1276" w:type="dxa"/>
          </w:tcPr>
          <w:p w14:paraId="36B91F58"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MADRM</w:t>
            </w:r>
          </w:p>
        </w:tc>
        <w:tc>
          <w:tcPr>
            <w:tcW w:w="1275" w:type="dxa"/>
          </w:tcPr>
          <w:p w14:paraId="76F4325B"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lang w:eastAsia="ru-RU"/>
              </w:rPr>
              <w:t>FNDR</w:t>
            </w:r>
          </w:p>
        </w:tc>
        <w:tc>
          <w:tcPr>
            <w:tcW w:w="1985" w:type="dxa"/>
          </w:tcPr>
          <w:p w14:paraId="113CC087" w14:textId="77777777" w:rsidR="008536A2" w:rsidRPr="00801E3F" w:rsidRDefault="008536A2" w:rsidP="008536A2">
            <w:pPr>
              <w:rPr>
                <w:rFonts w:ascii="Times New Roman" w:eastAsia="Calibri" w:hAnsi="Times New Roman" w:cs="Times New Roman"/>
                <w:lang w:eastAsia="zh-CN"/>
              </w:rPr>
            </w:pPr>
            <w:r w:rsidRPr="00801E3F">
              <w:rPr>
                <w:rFonts w:ascii="Times New Roman" w:eastAsia="Calibri" w:hAnsi="Times New Roman" w:cs="Times New Roman"/>
                <w:lang w:eastAsia="zh-CN"/>
              </w:rPr>
              <w:t>nr documente examinate</w:t>
            </w:r>
          </w:p>
          <w:p w14:paraId="62B2AB12" w14:textId="77777777" w:rsidR="008536A2" w:rsidRPr="00801E3F" w:rsidRDefault="008536A2" w:rsidP="008536A2">
            <w:pPr>
              <w:rPr>
                <w:rFonts w:ascii="Times New Roman" w:eastAsia="Calibri" w:hAnsi="Times New Roman" w:cs="Times New Roman"/>
              </w:rPr>
            </w:pPr>
            <w:r w:rsidRPr="00801E3F">
              <w:rPr>
                <w:rFonts w:ascii="Times New Roman" w:eastAsia="Calibri" w:hAnsi="Times New Roman" w:cs="Times New Roman"/>
                <w:lang w:eastAsia="zh-CN"/>
              </w:rPr>
              <w:t>1 viziune conceptualizată</w:t>
            </w:r>
          </w:p>
        </w:tc>
        <w:tc>
          <w:tcPr>
            <w:tcW w:w="1984" w:type="dxa"/>
          </w:tcPr>
          <w:p w14:paraId="7B59BBEF" w14:textId="77777777" w:rsidR="008536A2" w:rsidRPr="00801E3F" w:rsidRDefault="008536A2" w:rsidP="008536A2">
            <w:pPr>
              <w:rPr>
                <w:rFonts w:ascii="Times New Roman" w:hAnsi="Times New Roman" w:cs="Times New Roman"/>
              </w:rPr>
            </w:pPr>
            <w:r w:rsidRPr="00801E3F">
              <w:rPr>
                <w:rFonts w:ascii="Times New Roman" w:hAnsi="Times New Roman" w:cs="Times New Roman"/>
              </w:rPr>
              <w:t>Tergiversarea termenilor de lansare a procesului de  elaborare a SNDR  și SDR</w:t>
            </w:r>
          </w:p>
        </w:tc>
      </w:tr>
      <w:tr w:rsidR="008536A2" w:rsidRPr="00801E3F" w14:paraId="33F235A9" w14:textId="77777777" w:rsidTr="008536A2">
        <w:tc>
          <w:tcPr>
            <w:tcW w:w="547" w:type="dxa"/>
            <w:vMerge/>
          </w:tcPr>
          <w:p w14:paraId="57EB22F2" w14:textId="77777777" w:rsidR="008536A2" w:rsidRPr="00801E3F" w:rsidRDefault="008536A2" w:rsidP="008536A2">
            <w:pPr>
              <w:rPr>
                <w:rFonts w:ascii="Times New Roman" w:hAnsi="Times New Roman" w:cs="Times New Roman"/>
                <w:lang w:eastAsia="ru-RU"/>
              </w:rPr>
            </w:pPr>
          </w:p>
        </w:tc>
        <w:tc>
          <w:tcPr>
            <w:tcW w:w="1716" w:type="dxa"/>
            <w:vMerge/>
          </w:tcPr>
          <w:p w14:paraId="72A8792D" w14:textId="77777777" w:rsidR="008536A2" w:rsidRPr="00801E3F" w:rsidRDefault="008536A2" w:rsidP="008536A2">
            <w:pPr>
              <w:rPr>
                <w:rFonts w:ascii="Times New Roman" w:hAnsi="Times New Roman" w:cs="Times New Roman"/>
                <w:lang w:eastAsia="ru-RU"/>
              </w:rPr>
            </w:pPr>
          </w:p>
        </w:tc>
        <w:tc>
          <w:tcPr>
            <w:tcW w:w="2394" w:type="dxa"/>
          </w:tcPr>
          <w:p w14:paraId="443D9654" w14:textId="77777777" w:rsidR="008536A2" w:rsidRPr="00801E3F" w:rsidRDefault="008536A2" w:rsidP="008536A2">
            <w:pPr>
              <w:rPr>
                <w:rFonts w:ascii="Times New Roman" w:eastAsia="Calibri" w:hAnsi="Times New Roman" w:cs="Times New Roman"/>
              </w:rPr>
            </w:pPr>
            <w:r w:rsidRPr="00801E3F">
              <w:rPr>
                <w:rFonts w:ascii="Times New Roman" w:eastAsia="Calibri" w:hAnsi="Times New Roman" w:cs="Times New Roman"/>
                <w:lang w:eastAsia="zh-CN"/>
              </w:rPr>
              <w:t>Elaborarea structurii analizei socio-economice. Crearea bazei de date cu indicatori statistici necesari în elaborarea analizei socio-economice a RDS.</w:t>
            </w:r>
          </w:p>
        </w:tc>
        <w:tc>
          <w:tcPr>
            <w:tcW w:w="395" w:type="dxa"/>
          </w:tcPr>
          <w:p w14:paraId="09BCEC69" w14:textId="77777777" w:rsidR="008536A2" w:rsidRPr="00801E3F" w:rsidRDefault="008536A2" w:rsidP="008536A2">
            <w:pPr>
              <w:rPr>
                <w:rFonts w:ascii="Times New Roman" w:hAnsi="Times New Roman" w:cs="Times New Roman"/>
              </w:rPr>
            </w:pPr>
          </w:p>
        </w:tc>
        <w:tc>
          <w:tcPr>
            <w:tcW w:w="411" w:type="dxa"/>
            <w:gridSpan w:val="2"/>
          </w:tcPr>
          <w:p w14:paraId="2FC62E18" w14:textId="77777777" w:rsidR="008536A2" w:rsidRPr="00801E3F" w:rsidRDefault="008536A2" w:rsidP="008536A2">
            <w:pPr>
              <w:rPr>
                <w:rFonts w:ascii="Times New Roman" w:hAnsi="Times New Roman" w:cs="Times New Roman"/>
              </w:rPr>
            </w:pPr>
          </w:p>
        </w:tc>
        <w:tc>
          <w:tcPr>
            <w:tcW w:w="462" w:type="dxa"/>
          </w:tcPr>
          <w:p w14:paraId="60E3202A" w14:textId="77777777" w:rsidR="008536A2" w:rsidRPr="00801E3F" w:rsidRDefault="008536A2" w:rsidP="008536A2">
            <w:pPr>
              <w:rPr>
                <w:rFonts w:ascii="Times New Roman" w:hAnsi="Times New Roman" w:cs="Times New Roman"/>
              </w:rPr>
            </w:pPr>
          </w:p>
        </w:tc>
        <w:tc>
          <w:tcPr>
            <w:tcW w:w="450" w:type="dxa"/>
            <w:shd w:val="clear" w:color="auto" w:fill="DEEAF6" w:themeFill="accent1" w:themeFillTint="33"/>
          </w:tcPr>
          <w:p w14:paraId="0455D61C" w14:textId="77777777" w:rsidR="008536A2" w:rsidRPr="00801E3F" w:rsidRDefault="008536A2" w:rsidP="008536A2">
            <w:pPr>
              <w:rPr>
                <w:rFonts w:ascii="Times New Roman" w:hAnsi="Times New Roman" w:cs="Times New Roman"/>
              </w:rPr>
            </w:pPr>
          </w:p>
        </w:tc>
        <w:tc>
          <w:tcPr>
            <w:tcW w:w="1388" w:type="dxa"/>
          </w:tcPr>
          <w:p w14:paraId="6C03A465"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ADR Sud</w:t>
            </w:r>
          </w:p>
        </w:tc>
        <w:tc>
          <w:tcPr>
            <w:tcW w:w="1276" w:type="dxa"/>
          </w:tcPr>
          <w:p w14:paraId="62C6A7AE"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MADRM</w:t>
            </w:r>
          </w:p>
        </w:tc>
        <w:tc>
          <w:tcPr>
            <w:tcW w:w="1275" w:type="dxa"/>
          </w:tcPr>
          <w:p w14:paraId="7A1BBB1D"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lang w:eastAsia="ru-RU"/>
              </w:rPr>
              <w:t>FNDR</w:t>
            </w:r>
          </w:p>
        </w:tc>
        <w:tc>
          <w:tcPr>
            <w:tcW w:w="1985" w:type="dxa"/>
          </w:tcPr>
          <w:p w14:paraId="14E63FDF" w14:textId="77777777" w:rsidR="008536A2" w:rsidRPr="00801E3F" w:rsidRDefault="008536A2" w:rsidP="008536A2">
            <w:pPr>
              <w:rPr>
                <w:rFonts w:ascii="Times New Roman" w:eastAsia="Calibri" w:hAnsi="Times New Roman" w:cs="Times New Roman"/>
                <w:lang w:eastAsia="zh-CN"/>
              </w:rPr>
            </w:pPr>
            <w:r w:rsidRPr="00801E3F">
              <w:rPr>
                <w:rFonts w:ascii="Times New Roman" w:eastAsia="Calibri" w:hAnsi="Times New Roman" w:cs="Times New Roman"/>
                <w:lang w:eastAsia="zh-CN"/>
              </w:rPr>
              <w:t>1 structură de analiza elaborată</w:t>
            </w:r>
          </w:p>
          <w:p w14:paraId="602D1D0F" w14:textId="77777777" w:rsidR="008536A2" w:rsidRPr="00801E3F" w:rsidRDefault="008536A2" w:rsidP="008536A2">
            <w:pPr>
              <w:rPr>
                <w:rFonts w:ascii="Times New Roman" w:eastAsia="Calibri" w:hAnsi="Times New Roman" w:cs="Times New Roman"/>
                <w:lang w:eastAsia="zh-CN"/>
              </w:rPr>
            </w:pPr>
            <w:r w:rsidRPr="00801E3F">
              <w:rPr>
                <w:rFonts w:ascii="Times New Roman" w:eastAsia="Calibri" w:hAnsi="Times New Roman" w:cs="Times New Roman"/>
                <w:lang w:eastAsia="zh-CN"/>
              </w:rPr>
              <w:t>1 set de indicatori de analiză stabiliți</w:t>
            </w:r>
          </w:p>
          <w:p w14:paraId="3DC0BA7E" w14:textId="77777777" w:rsidR="008536A2" w:rsidRPr="00801E3F" w:rsidRDefault="008536A2" w:rsidP="008536A2">
            <w:pPr>
              <w:rPr>
                <w:rFonts w:ascii="Times New Roman" w:eastAsia="Calibri" w:hAnsi="Times New Roman" w:cs="Times New Roman"/>
              </w:rPr>
            </w:pPr>
            <w:r w:rsidRPr="00801E3F">
              <w:rPr>
                <w:rFonts w:ascii="Times New Roman" w:eastAsia="Calibri" w:hAnsi="Times New Roman" w:cs="Times New Roman"/>
                <w:lang w:eastAsia="zh-CN"/>
              </w:rPr>
              <w:t>1 bază de date cu indicatori de analiză creată</w:t>
            </w:r>
          </w:p>
        </w:tc>
        <w:tc>
          <w:tcPr>
            <w:tcW w:w="1984" w:type="dxa"/>
          </w:tcPr>
          <w:p w14:paraId="25BF38C9" w14:textId="77777777" w:rsidR="008536A2" w:rsidRPr="00801E3F" w:rsidRDefault="008536A2" w:rsidP="008536A2">
            <w:pPr>
              <w:rPr>
                <w:rFonts w:ascii="Times New Roman" w:hAnsi="Times New Roman" w:cs="Times New Roman"/>
              </w:rPr>
            </w:pPr>
            <w:r w:rsidRPr="00801E3F">
              <w:rPr>
                <w:rFonts w:ascii="Times New Roman" w:hAnsi="Times New Roman" w:cs="Times New Roman"/>
              </w:rPr>
              <w:t>Tergiversarea termenilor de lansare a procesului de  elaborare a SNDR  și SDR</w:t>
            </w:r>
          </w:p>
        </w:tc>
      </w:tr>
      <w:tr w:rsidR="008536A2" w:rsidRPr="00801E3F" w14:paraId="1919CF8D" w14:textId="77777777" w:rsidTr="008536A2">
        <w:tc>
          <w:tcPr>
            <w:tcW w:w="547" w:type="dxa"/>
            <w:vMerge/>
          </w:tcPr>
          <w:p w14:paraId="6E016889" w14:textId="77777777" w:rsidR="008536A2" w:rsidRPr="00801E3F" w:rsidRDefault="008536A2" w:rsidP="008536A2">
            <w:pPr>
              <w:rPr>
                <w:rFonts w:ascii="Times New Roman" w:hAnsi="Times New Roman" w:cs="Times New Roman"/>
                <w:b/>
                <w:lang w:eastAsia="ru-RU"/>
              </w:rPr>
            </w:pPr>
          </w:p>
        </w:tc>
        <w:tc>
          <w:tcPr>
            <w:tcW w:w="1716" w:type="dxa"/>
            <w:vMerge/>
          </w:tcPr>
          <w:p w14:paraId="47144F4C" w14:textId="77777777" w:rsidR="008536A2" w:rsidRPr="00801E3F" w:rsidRDefault="008536A2" w:rsidP="008536A2">
            <w:pPr>
              <w:rPr>
                <w:rFonts w:ascii="Times New Roman" w:hAnsi="Times New Roman" w:cs="Times New Roman"/>
                <w:b/>
                <w:lang w:eastAsia="ru-RU"/>
              </w:rPr>
            </w:pPr>
          </w:p>
        </w:tc>
        <w:tc>
          <w:tcPr>
            <w:tcW w:w="2394" w:type="dxa"/>
          </w:tcPr>
          <w:p w14:paraId="7132F671" w14:textId="77777777" w:rsidR="008536A2" w:rsidRPr="00801E3F" w:rsidRDefault="008536A2" w:rsidP="008536A2">
            <w:pPr>
              <w:rPr>
                <w:rFonts w:ascii="Times New Roman" w:eastAsia="Calibri" w:hAnsi="Times New Roman" w:cs="Times New Roman"/>
                <w:lang w:eastAsia="zh-CN"/>
              </w:rPr>
            </w:pPr>
            <w:r w:rsidRPr="00801E3F">
              <w:rPr>
                <w:rFonts w:ascii="Times New Roman" w:eastAsia="Calibri" w:hAnsi="Times New Roman" w:cs="Times New Roman"/>
                <w:lang w:eastAsia="zh-CN"/>
              </w:rPr>
              <w:t xml:space="preserve">Analiza potențialului de dezvoltare economică a RDS, în contextul specializării regiunilor. </w:t>
            </w:r>
          </w:p>
          <w:p w14:paraId="4B25331A" w14:textId="77777777" w:rsidR="008536A2" w:rsidRPr="00801E3F" w:rsidRDefault="008536A2" w:rsidP="008536A2">
            <w:pPr>
              <w:rPr>
                <w:rFonts w:ascii="Times New Roman" w:eastAsia="Calibri" w:hAnsi="Times New Roman" w:cs="Times New Roman"/>
              </w:rPr>
            </w:pPr>
            <w:r w:rsidRPr="00801E3F">
              <w:rPr>
                <w:rFonts w:ascii="Times New Roman" w:eastAsia="Calibri" w:hAnsi="Times New Roman" w:cs="Times New Roman"/>
                <w:lang w:eastAsia="zh-CN"/>
              </w:rPr>
              <w:t>Elaborarea</w:t>
            </w:r>
            <w:r>
              <w:rPr>
                <w:rFonts w:ascii="Times New Roman" w:eastAsia="Calibri" w:hAnsi="Times New Roman" w:cs="Times New Roman"/>
                <w:lang w:eastAsia="zh-CN"/>
              </w:rPr>
              <w:t xml:space="preserve"> Programului Operațional Regional </w:t>
            </w:r>
            <w:r>
              <w:rPr>
                <w:rFonts w:ascii="Times New Roman" w:eastAsia="Calibri" w:hAnsi="Times New Roman" w:cs="Times New Roman"/>
                <w:lang w:eastAsia="zh-CN"/>
              </w:rPr>
              <w:lastRenderedPageBreak/>
              <w:t>Sud</w:t>
            </w:r>
            <w:r w:rsidRPr="00801E3F">
              <w:rPr>
                <w:rFonts w:ascii="Times New Roman" w:eastAsia="Calibri" w:hAnsi="Times New Roman" w:cs="Times New Roman"/>
                <w:lang w:eastAsia="zh-CN"/>
              </w:rPr>
              <w:t>.</w:t>
            </w:r>
          </w:p>
        </w:tc>
        <w:tc>
          <w:tcPr>
            <w:tcW w:w="395" w:type="dxa"/>
            <w:shd w:val="clear" w:color="auto" w:fill="DEEAF6" w:themeFill="accent1" w:themeFillTint="33"/>
          </w:tcPr>
          <w:p w14:paraId="6D265591" w14:textId="77777777" w:rsidR="008536A2" w:rsidRPr="00801E3F" w:rsidRDefault="008536A2" w:rsidP="008536A2">
            <w:pPr>
              <w:rPr>
                <w:rFonts w:ascii="Times New Roman" w:hAnsi="Times New Roman" w:cs="Times New Roman"/>
              </w:rPr>
            </w:pPr>
          </w:p>
        </w:tc>
        <w:tc>
          <w:tcPr>
            <w:tcW w:w="411" w:type="dxa"/>
            <w:gridSpan w:val="2"/>
            <w:shd w:val="clear" w:color="auto" w:fill="DEEAF6" w:themeFill="accent1" w:themeFillTint="33"/>
          </w:tcPr>
          <w:p w14:paraId="72AD95CE" w14:textId="77777777" w:rsidR="008536A2" w:rsidRPr="00801E3F" w:rsidRDefault="008536A2" w:rsidP="008536A2">
            <w:pPr>
              <w:rPr>
                <w:rFonts w:ascii="Times New Roman" w:hAnsi="Times New Roman" w:cs="Times New Roman"/>
              </w:rPr>
            </w:pPr>
          </w:p>
        </w:tc>
        <w:tc>
          <w:tcPr>
            <w:tcW w:w="462" w:type="dxa"/>
            <w:shd w:val="clear" w:color="auto" w:fill="DEEAF6" w:themeFill="accent1" w:themeFillTint="33"/>
          </w:tcPr>
          <w:p w14:paraId="0859030A" w14:textId="77777777" w:rsidR="008536A2" w:rsidRPr="00801E3F" w:rsidRDefault="008536A2" w:rsidP="008536A2">
            <w:pPr>
              <w:rPr>
                <w:rFonts w:ascii="Times New Roman" w:hAnsi="Times New Roman" w:cs="Times New Roman"/>
              </w:rPr>
            </w:pPr>
          </w:p>
        </w:tc>
        <w:tc>
          <w:tcPr>
            <w:tcW w:w="450" w:type="dxa"/>
            <w:shd w:val="clear" w:color="auto" w:fill="DEEAF6" w:themeFill="accent1" w:themeFillTint="33"/>
          </w:tcPr>
          <w:p w14:paraId="59D64C35" w14:textId="77777777" w:rsidR="008536A2" w:rsidRPr="00801E3F" w:rsidRDefault="008536A2" w:rsidP="008536A2">
            <w:pPr>
              <w:rPr>
                <w:rFonts w:ascii="Times New Roman" w:hAnsi="Times New Roman" w:cs="Times New Roman"/>
              </w:rPr>
            </w:pPr>
          </w:p>
        </w:tc>
        <w:tc>
          <w:tcPr>
            <w:tcW w:w="1388" w:type="dxa"/>
          </w:tcPr>
          <w:p w14:paraId="0D36623A"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ADR Sud, experți contractați</w:t>
            </w:r>
          </w:p>
        </w:tc>
        <w:tc>
          <w:tcPr>
            <w:tcW w:w="1276" w:type="dxa"/>
          </w:tcPr>
          <w:p w14:paraId="7A62FDCB"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rPr>
              <w:t>Experți contractați</w:t>
            </w:r>
          </w:p>
        </w:tc>
        <w:tc>
          <w:tcPr>
            <w:tcW w:w="1275" w:type="dxa"/>
          </w:tcPr>
          <w:p w14:paraId="42AF53D3" w14:textId="77777777" w:rsidR="008536A2" w:rsidRPr="00801E3F" w:rsidRDefault="008536A2" w:rsidP="008536A2">
            <w:pPr>
              <w:jc w:val="center"/>
              <w:rPr>
                <w:rFonts w:ascii="Times New Roman" w:hAnsi="Times New Roman" w:cs="Times New Roman"/>
              </w:rPr>
            </w:pPr>
            <w:r w:rsidRPr="00801E3F">
              <w:rPr>
                <w:rFonts w:ascii="Times New Roman" w:hAnsi="Times New Roman" w:cs="Times New Roman"/>
                <w:lang w:eastAsia="ru-RU"/>
              </w:rPr>
              <w:t>FNDR</w:t>
            </w:r>
          </w:p>
        </w:tc>
        <w:tc>
          <w:tcPr>
            <w:tcW w:w="1985" w:type="dxa"/>
          </w:tcPr>
          <w:p w14:paraId="5B2FA1E3" w14:textId="77777777" w:rsidR="008536A2" w:rsidRPr="00801E3F" w:rsidRDefault="008536A2" w:rsidP="008536A2">
            <w:pPr>
              <w:rPr>
                <w:rFonts w:ascii="Times New Roman" w:eastAsia="Calibri" w:hAnsi="Times New Roman" w:cs="Times New Roman"/>
                <w:lang w:eastAsia="zh-CN"/>
              </w:rPr>
            </w:pPr>
            <w:r w:rsidRPr="00801E3F">
              <w:rPr>
                <w:rFonts w:ascii="Times New Roman" w:eastAsia="Calibri" w:hAnsi="Times New Roman" w:cs="Times New Roman"/>
                <w:lang w:eastAsia="zh-CN"/>
              </w:rPr>
              <w:t xml:space="preserve">1 </w:t>
            </w:r>
            <w:r>
              <w:rPr>
                <w:rFonts w:ascii="Times New Roman" w:eastAsia="Calibri" w:hAnsi="Times New Roman" w:cs="Times New Roman"/>
                <w:lang w:eastAsia="zh-CN"/>
              </w:rPr>
              <w:t xml:space="preserve">POR </w:t>
            </w:r>
            <w:r w:rsidRPr="00801E3F">
              <w:rPr>
                <w:rFonts w:ascii="Times New Roman" w:eastAsia="Calibri" w:hAnsi="Times New Roman" w:cs="Times New Roman"/>
                <w:lang w:eastAsia="zh-CN"/>
              </w:rPr>
              <w:t>elaborat</w:t>
            </w:r>
          </w:p>
          <w:p w14:paraId="4D62724E" w14:textId="77777777" w:rsidR="008536A2" w:rsidRPr="00801E3F" w:rsidRDefault="008536A2" w:rsidP="008536A2">
            <w:pPr>
              <w:rPr>
                <w:rFonts w:ascii="Times New Roman" w:eastAsia="Calibri" w:hAnsi="Times New Roman" w:cs="Times New Roman"/>
              </w:rPr>
            </w:pPr>
          </w:p>
        </w:tc>
        <w:tc>
          <w:tcPr>
            <w:tcW w:w="1984" w:type="dxa"/>
          </w:tcPr>
          <w:p w14:paraId="54C8094E" w14:textId="77777777" w:rsidR="008536A2" w:rsidRPr="00801E3F" w:rsidRDefault="008536A2" w:rsidP="008536A2">
            <w:pPr>
              <w:rPr>
                <w:rFonts w:ascii="Times New Roman" w:hAnsi="Times New Roman" w:cs="Times New Roman"/>
              </w:rPr>
            </w:pPr>
            <w:r>
              <w:rPr>
                <w:rFonts w:ascii="Times New Roman" w:hAnsi="Times New Roman" w:cs="Times New Roman"/>
              </w:rPr>
              <w:t xml:space="preserve">Neprezentarea informațiilor relevante din partea APL pentru elaborarea analizei în dinamică a RDS </w:t>
            </w:r>
          </w:p>
        </w:tc>
      </w:tr>
    </w:tbl>
    <w:p w14:paraId="0E3C2260" w14:textId="77777777" w:rsidR="009F36FF" w:rsidRDefault="009F36FF" w:rsidP="009F36FF">
      <w:pPr>
        <w:jc w:val="both"/>
        <w:rPr>
          <w:rFonts w:ascii="Times New Roman" w:hAnsi="Times New Roman" w:cs="Times New Roman"/>
        </w:rPr>
      </w:pPr>
    </w:p>
    <w:p w14:paraId="33FF81A9" w14:textId="77777777" w:rsidR="009F36FF" w:rsidRPr="00307F98" w:rsidRDefault="009F36FF" w:rsidP="00136697">
      <w:pPr>
        <w:spacing w:after="0"/>
        <w:jc w:val="both"/>
        <w:rPr>
          <w:rFonts w:ascii="Times New Roman" w:hAnsi="Times New Roman" w:cs="Times New Roman"/>
          <w:b/>
        </w:rPr>
      </w:pPr>
      <w:r w:rsidRPr="00307F98">
        <w:rPr>
          <w:rFonts w:ascii="Times New Roman" w:hAnsi="Times New Roman" w:cs="Times New Roman"/>
          <w:b/>
        </w:rPr>
        <w:t>Elaborat:</w:t>
      </w:r>
    </w:p>
    <w:p w14:paraId="6C1E007E" w14:textId="77777777" w:rsidR="009F36FF" w:rsidRDefault="008536A2" w:rsidP="00136697">
      <w:pPr>
        <w:spacing w:after="0"/>
        <w:jc w:val="both"/>
        <w:rPr>
          <w:rFonts w:ascii="Times New Roman" w:hAnsi="Times New Roman" w:cs="Times New Roman"/>
        </w:rPr>
      </w:pPr>
      <w:r>
        <w:rPr>
          <w:rFonts w:ascii="Times New Roman" w:hAnsi="Times New Roman" w:cs="Times New Roman"/>
        </w:rPr>
        <w:t xml:space="preserve">Anastasia Rusu </w:t>
      </w:r>
      <w:r w:rsidR="009F36FF" w:rsidRPr="004B51CD">
        <w:rPr>
          <w:rFonts w:ascii="Times New Roman" w:hAnsi="Times New Roman" w:cs="Times New Roman"/>
        </w:rPr>
        <w:t xml:space="preserve">, şef secţie planificare </w:t>
      </w:r>
      <w:r>
        <w:rPr>
          <w:rFonts w:ascii="Times New Roman" w:hAnsi="Times New Roman" w:cs="Times New Roman"/>
        </w:rPr>
        <w:t xml:space="preserve"> și cooperarea regională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F36FF">
        <w:rPr>
          <w:rFonts w:ascii="Times New Roman" w:hAnsi="Times New Roman" w:cs="Times New Roman"/>
        </w:rPr>
        <w:t>_______________________</w:t>
      </w:r>
    </w:p>
    <w:p w14:paraId="5605C248" w14:textId="77777777" w:rsidR="008536A2" w:rsidRDefault="008536A2" w:rsidP="00136697">
      <w:pPr>
        <w:spacing w:after="0"/>
        <w:jc w:val="both"/>
        <w:rPr>
          <w:rFonts w:ascii="Times New Roman" w:hAnsi="Times New Roman" w:cs="Times New Roman"/>
        </w:rPr>
      </w:pPr>
      <w:r>
        <w:rPr>
          <w:rFonts w:ascii="Times New Roman" w:hAnsi="Times New Roman" w:cs="Times New Roman"/>
        </w:rPr>
        <w:t xml:space="preserve">Olga Diaconu , șef secție finanțe și achiziții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_______________________</w:t>
      </w:r>
    </w:p>
    <w:p w14:paraId="35FB1C33" w14:textId="77777777" w:rsidR="008536A2" w:rsidRPr="004B51CD" w:rsidRDefault="008536A2" w:rsidP="00136697">
      <w:pPr>
        <w:spacing w:after="0"/>
        <w:jc w:val="both"/>
        <w:rPr>
          <w:rFonts w:ascii="Times New Roman" w:hAnsi="Times New Roman" w:cs="Times New Roman"/>
        </w:rPr>
      </w:pPr>
      <w:r>
        <w:rPr>
          <w:rFonts w:ascii="Times New Roman" w:hAnsi="Times New Roman" w:cs="Times New Roman"/>
        </w:rPr>
        <w:t xml:space="preserve">Anrei Tomescu, Șef secție monitorizare și evaluare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_______________________</w:t>
      </w:r>
    </w:p>
    <w:p w14:paraId="7D759469" w14:textId="77777777" w:rsidR="009F36FF" w:rsidRDefault="009F36FF" w:rsidP="00136697">
      <w:pPr>
        <w:spacing w:after="0"/>
        <w:jc w:val="both"/>
        <w:rPr>
          <w:rFonts w:ascii="Times New Roman" w:hAnsi="Times New Roman" w:cs="Times New Roman"/>
        </w:rPr>
      </w:pPr>
      <w:r w:rsidRPr="004B51CD">
        <w:rPr>
          <w:rFonts w:ascii="Times New Roman" w:hAnsi="Times New Roman" w:cs="Times New Roman"/>
        </w:rPr>
        <w:t>Andrei POPUȘOI, șef secție management</w:t>
      </w:r>
      <w:r w:rsidR="008536A2">
        <w:rPr>
          <w:rFonts w:ascii="Times New Roman" w:hAnsi="Times New Roman" w:cs="Times New Roman"/>
        </w:rPr>
        <w:t>ul integrat al</w:t>
      </w:r>
      <w:r w:rsidRPr="004B51CD">
        <w:rPr>
          <w:rFonts w:ascii="Times New Roman" w:hAnsi="Times New Roman" w:cs="Times New Roman"/>
        </w:rPr>
        <w:t xml:space="preserve"> proiecte</w:t>
      </w:r>
      <w:r w:rsidR="008536A2">
        <w:rPr>
          <w:rFonts w:ascii="Times New Roman" w:hAnsi="Times New Roman" w:cs="Times New Roman"/>
        </w:rPr>
        <w:t xml:space="preserve">lor </w:t>
      </w:r>
      <w:r>
        <w:rPr>
          <w:rFonts w:ascii="Times New Roman" w:hAnsi="Times New Roman" w:cs="Times New Roman"/>
        </w:rPr>
        <w:t xml:space="preserve">                     </w:t>
      </w:r>
      <w:r w:rsidR="008536A2">
        <w:rPr>
          <w:rFonts w:ascii="Times New Roman" w:hAnsi="Times New Roman" w:cs="Times New Roman"/>
        </w:rPr>
        <w:t xml:space="preserve">  </w:t>
      </w:r>
      <w:r>
        <w:rPr>
          <w:rFonts w:ascii="Times New Roman" w:hAnsi="Times New Roman" w:cs="Times New Roman"/>
        </w:rPr>
        <w:t>_______________________</w:t>
      </w:r>
    </w:p>
    <w:p w14:paraId="22CB6FB7" w14:textId="77777777" w:rsidR="00136697" w:rsidRDefault="00136697" w:rsidP="00136697">
      <w:pPr>
        <w:spacing w:after="0" w:line="240" w:lineRule="auto"/>
        <w:rPr>
          <w:rFonts w:ascii="Times New Roman" w:hAnsi="Times New Roman" w:cs="Times New Roman"/>
          <w:b/>
        </w:rPr>
      </w:pPr>
    </w:p>
    <w:p w14:paraId="718984C9" w14:textId="77777777" w:rsidR="009F06A1" w:rsidRDefault="009F06A1" w:rsidP="00136697">
      <w:pPr>
        <w:spacing w:after="0" w:line="240" w:lineRule="auto"/>
        <w:rPr>
          <w:rFonts w:ascii="Times New Roman" w:hAnsi="Times New Roman" w:cs="Times New Roman"/>
          <w:b/>
        </w:rPr>
      </w:pPr>
    </w:p>
    <w:p w14:paraId="43B813E5" w14:textId="77777777" w:rsidR="009F36FF" w:rsidRPr="00BC11D1" w:rsidRDefault="009F36FF" w:rsidP="00136697">
      <w:pPr>
        <w:spacing w:after="0" w:line="240" w:lineRule="auto"/>
        <w:rPr>
          <w:rFonts w:ascii="Times New Roman" w:hAnsi="Times New Roman" w:cs="Times New Roman"/>
          <w:b/>
        </w:rPr>
      </w:pPr>
      <w:r w:rsidRPr="00BC11D1">
        <w:rPr>
          <w:rFonts w:ascii="Times New Roman" w:hAnsi="Times New Roman" w:cs="Times New Roman"/>
          <w:b/>
        </w:rPr>
        <w:t xml:space="preserve">Coordonat: </w:t>
      </w:r>
    </w:p>
    <w:p w14:paraId="07E02238" w14:textId="77777777" w:rsidR="009F36FF" w:rsidRDefault="009F36FF" w:rsidP="00136697">
      <w:pPr>
        <w:spacing w:after="0" w:line="240" w:lineRule="auto"/>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Igor MALAI, Șef direcție politici de dezvoltare regională                             _______________________</w:t>
      </w:r>
    </w:p>
    <w:p w14:paraId="3C8D72A5" w14:textId="60576BD6" w:rsidR="009F36FF" w:rsidRPr="00002EF5" w:rsidRDefault="008536A2" w:rsidP="00136697">
      <w:pPr>
        <w:spacing w:after="0" w:line="240" w:lineRule="auto"/>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Sergiu Tabacaru , Șef </w:t>
      </w:r>
      <w:r w:rsidR="009F36FF">
        <w:rPr>
          <w:rFonts w:ascii="Times New Roman" w:eastAsia="Calibri" w:hAnsi="Times New Roman" w:cs="Times New Roman"/>
          <w:sz w:val="24"/>
          <w:szCs w:val="24"/>
          <w:lang w:eastAsia="zh-CN"/>
        </w:rPr>
        <w:t xml:space="preserve">Secția relații cu instituțiile de dezvoltare regională   </w:t>
      </w:r>
      <w:r w:rsidR="007A266D">
        <w:rPr>
          <w:rFonts w:ascii="Times New Roman" w:eastAsia="Calibri" w:hAnsi="Times New Roman" w:cs="Times New Roman"/>
          <w:sz w:val="24"/>
          <w:szCs w:val="24"/>
          <w:lang w:eastAsia="zh-CN"/>
        </w:rPr>
        <w:t xml:space="preserve"> </w:t>
      </w:r>
      <w:r w:rsidR="009F36FF">
        <w:rPr>
          <w:rFonts w:ascii="Times New Roman" w:eastAsia="Calibri" w:hAnsi="Times New Roman" w:cs="Times New Roman"/>
          <w:sz w:val="24"/>
          <w:szCs w:val="24"/>
          <w:lang w:eastAsia="zh-CN"/>
        </w:rPr>
        <w:t xml:space="preserve">  _______________________</w:t>
      </w:r>
    </w:p>
    <w:p w14:paraId="1973F58A" w14:textId="77777777" w:rsidR="000D45D6" w:rsidRDefault="000D45D6"/>
    <w:sectPr w:rsidR="000D45D6" w:rsidSect="003C6253">
      <w:pgSz w:w="16838" w:h="11906" w:orient="landscape"/>
      <w:pgMar w:top="1134" w:right="851"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F140A1" w14:textId="77777777" w:rsidR="00256F8A" w:rsidRDefault="00256F8A">
      <w:pPr>
        <w:spacing w:after="0" w:line="240" w:lineRule="auto"/>
      </w:pPr>
      <w:r>
        <w:separator/>
      </w:r>
    </w:p>
  </w:endnote>
  <w:endnote w:type="continuationSeparator" w:id="0">
    <w:p w14:paraId="5FF65E32" w14:textId="77777777" w:rsidR="00256F8A" w:rsidRDefault="00256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Glober Bold Free">
    <w:panose1 w:val="00000000000000000000"/>
    <w:charset w:val="00"/>
    <w:family w:val="modern"/>
    <w:notTrueType/>
    <w:pitch w:val="variable"/>
    <w:sig w:usb0="A00002AF" w:usb1="5000207B" w:usb2="00000000" w:usb3="00000000" w:csb0="00000097"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1601307"/>
      <w:docPartObj>
        <w:docPartGallery w:val="Page Numbers (Bottom of Page)"/>
        <w:docPartUnique/>
      </w:docPartObj>
    </w:sdtPr>
    <w:sdtEndPr/>
    <w:sdtContent>
      <w:p w14:paraId="3D2960BE" w14:textId="50622ED9" w:rsidR="00B4148F" w:rsidRDefault="00B4148F">
        <w:pPr>
          <w:pStyle w:val="Footer"/>
          <w:jc w:val="right"/>
        </w:pPr>
        <w:r>
          <w:fldChar w:fldCharType="begin"/>
        </w:r>
        <w:r>
          <w:instrText>PAGE   \* MERGEFORMAT</w:instrText>
        </w:r>
        <w:r>
          <w:fldChar w:fldCharType="separate"/>
        </w:r>
        <w:r w:rsidR="00081D7A" w:rsidRPr="00081D7A">
          <w:rPr>
            <w:noProof/>
            <w:lang w:val="ru-RU"/>
          </w:rPr>
          <w:t>5</w:t>
        </w:r>
        <w:r>
          <w:fldChar w:fldCharType="end"/>
        </w:r>
      </w:p>
    </w:sdtContent>
  </w:sdt>
  <w:p w14:paraId="777129DE" w14:textId="77777777" w:rsidR="00B4148F" w:rsidRDefault="00B414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C07B17" w14:textId="77777777" w:rsidR="00256F8A" w:rsidRDefault="00256F8A">
      <w:pPr>
        <w:spacing w:after="0" w:line="240" w:lineRule="auto"/>
      </w:pPr>
      <w:r>
        <w:separator/>
      </w:r>
    </w:p>
  </w:footnote>
  <w:footnote w:type="continuationSeparator" w:id="0">
    <w:p w14:paraId="7DEF768E" w14:textId="77777777" w:rsidR="00256F8A" w:rsidRDefault="00256F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53FC8"/>
    <w:multiLevelType w:val="hybridMultilevel"/>
    <w:tmpl w:val="252211D8"/>
    <w:lvl w:ilvl="0" w:tplc="0419000D">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
    <w:nsid w:val="069E0CD4"/>
    <w:multiLevelType w:val="hybridMultilevel"/>
    <w:tmpl w:val="3F6092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81D009A"/>
    <w:multiLevelType w:val="hybridMultilevel"/>
    <w:tmpl w:val="8A2C56A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88D2899"/>
    <w:multiLevelType w:val="hybridMultilevel"/>
    <w:tmpl w:val="4D5E7A7C"/>
    <w:lvl w:ilvl="0" w:tplc="236C34D6">
      <w:numFmt w:val="bullet"/>
      <w:lvlText w:val="-"/>
      <w:lvlJc w:val="left"/>
      <w:pPr>
        <w:ind w:left="2149" w:hanging="360"/>
      </w:pPr>
      <w:rPr>
        <w:rFonts w:ascii="Times New Roman" w:eastAsia="Calibri"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
    <w:nsid w:val="0B2F39C7"/>
    <w:multiLevelType w:val="hybridMultilevel"/>
    <w:tmpl w:val="8160A8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BA32642"/>
    <w:multiLevelType w:val="hybridMultilevel"/>
    <w:tmpl w:val="D652CACC"/>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D63748"/>
    <w:multiLevelType w:val="hybridMultilevel"/>
    <w:tmpl w:val="0B9A7D9A"/>
    <w:lvl w:ilvl="0" w:tplc="1FD45C70">
      <w:start w:val="1"/>
      <w:numFmt w:val="decimal"/>
      <w:lvlText w:val="%1."/>
      <w:lvlJc w:val="left"/>
      <w:pPr>
        <w:ind w:left="720" w:hanging="360"/>
      </w:pPr>
      <w:rPr>
        <w:rFonts w:ascii="Times New Roman" w:eastAsiaTheme="minorHAnsi" w:hAnsi="Times New Roman" w:cs="Times New Roman"/>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0FB07AB7"/>
    <w:multiLevelType w:val="hybridMultilevel"/>
    <w:tmpl w:val="424E0E4C"/>
    <w:lvl w:ilvl="0" w:tplc="236C34D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5219C4"/>
    <w:multiLevelType w:val="hybridMultilevel"/>
    <w:tmpl w:val="49EC62FE"/>
    <w:lvl w:ilvl="0" w:tplc="0418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B50EA9"/>
    <w:multiLevelType w:val="hybridMultilevel"/>
    <w:tmpl w:val="BB3EDF02"/>
    <w:lvl w:ilvl="0" w:tplc="0418000D">
      <w:start w:val="1"/>
      <w:numFmt w:val="bullet"/>
      <w:lvlText w:val=""/>
      <w:lvlJc w:val="left"/>
      <w:pPr>
        <w:ind w:left="644"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0">
    <w:nsid w:val="11FA679F"/>
    <w:multiLevelType w:val="multilevel"/>
    <w:tmpl w:val="BC3A969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3915966"/>
    <w:multiLevelType w:val="hybridMultilevel"/>
    <w:tmpl w:val="6016B6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9D4490"/>
    <w:multiLevelType w:val="hybridMultilevel"/>
    <w:tmpl w:val="FFBC964E"/>
    <w:lvl w:ilvl="0" w:tplc="236C34D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E69603D"/>
    <w:multiLevelType w:val="hybridMultilevel"/>
    <w:tmpl w:val="8CF29E50"/>
    <w:lvl w:ilvl="0" w:tplc="0418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E9A3D8C"/>
    <w:multiLevelType w:val="hybridMultilevel"/>
    <w:tmpl w:val="0278140E"/>
    <w:lvl w:ilvl="0" w:tplc="4D0C18F0">
      <w:start w:val="2"/>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1EBD71AB"/>
    <w:multiLevelType w:val="multilevel"/>
    <w:tmpl w:val="F6AEF616"/>
    <w:lvl w:ilvl="0">
      <w:start w:val="1"/>
      <w:numFmt w:val="bullet"/>
      <w:lvlText w:val="o"/>
      <w:lvlJc w:val="left"/>
      <w:pPr>
        <w:tabs>
          <w:tab w:val="num" w:pos="1080"/>
        </w:tabs>
        <w:ind w:left="1080" w:hanging="360"/>
      </w:pPr>
      <w:rPr>
        <w:rFonts w:ascii="Courier New" w:hAnsi="Courier New" w:hint="default"/>
        <w:sz w:val="20"/>
      </w:rPr>
    </w:lvl>
    <w:lvl w:ilvl="1">
      <w:numFmt w:val="bullet"/>
      <w:lvlText w:val="-"/>
      <w:lvlJc w:val="left"/>
      <w:pPr>
        <w:ind w:left="1800" w:hanging="360"/>
      </w:pPr>
      <w:rPr>
        <w:rFonts w:ascii="Times New Roman" w:eastAsia="Times New Roman" w:hAnsi="Times New Roman" w:cs="Times New Roman"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nsid w:val="207D248C"/>
    <w:multiLevelType w:val="hybridMultilevel"/>
    <w:tmpl w:val="9DC87D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6344945"/>
    <w:multiLevelType w:val="hybridMultilevel"/>
    <w:tmpl w:val="92E258D8"/>
    <w:lvl w:ilvl="0" w:tplc="8A60FF2A">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99E420D"/>
    <w:multiLevelType w:val="hybridMultilevel"/>
    <w:tmpl w:val="39E8D6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31955F64"/>
    <w:multiLevelType w:val="hybridMultilevel"/>
    <w:tmpl w:val="76B69452"/>
    <w:lvl w:ilvl="0" w:tplc="0418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32DC4F49"/>
    <w:multiLevelType w:val="hybridMultilevel"/>
    <w:tmpl w:val="457271AE"/>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390F4D"/>
    <w:multiLevelType w:val="hybridMultilevel"/>
    <w:tmpl w:val="69FE9A78"/>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B32CB2"/>
    <w:multiLevelType w:val="hybridMultilevel"/>
    <w:tmpl w:val="B50C2554"/>
    <w:lvl w:ilvl="0" w:tplc="0818000D">
      <w:start w:val="1"/>
      <w:numFmt w:val="bullet"/>
      <w:lvlText w:val=""/>
      <w:lvlJc w:val="left"/>
      <w:pPr>
        <w:ind w:left="720" w:hanging="360"/>
      </w:pPr>
      <w:rPr>
        <w:rFonts w:ascii="Wingdings" w:hAnsi="Wingdings"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23">
    <w:nsid w:val="38C06920"/>
    <w:multiLevelType w:val="hybridMultilevel"/>
    <w:tmpl w:val="135AB5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9F52597"/>
    <w:multiLevelType w:val="hybridMultilevel"/>
    <w:tmpl w:val="910AD6F4"/>
    <w:lvl w:ilvl="0" w:tplc="236C34D6">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3A963D07"/>
    <w:multiLevelType w:val="hybridMultilevel"/>
    <w:tmpl w:val="DF66F462"/>
    <w:lvl w:ilvl="0" w:tplc="236C34D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E9E6916"/>
    <w:multiLevelType w:val="hybridMultilevel"/>
    <w:tmpl w:val="60E230AA"/>
    <w:lvl w:ilvl="0" w:tplc="236C34D6">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9840C14"/>
    <w:multiLevelType w:val="hybridMultilevel"/>
    <w:tmpl w:val="206C48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A1D0095"/>
    <w:multiLevelType w:val="hybridMultilevel"/>
    <w:tmpl w:val="FE0215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DDC39BD"/>
    <w:multiLevelType w:val="hybridMultilevel"/>
    <w:tmpl w:val="9ED60B12"/>
    <w:lvl w:ilvl="0" w:tplc="0818000D">
      <w:start w:val="1"/>
      <w:numFmt w:val="bullet"/>
      <w:lvlText w:val=""/>
      <w:lvlJc w:val="left"/>
      <w:pPr>
        <w:ind w:left="720" w:hanging="360"/>
      </w:pPr>
      <w:rPr>
        <w:rFonts w:ascii="Wingdings" w:hAnsi="Wingdings"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30">
    <w:nsid w:val="4EB95126"/>
    <w:multiLevelType w:val="hybridMultilevel"/>
    <w:tmpl w:val="C7C676DC"/>
    <w:lvl w:ilvl="0" w:tplc="0418000B">
      <w:start w:val="1"/>
      <w:numFmt w:val="bullet"/>
      <w:lvlText w:val=""/>
      <w:lvlJc w:val="left"/>
      <w:pPr>
        <w:ind w:left="644"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31">
    <w:nsid w:val="51317A87"/>
    <w:multiLevelType w:val="hybridMultilevel"/>
    <w:tmpl w:val="BFB88E48"/>
    <w:lvl w:ilvl="0" w:tplc="236C34D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26E0540"/>
    <w:multiLevelType w:val="hybridMultilevel"/>
    <w:tmpl w:val="1F92AF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57C55D82"/>
    <w:multiLevelType w:val="hybridMultilevel"/>
    <w:tmpl w:val="0AFCCE82"/>
    <w:lvl w:ilvl="0" w:tplc="93C8E49E">
      <w:start w:val="1"/>
      <w:numFmt w:val="decimal"/>
      <w:lvlText w:val="%1."/>
      <w:lvlJc w:val="left"/>
      <w:pPr>
        <w:ind w:left="644" w:hanging="360"/>
      </w:pPr>
      <w:rPr>
        <w:rFonts w:hint="default"/>
        <w:b/>
        <w:i/>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nsid w:val="6C327FDB"/>
    <w:multiLevelType w:val="hybridMultilevel"/>
    <w:tmpl w:val="A344DB68"/>
    <w:lvl w:ilvl="0" w:tplc="236C34D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B280380"/>
    <w:multiLevelType w:val="hybridMultilevel"/>
    <w:tmpl w:val="D3342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21"/>
  </w:num>
  <w:num w:numId="4">
    <w:abstractNumId w:val="5"/>
  </w:num>
  <w:num w:numId="5">
    <w:abstractNumId w:val="27"/>
  </w:num>
  <w:num w:numId="6">
    <w:abstractNumId w:val="15"/>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11"/>
  </w:num>
  <w:num w:numId="10">
    <w:abstractNumId w:val="6"/>
  </w:num>
  <w:num w:numId="11">
    <w:abstractNumId w:val="2"/>
  </w:num>
  <w:num w:numId="12">
    <w:abstractNumId w:val="33"/>
  </w:num>
  <w:num w:numId="13">
    <w:abstractNumId w:val="19"/>
  </w:num>
  <w:num w:numId="14">
    <w:abstractNumId w:val="13"/>
  </w:num>
  <w:num w:numId="15">
    <w:abstractNumId w:val="1"/>
  </w:num>
  <w:num w:numId="16">
    <w:abstractNumId w:val="4"/>
  </w:num>
  <w:num w:numId="17">
    <w:abstractNumId w:val="18"/>
  </w:num>
  <w:num w:numId="18">
    <w:abstractNumId w:val="32"/>
  </w:num>
  <w:num w:numId="19">
    <w:abstractNumId w:val="24"/>
  </w:num>
  <w:num w:numId="20">
    <w:abstractNumId w:val="25"/>
  </w:num>
  <w:num w:numId="21">
    <w:abstractNumId w:val="23"/>
  </w:num>
  <w:num w:numId="22">
    <w:abstractNumId w:val="12"/>
  </w:num>
  <w:num w:numId="23">
    <w:abstractNumId w:val="35"/>
  </w:num>
  <w:num w:numId="24">
    <w:abstractNumId w:val="7"/>
  </w:num>
  <w:num w:numId="25">
    <w:abstractNumId w:val="31"/>
  </w:num>
  <w:num w:numId="26">
    <w:abstractNumId w:val="3"/>
  </w:num>
  <w:num w:numId="27">
    <w:abstractNumId w:val="34"/>
  </w:num>
  <w:num w:numId="28">
    <w:abstractNumId w:val="14"/>
  </w:num>
  <w:num w:numId="29">
    <w:abstractNumId w:val="30"/>
  </w:num>
  <w:num w:numId="30">
    <w:abstractNumId w:val="8"/>
  </w:num>
  <w:num w:numId="31">
    <w:abstractNumId w:val="16"/>
  </w:num>
  <w:num w:numId="32">
    <w:abstractNumId w:val="0"/>
  </w:num>
  <w:num w:numId="33">
    <w:abstractNumId w:val="28"/>
  </w:num>
  <w:num w:numId="34">
    <w:abstractNumId w:val="9"/>
  </w:num>
  <w:num w:numId="35">
    <w:abstractNumId w:val="22"/>
  </w:num>
  <w:num w:numId="36">
    <w:abstractNumId w:val="29"/>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6FF"/>
    <w:rsid w:val="000704F8"/>
    <w:rsid w:val="00081D7A"/>
    <w:rsid w:val="000D45D6"/>
    <w:rsid w:val="00136697"/>
    <w:rsid w:val="00170B48"/>
    <w:rsid w:val="00256F8A"/>
    <w:rsid w:val="00266C99"/>
    <w:rsid w:val="00287B09"/>
    <w:rsid w:val="002A16A2"/>
    <w:rsid w:val="002B4AF4"/>
    <w:rsid w:val="003476F9"/>
    <w:rsid w:val="003C6253"/>
    <w:rsid w:val="003F419E"/>
    <w:rsid w:val="00404B4E"/>
    <w:rsid w:val="00442870"/>
    <w:rsid w:val="00467376"/>
    <w:rsid w:val="00485F0A"/>
    <w:rsid w:val="004B00CE"/>
    <w:rsid w:val="00535BD8"/>
    <w:rsid w:val="0062029E"/>
    <w:rsid w:val="007148B6"/>
    <w:rsid w:val="007941C3"/>
    <w:rsid w:val="007A266D"/>
    <w:rsid w:val="007E6A42"/>
    <w:rsid w:val="008536A2"/>
    <w:rsid w:val="008C6395"/>
    <w:rsid w:val="009677B0"/>
    <w:rsid w:val="00972018"/>
    <w:rsid w:val="009754A4"/>
    <w:rsid w:val="0097648E"/>
    <w:rsid w:val="009F06A1"/>
    <w:rsid w:val="009F36FF"/>
    <w:rsid w:val="00A066DB"/>
    <w:rsid w:val="00A70A62"/>
    <w:rsid w:val="00A70E60"/>
    <w:rsid w:val="00A80A0C"/>
    <w:rsid w:val="00B4148F"/>
    <w:rsid w:val="00BC11ED"/>
    <w:rsid w:val="00BD418A"/>
    <w:rsid w:val="00C6179B"/>
    <w:rsid w:val="00DC4A41"/>
    <w:rsid w:val="00EA3780"/>
    <w:rsid w:val="00EE6B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53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6FF"/>
    <w:pPr>
      <w:spacing w:after="200" w:line="276" w:lineRule="auto"/>
    </w:pPr>
    <w:rPr>
      <w:lang w:val="ro-RO"/>
    </w:rPr>
  </w:style>
  <w:style w:type="paragraph" w:styleId="Heading1">
    <w:name w:val="heading 1"/>
    <w:basedOn w:val="Normal"/>
    <w:next w:val="Normal"/>
    <w:link w:val="Heading1Char"/>
    <w:uiPriority w:val="9"/>
    <w:qFormat/>
    <w:rsid w:val="009F36FF"/>
    <w:pPr>
      <w:shd w:val="clear" w:color="auto" w:fill="D5DCE4" w:themeFill="text2" w:themeFillTint="33"/>
      <w:jc w:val="both"/>
      <w:outlineLvl w:val="0"/>
    </w:pPr>
    <w:rPr>
      <w:rFonts w:ascii="Times New Roman" w:hAnsi="Times New Roman" w:cs="Times New Roman"/>
      <w:b/>
      <w:bCs/>
      <w:i/>
      <w:sz w:val="28"/>
      <w:szCs w:val="24"/>
    </w:rPr>
  </w:style>
  <w:style w:type="paragraph" w:styleId="Heading2">
    <w:name w:val="heading 2"/>
    <w:basedOn w:val="Normal"/>
    <w:next w:val="Normal"/>
    <w:link w:val="Heading2Char"/>
    <w:uiPriority w:val="9"/>
    <w:unhideWhenUsed/>
    <w:qFormat/>
    <w:rsid w:val="009F36FF"/>
    <w:pPr>
      <w:keepNext/>
      <w:keepLines/>
      <w:spacing w:before="200" w:after="0"/>
      <w:outlineLvl w:val="1"/>
    </w:pPr>
    <w:rPr>
      <w:rFonts w:ascii="Times New Roman" w:eastAsiaTheme="majorEastAsia" w:hAnsi="Times New Roman" w:cstheme="majorBidi"/>
      <w:b/>
      <w:bCs/>
      <w:sz w:val="24"/>
      <w:szCs w:val="26"/>
      <w:lang w:val="en-US"/>
    </w:rPr>
  </w:style>
  <w:style w:type="paragraph" w:styleId="Heading3">
    <w:name w:val="heading 3"/>
    <w:basedOn w:val="Normal"/>
    <w:next w:val="Normal"/>
    <w:link w:val="Heading3Char"/>
    <w:uiPriority w:val="9"/>
    <w:semiHidden/>
    <w:unhideWhenUsed/>
    <w:qFormat/>
    <w:rsid w:val="003476F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36FF"/>
    <w:rPr>
      <w:rFonts w:ascii="Times New Roman" w:hAnsi="Times New Roman" w:cs="Times New Roman"/>
      <w:b/>
      <w:bCs/>
      <w:i/>
      <w:sz w:val="28"/>
      <w:szCs w:val="24"/>
      <w:shd w:val="clear" w:color="auto" w:fill="D5DCE4" w:themeFill="text2" w:themeFillTint="33"/>
      <w:lang w:val="ro-RO"/>
    </w:rPr>
  </w:style>
  <w:style w:type="character" w:customStyle="1" w:styleId="Heading2Char">
    <w:name w:val="Heading 2 Char"/>
    <w:basedOn w:val="DefaultParagraphFont"/>
    <w:link w:val="Heading2"/>
    <w:uiPriority w:val="9"/>
    <w:rsid w:val="009F36FF"/>
    <w:rPr>
      <w:rFonts w:ascii="Times New Roman" w:eastAsiaTheme="majorEastAsia" w:hAnsi="Times New Roman" w:cstheme="majorBidi"/>
      <w:b/>
      <w:bCs/>
      <w:sz w:val="24"/>
      <w:szCs w:val="26"/>
      <w:lang w:val="en-US"/>
    </w:rPr>
  </w:style>
  <w:style w:type="paragraph" w:styleId="ListParagraph">
    <w:name w:val="List Paragraph"/>
    <w:basedOn w:val="Normal"/>
    <w:link w:val="ListParagraphChar"/>
    <w:uiPriority w:val="34"/>
    <w:qFormat/>
    <w:rsid w:val="009F36FF"/>
    <w:pPr>
      <w:ind w:left="720"/>
      <w:contextualSpacing/>
    </w:pPr>
    <w:rPr>
      <w:lang w:val="en-US"/>
    </w:rPr>
  </w:style>
  <w:style w:type="character" w:customStyle="1" w:styleId="ListParagraphChar">
    <w:name w:val="List Paragraph Char"/>
    <w:basedOn w:val="DefaultParagraphFont"/>
    <w:link w:val="ListParagraph"/>
    <w:uiPriority w:val="34"/>
    <w:locked/>
    <w:rsid w:val="009F36FF"/>
    <w:rPr>
      <w:lang w:val="en-US"/>
    </w:rPr>
  </w:style>
  <w:style w:type="paragraph" w:styleId="TOC1">
    <w:name w:val="toc 1"/>
    <w:basedOn w:val="Normal"/>
    <w:next w:val="Normal"/>
    <w:autoRedefine/>
    <w:uiPriority w:val="39"/>
    <w:unhideWhenUsed/>
    <w:qFormat/>
    <w:rsid w:val="009F36FF"/>
    <w:pPr>
      <w:tabs>
        <w:tab w:val="right" w:leader="dot" w:pos="9214"/>
      </w:tabs>
      <w:spacing w:after="100"/>
    </w:pPr>
    <w:rPr>
      <w:b/>
      <w:noProof/>
      <w:lang w:val="en-US"/>
    </w:rPr>
  </w:style>
  <w:style w:type="paragraph" w:styleId="TOC2">
    <w:name w:val="toc 2"/>
    <w:basedOn w:val="Normal"/>
    <w:next w:val="Normal"/>
    <w:autoRedefine/>
    <w:uiPriority w:val="39"/>
    <w:unhideWhenUsed/>
    <w:qFormat/>
    <w:rsid w:val="009F36FF"/>
    <w:pPr>
      <w:tabs>
        <w:tab w:val="right" w:leader="dot" w:pos="9214"/>
      </w:tabs>
      <w:spacing w:after="100"/>
      <w:ind w:left="220" w:right="140"/>
    </w:pPr>
    <w:rPr>
      <w:lang w:val="en-US"/>
    </w:rPr>
  </w:style>
  <w:style w:type="character" w:styleId="Hyperlink">
    <w:name w:val="Hyperlink"/>
    <w:basedOn w:val="DefaultParagraphFont"/>
    <w:uiPriority w:val="99"/>
    <w:unhideWhenUsed/>
    <w:rsid w:val="009F36FF"/>
    <w:rPr>
      <w:color w:val="0563C1" w:themeColor="hyperlink"/>
      <w:u w:val="single"/>
    </w:rPr>
  </w:style>
  <w:style w:type="paragraph" w:customStyle="1" w:styleId="1">
    <w:name w:val="Без интервала1"/>
    <w:basedOn w:val="Normal"/>
    <w:qFormat/>
    <w:rsid w:val="009F36FF"/>
    <w:pPr>
      <w:spacing w:after="0" w:line="240" w:lineRule="auto"/>
    </w:pPr>
    <w:rPr>
      <w:rFonts w:ascii="SimSun" w:eastAsia="SimSun" w:hAnsi="SimSun" w:cs="Times New Roman" w:hint="eastAsia"/>
      <w:lang w:val="en-US" w:bidi="en-US"/>
    </w:rPr>
  </w:style>
  <w:style w:type="character" w:customStyle="1" w:styleId="BalloonTextChar">
    <w:name w:val="Balloon Text Char"/>
    <w:basedOn w:val="DefaultParagraphFont"/>
    <w:link w:val="BalloonText"/>
    <w:uiPriority w:val="99"/>
    <w:semiHidden/>
    <w:rsid w:val="009F36FF"/>
    <w:rPr>
      <w:rFonts w:ascii="Tahoma" w:hAnsi="Tahoma" w:cs="Tahoma"/>
      <w:sz w:val="16"/>
      <w:szCs w:val="16"/>
      <w:lang w:val="ro-RO"/>
    </w:rPr>
  </w:style>
  <w:style w:type="paragraph" w:styleId="BalloonText">
    <w:name w:val="Balloon Text"/>
    <w:basedOn w:val="Normal"/>
    <w:link w:val="BalloonTextChar"/>
    <w:uiPriority w:val="99"/>
    <w:semiHidden/>
    <w:unhideWhenUsed/>
    <w:rsid w:val="009F36FF"/>
    <w:pPr>
      <w:spacing w:after="0" w:line="240" w:lineRule="auto"/>
    </w:pPr>
    <w:rPr>
      <w:rFonts w:ascii="Tahoma" w:hAnsi="Tahoma" w:cs="Tahoma"/>
      <w:sz w:val="16"/>
      <w:szCs w:val="16"/>
    </w:rPr>
  </w:style>
  <w:style w:type="paragraph" w:customStyle="1" w:styleId="Default">
    <w:name w:val="Default"/>
    <w:rsid w:val="009F36FF"/>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9F36FF"/>
    <w:pPr>
      <w:tabs>
        <w:tab w:val="center" w:pos="4677"/>
        <w:tab w:val="right" w:pos="9355"/>
      </w:tabs>
      <w:spacing w:after="0" w:line="240" w:lineRule="auto"/>
    </w:pPr>
  </w:style>
  <w:style w:type="character" w:customStyle="1" w:styleId="HeaderChar">
    <w:name w:val="Header Char"/>
    <w:basedOn w:val="DefaultParagraphFont"/>
    <w:link w:val="Header"/>
    <w:uiPriority w:val="99"/>
    <w:rsid w:val="009F36FF"/>
    <w:rPr>
      <w:lang w:val="ro-RO"/>
    </w:rPr>
  </w:style>
  <w:style w:type="paragraph" w:styleId="Footer">
    <w:name w:val="footer"/>
    <w:basedOn w:val="Normal"/>
    <w:link w:val="FooterChar"/>
    <w:uiPriority w:val="99"/>
    <w:unhideWhenUsed/>
    <w:rsid w:val="009F36FF"/>
    <w:pPr>
      <w:tabs>
        <w:tab w:val="center" w:pos="4677"/>
        <w:tab w:val="right" w:pos="9355"/>
      </w:tabs>
      <w:spacing w:after="0" w:line="240" w:lineRule="auto"/>
    </w:pPr>
  </w:style>
  <w:style w:type="character" w:customStyle="1" w:styleId="FooterChar">
    <w:name w:val="Footer Char"/>
    <w:basedOn w:val="DefaultParagraphFont"/>
    <w:link w:val="Footer"/>
    <w:uiPriority w:val="99"/>
    <w:rsid w:val="009F36FF"/>
    <w:rPr>
      <w:lang w:val="ro-RO"/>
    </w:rPr>
  </w:style>
  <w:style w:type="table" w:styleId="TableGrid">
    <w:name w:val="Table Grid"/>
    <w:basedOn w:val="TableNormal"/>
    <w:uiPriority w:val="59"/>
    <w:rsid w:val="009F36FF"/>
    <w:pPr>
      <w:spacing w:after="0" w:line="240" w:lineRule="auto"/>
    </w:pPr>
    <w:rPr>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3476F9"/>
    <w:rPr>
      <w:rFonts w:asciiTheme="majorHAnsi" w:eastAsiaTheme="majorEastAsia" w:hAnsiTheme="majorHAnsi" w:cstheme="majorBidi"/>
      <w:color w:val="1F4D78" w:themeColor="accent1" w:themeShade="7F"/>
      <w:sz w:val="24"/>
      <w:szCs w:val="24"/>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6FF"/>
    <w:pPr>
      <w:spacing w:after="200" w:line="276" w:lineRule="auto"/>
    </w:pPr>
    <w:rPr>
      <w:lang w:val="ro-RO"/>
    </w:rPr>
  </w:style>
  <w:style w:type="paragraph" w:styleId="Heading1">
    <w:name w:val="heading 1"/>
    <w:basedOn w:val="Normal"/>
    <w:next w:val="Normal"/>
    <w:link w:val="Heading1Char"/>
    <w:uiPriority w:val="9"/>
    <w:qFormat/>
    <w:rsid w:val="009F36FF"/>
    <w:pPr>
      <w:shd w:val="clear" w:color="auto" w:fill="D5DCE4" w:themeFill="text2" w:themeFillTint="33"/>
      <w:jc w:val="both"/>
      <w:outlineLvl w:val="0"/>
    </w:pPr>
    <w:rPr>
      <w:rFonts w:ascii="Times New Roman" w:hAnsi="Times New Roman" w:cs="Times New Roman"/>
      <w:b/>
      <w:bCs/>
      <w:i/>
      <w:sz w:val="28"/>
      <w:szCs w:val="24"/>
    </w:rPr>
  </w:style>
  <w:style w:type="paragraph" w:styleId="Heading2">
    <w:name w:val="heading 2"/>
    <w:basedOn w:val="Normal"/>
    <w:next w:val="Normal"/>
    <w:link w:val="Heading2Char"/>
    <w:uiPriority w:val="9"/>
    <w:unhideWhenUsed/>
    <w:qFormat/>
    <w:rsid w:val="009F36FF"/>
    <w:pPr>
      <w:keepNext/>
      <w:keepLines/>
      <w:spacing w:before="200" w:after="0"/>
      <w:outlineLvl w:val="1"/>
    </w:pPr>
    <w:rPr>
      <w:rFonts w:ascii="Times New Roman" w:eastAsiaTheme="majorEastAsia" w:hAnsi="Times New Roman" w:cstheme="majorBidi"/>
      <w:b/>
      <w:bCs/>
      <w:sz w:val="24"/>
      <w:szCs w:val="26"/>
      <w:lang w:val="en-US"/>
    </w:rPr>
  </w:style>
  <w:style w:type="paragraph" w:styleId="Heading3">
    <w:name w:val="heading 3"/>
    <w:basedOn w:val="Normal"/>
    <w:next w:val="Normal"/>
    <w:link w:val="Heading3Char"/>
    <w:uiPriority w:val="9"/>
    <w:semiHidden/>
    <w:unhideWhenUsed/>
    <w:qFormat/>
    <w:rsid w:val="003476F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36FF"/>
    <w:rPr>
      <w:rFonts w:ascii="Times New Roman" w:hAnsi="Times New Roman" w:cs="Times New Roman"/>
      <w:b/>
      <w:bCs/>
      <w:i/>
      <w:sz w:val="28"/>
      <w:szCs w:val="24"/>
      <w:shd w:val="clear" w:color="auto" w:fill="D5DCE4" w:themeFill="text2" w:themeFillTint="33"/>
      <w:lang w:val="ro-RO"/>
    </w:rPr>
  </w:style>
  <w:style w:type="character" w:customStyle="1" w:styleId="Heading2Char">
    <w:name w:val="Heading 2 Char"/>
    <w:basedOn w:val="DefaultParagraphFont"/>
    <w:link w:val="Heading2"/>
    <w:uiPriority w:val="9"/>
    <w:rsid w:val="009F36FF"/>
    <w:rPr>
      <w:rFonts w:ascii="Times New Roman" w:eastAsiaTheme="majorEastAsia" w:hAnsi="Times New Roman" w:cstheme="majorBidi"/>
      <w:b/>
      <w:bCs/>
      <w:sz w:val="24"/>
      <w:szCs w:val="26"/>
      <w:lang w:val="en-US"/>
    </w:rPr>
  </w:style>
  <w:style w:type="paragraph" w:styleId="ListParagraph">
    <w:name w:val="List Paragraph"/>
    <w:basedOn w:val="Normal"/>
    <w:link w:val="ListParagraphChar"/>
    <w:uiPriority w:val="34"/>
    <w:qFormat/>
    <w:rsid w:val="009F36FF"/>
    <w:pPr>
      <w:ind w:left="720"/>
      <w:contextualSpacing/>
    </w:pPr>
    <w:rPr>
      <w:lang w:val="en-US"/>
    </w:rPr>
  </w:style>
  <w:style w:type="character" w:customStyle="1" w:styleId="ListParagraphChar">
    <w:name w:val="List Paragraph Char"/>
    <w:basedOn w:val="DefaultParagraphFont"/>
    <w:link w:val="ListParagraph"/>
    <w:uiPriority w:val="34"/>
    <w:locked/>
    <w:rsid w:val="009F36FF"/>
    <w:rPr>
      <w:lang w:val="en-US"/>
    </w:rPr>
  </w:style>
  <w:style w:type="paragraph" w:styleId="TOC1">
    <w:name w:val="toc 1"/>
    <w:basedOn w:val="Normal"/>
    <w:next w:val="Normal"/>
    <w:autoRedefine/>
    <w:uiPriority w:val="39"/>
    <w:unhideWhenUsed/>
    <w:qFormat/>
    <w:rsid w:val="009F36FF"/>
    <w:pPr>
      <w:tabs>
        <w:tab w:val="right" w:leader="dot" w:pos="9214"/>
      </w:tabs>
      <w:spacing w:after="100"/>
    </w:pPr>
    <w:rPr>
      <w:b/>
      <w:noProof/>
      <w:lang w:val="en-US"/>
    </w:rPr>
  </w:style>
  <w:style w:type="paragraph" w:styleId="TOC2">
    <w:name w:val="toc 2"/>
    <w:basedOn w:val="Normal"/>
    <w:next w:val="Normal"/>
    <w:autoRedefine/>
    <w:uiPriority w:val="39"/>
    <w:unhideWhenUsed/>
    <w:qFormat/>
    <w:rsid w:val="009F36FF"/>
    <w:pPr>
      <w:tabs>
        <w:tab w:val="right" w:leader="dot" w:pos="9214"/>
      </w:tabs>
      <w:spacing w:after="100"/>
      <w:ind w:left="220" w:right="140"/>
    </w:pPr>
    <w:rPr>
      <w:lang w:val="en-US"/>
    </w:rPr>
  </w:style>
  <w:style w:type="character" w:styleId="Hyperlink">
    <w:name w:val="Hyperlink"/>
    <w:basedOn w:val="DefaultParagraphFont"/>
    <w:uiPriority w:val="99"/>
    <w:unhideWhenUsed/>
    <w:rsid w:val="009F36FF"/>
    <w:rPr>
      <w:color w:val="0563C1" w:themeColor="hyperlink"/>
      <w:u w:val="single"/>
    </w:rPr>
  </w:style>
  <w:style w:type="paragraph" w:customStyle="1" w:styleId="1">
    <w:name w:val="Без интервала1"/>
    <w:basedOn w:val="Normal"/>
    <w:qFormat/>
    <w:rsid w:val="009F36FF"/>
    <w:pPr>
      <w:spacing w:after="0" w:line="240" w:lineRule="auto"/>
    </w:pPr>
    <w:rPr>
      <w:rFonts w:ascii="SimSun" w:eastAsia="SimSun" w:hAnsi="SimSun" w:cs="Times New Roman" w:hint="eastAsia"/>
      <w:lang w:val="en-US" w:bidi="en-US"/>
    </w:rPr>
  </w:style>
  <w:style w:type="character" w:customStyle="1" w:styleId="BalloonTextChar">
    <w:name w:val="Balloon Text Char"/>
    <w:basedOn w:val="DefaultParagraphFont"/>
    <w:link w:val="BalloonText"/>
    <w:uiPriority w:val="99"/>
    <w:semiHidden/>
    <w:rsid w:val="009F36FF"/>
    <w:rPr>
      <w:rFonts w:ascii="Tahoma" w:hAnsi="Tahoma" w:cs="Tahoma"/>
      <w:sz w:val="16"/>
      <w:szCs w:val="16"/>
      <w:lang w:val="ro-RO"/>
    </w:rPr>
  </w:style>
  <w:style w:type="paragraph" w:styleId="BalloonText">
    <w:name w:val="Balloon Text"/>
    <w:basedOn w:val="Normal"/>
    <w:link w:val="BalloonTextChar"/>
    <w:uiPriority w:val="99"/>
    <w:semiHidden/>
    <w:unhideWhenUsed/>
    <w:rsid w:val="009F36FF"/>
    <w:pPr>
      <w:spacing w:after="0" w:line="240" w:lineRule="auto"/>
    </w:pPr>
    <w:rPr>
      <w:rFonts w:ascii="Tahoma" w:hAnsi="Tahoma" w:cs="Tahoma"/>
      <w:sz w:val="16"/>
      <w:szCs w:val="16"/>
    </w:rPr>
  </w:style>
  <w:style w:type="paragraph" w:customStyle="1" w:styleId="Default">
    <w:name w:val="Default"/>
    <w:rsid w:val="009F36FF"/>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9F36FF"/>
    <w:pPr>
      <w:tabs>
        <w:tab w:val="center" w:pos="4677"/>
        <w:tab w:val="right" w:pos="9355"/>
      </w:tabs>
      <w:spacing w:after="0" w:line="240" w:lineRule="auto"/>
    </w:pPr>
  </w:style>
  <w:style w:type="character" w:customStyle="1" w:styleId="HeaderChar">
    <w:name w:val="Header Char"/>
    <w:basedOn w:val="DefaultParagraphFont"/>
    <w:link w:val="Header"/>
    <w:uiPriority w:val="99"/>
    <w:rsid w:val="009F36FF"/>
    <w:rPr>
      <w:lang w:val="ro-RO"/>
    </w:rPr>
  </w:style>
  <w:style w:type="paragraph" w:styleId="Footer">
    <w:name w:val="footer"/>
    <w:basedOn w:val="Normal"/>
    <w:link w:val="FooterChar"/>
    <w:uiPriority w:val="99"/>
    <w:unhideWhenUsed/>
    <w:rsid w:val="009F36FF"/>
    <w:pPr>
      <w:tabs>
        <w:tab w:val="center" w:pos="4677"/>
        <w:tab w:val="right" w:pos="9355"/>
      </w:tabs>
      <w:spacing w:after="0" w:line="240" w:lineRule="auto"/>
    </w:pPr>
  </w:style>
  <w:style w:type="character" w:customStyle="1" w:styleId="FooterChar">
    <w:name w:val="Footer Char"/>
    <w:basedOn w:val="DefaultParagraphFont"/>
    <w:link w:val="Footer"/>
    <w:uiPriority w:val="99"/>
    <w:rsid w:val="009F36FF"/>
    <w:rPr>
      <w:lang w:val="ro-RO"/>
    </w:rPr>
  </w:style>
  <w:style w:type="table" w:styleId="TableGrid">
    <w:name w:val="Table Grid"/>
    <w:basedOn w:val="TableNormal"/>
    <w:uiPriority w:val="59"/>
    <w:rsid w:val="009F36FF"/>
    <w:pPr>
      <w:spacing w:after="0" w:line="240" w:lineRule="auto"/>
    </w:pPr>
    <w:rPr>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3476F9"/>
    <w:rPr>
      <w:rFonts w:asciiTheme="majorHAnsi" w:eastAsiaTheme="majorEastAsia" w:hAnsiTheme="majorHAnsi" w:cstheme="majorBidi"/>
      <w:color w:val="1F4D78" w:themeColor="accent1" w:themeShade="7F"/>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4914</Words>
  <Characters>28502</Characters>
  <Application>Microsoft Office Word</Application>
  <DocSecurity>0</DocSecurity>
  <Lines>237</Lines>
  <Paragraphs>66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33350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Luminita</cp:lastModifiedBy>
  <cp:revision>2</cp:revision>
  <dcterms:created xsi:type="dcterms:W3CDTF">2021-07-01T07:46:00Z</dcterms:created>
  <dcterms:modified xsi:type="dcterms:W3CDTF">2021-07-01T07:46:00Z</dcterms:modified>
</cp:coreProperties>
</file>