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09" w:rsidRPr="00AC427B" w:rsidRDefault="00200D09" w:rsidP="007E37CC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7" o:spid="_x0000_s1026" type="#_x0000_t202" style="position:absolute;margin-left:54.75pt;margin-top:7.75pt;width:155.25pt;height:145.7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<v:textbox style="mso-fit-shape-to-text:t">
              <w:txbxContent>
                <w:p w:rsidR="00200D09" w:rsidRDefault="00200D09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Ministerul Infrastructurii și Dezvoltării Regionale</w:t>
                  </w:r>
                </w:p>
                <w:p w:rsidR="00200D09" w:rsidRDefault="00200D09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al Republicii Moldova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49.8pt;margin-top:9.9pt;width:5.9pt;height:61.5pt;z-index:-251657216;visibility:visible">
            <v:imagedata r:id="rId5" o:title=""/>
          </v:shape>
        </w:pict>
      </w:r>
      <w:r>
        <w:rPr>
          <w:noProof/>
        </w:rPr>
        <w:pict>
          <v:shape id="Рисунок 1" o:spid="_x0000_s1028" type="#_x0000_t75" alt="Coat_of_arms_of_Moldova" style="position:absolute;margin-left:.65pt;margin-top:9.9pt;width:46.2pt;height:56.7pt;z-index:251660288;visibility:visible">
            <v:imagedata r:id="rId6" o:title=""/>
          </v:shape>
        </w:pict>
      </w:r>
    </w:p>
    <w:p w:rsidR="00200D09" w:rsidRPr="00AC427B" w:rsidRDefault="00200D09" w:rsidP="007E37CC">
      <w:pPr>
        <w:rPr>
          <w:lang w:val="ro-RO"/>
        </w:rPr>
      </w:pPr>
    </w:p>
    <w:p w:rsidR="00200D09" w:rsidRPr="00AC427B" w:rsidRDefault="00200D09" w:rsidP="007E37CC">
      <w:pPr>
        <w:pStyle w:val="FR2"/>
        <w:spacing w:before="0" w:line="240" w:lineRule="auto"/>
        <w:ind w:left="0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ook w:val="00A0"/>
      </w:tblPr>
      <w:tblGrid>
        <w:gridCol w:w="1094"/>
        <w:gridCol w:w="8477"/>
      </w:tblGrid>
      <w:tr w:rsidR="00200D09" w:rsidRPr="00AC427B" w:rsidTr="005F5573">
        <w:tc>
          <w:tcPr>
            <w:tcW w:w="1134" w:type="dxa"/>
            <w:vMerge w:val="restart"/>
          </w:tcPr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pict>
                <v:shape id="Рисунок 3" o:spid="_x0000_s1029" type="#_x0000_t75" style="position:absolute;margin-left:-4.75pt;margin-top:3.1pt;width:55.05pt;height:56.7pt;z-index:-251655168;visibility:visible">
                  <v:imagedata r:id="rId7" o:title=""/>
                </v:shape>
              </w:pic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F5573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200D09" w:rsidRPr="00AC427B" w:rsidTr="005F5573">
        <w:tc>
          <w:tcPr>
            <w:tcW w:w="1134" w:type="dxa"/>
            <w:vMerge/>
          </w:tcPr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F5573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5F5573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5F5573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5F557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F5573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5F5573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5F5573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Style w:val="Hyperlink"/>
                <w:rFonts w:ascii="Times New Roman" w:hAnsi="Times New Roman"/>
                <w:sz w:val="16"/>
                <w:szCs w:val="16"/>
              </w:rPr>
            </w:pPr>
            <w:r w:rsidRPr="005F5573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8" w:history="1">
              <w:r w:rsidRPr="005F557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5F5573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9" w:history="1">
              <w:r w:rsidRPr="005F557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:rsidR="00200D09" w:rsidRPr="005F5573" w:rsidRDefault="00200D09" w:rsidP="005F5573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5F5573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0" w:history="1">
              <w:r w:rsidRPr="005F557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5F5573">
              <w:rPr>
                <w:rStyle w:val="Hyperlink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200D09" w:rsidRPr="00AD1D57" w:rsidRDefault="00200D09" w:rsidP="007102D6">
      <w:pPr>
        <w:spacing w:after="0" w:line="240" w:lineRule="auto"/>
        <w:rPr>
          <w:b/>
          <w:sz w:val="40"/>
          <w:szCs w:val="28"/>
        </w:rPr>
      </w:pPr>
    </w:p>
    <w:p w:rsidR="00200D09" w:rsidRDefault="00200D09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:rsidR="00200D09" w:rsidRDefault="00200D09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Pr="00E305AD">
        <w:rPr>
          <w:rFonts w:ascii="Times New Roman" w:hAnsi="Times New Roman"/>
          <w:color w:val="000000"/>
          <w:lang w:eastAsia="ru-RU"/>
        </w:rPr>
        <w:t xml:space="preserve">         </w:t>
      </w:r>
      <w:r>
        <w:rPr>
          <w:rFonts w:ascii="Times New Roman" w:hAnsi="Times New Roman"/>
          <w:color w:val="000000"/>
          <w:lang w:eastAsia="ru-RU"/>
        </w:rPr>
        <w:t>Agenția de Dezvoltare Regională Sud anunță concurs pentru ocuparea funcției vacante de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în monitorizarea proiectelor al Secției managementul integrat al proiectelor. 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Scopul general al funcției: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Style w:val="longtext"/>
          <w:rFonts w:ascii="Times New Roman" w:hAnsi="Times New Roman"/>
          <w:shd w:val="clear" w:color="auto" w:fill="FFFFFF"/>
          <w:lang w:val="ro-RO"/>
        </w:rPr>
        <w:t xml:space="preserve">Oferirea asistenței în dezvoltarea și implementarea </w:t>
      </w:r>
      <w:r>
        <w:rPr>
          <w:rFonts w:ascii="Times New Roman" w:hAnsi="Times New Roman"/>
          <w:lang w:val="ro-RO"/>
        </w:rPr>
        <w:t>strategiilor și programelor și proiectelor de dezvoltare regională</w:t>
      </w:r>
      <w:r>
        <w:rPr>
          <w:rFonts w:ascii="Times New Roman" w:hAnsi="Times New Roman"/>
          <w:color w:val="000000"/>
          <w:lang w:eastAsia="ru-RU"/>
        </w:rPr>
        <w:t>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Sarcinile de bază: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fișele de proiect, inclusiv a proiectelor investiționale;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Examinează nivelul de pregătire a proiectelor, aprobate spre implementare;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Elaborarea și prezentarea pentru aprobare către minister a actelor necesare implementării proiectelor (Nota informativă, devizul de cheltuieli, planul de implementare, Contractul de finanțare);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la seminare privind condițiile de participare la licitație (concurs);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Monitorizează executarea lucrărilor de construcție;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îndeplinirea volumului de lucrări pe proiecte, activități operaționale și verificarea corespunderii cheltuielilor efective cu planul/grafic de finanțare;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utilizarea mijloacelor financiare pe articole de cheltuieli și înaintarea demersurilor pentru modificarea Planului anual de finanțare;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Recepționează, verifică și prelucrează documentele primare privind executarea lucrărilor conform documentației  tehnice;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Raportează mersul implementării proiectelor de dezvoltare regională și prezentarea lor la organele de resort;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și organizează recepția lucrărilor proiectelor de dezvoltare regională;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transmite către beneficiari  costurile investiționale formate;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raportează despre finalizarea proiectelor către organele de resort/finanțatori;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arhivarea și păstrarea documentelor privind implementarea proiectelor;</w:t>
      </w:r>
    </w:p>
    <w:p w:rsidR="00200D09" w:rsidRDefault="00200D09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realizarea componențelor soft în cadrul proiectelor investiționale;</w:t>
      </w:r>
    </w:p>
    <w:p w:rsidR="00200D09" w:rsidRPr="00B6454A" w:rsidRDefault="00200D09" w:rsidP="00B6454A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Asistarea directorului în pregătirea rapoartelor periodice privind activitățile, orarul și starea financiară a tuturor componentelor proiectului într-un format de raportare standard în conformitate cu cerințele Guvernului, precum și a altor agenții de finanțare.</w:t>
      </w:r>
    </w:p>
    <w:p w:rsidR="00200D09" w:rsidRDefault="00200D09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Salariul de funcție: de la 10500 lei.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Condiții de participare la concurs: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Condiții de bază: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deține cetățenia Republicii Moldova;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posedă limba română și limbile oficiale de comunicare interetnică vorbite în teritoriul respectiv în limitele stabilite de lege;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are capacitate deplină de exercițiu;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este aptă, din punct de vedere al stării sănătății, pentru exercitarea funcției, conform certificatului medical eliberat de instituția medicală abilitată, dacă pentru funcția respectivă sunt stabilite cerințe speciale de sănătate;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are studiile necesare prevăzute pentru funcția  respectivă;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în ultimii 5 ani nu a fost destituită dintr-o funcție pentru motive disciplinare;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nu are antecedente penale nestinse pentru infracțiuni săvârșite cu intenție;</w:t>
      </w:r>
    </w:p>
    <w:p w:rsidR="00200D09" w:rsidRDefault="00200D09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nu este privată de dreptul de a ocupa anumite funcții sau de a exercita o anumită activitate, ca pedeapsă de bază sau complementară, ca urmare a sentinței judecătorești definitive prin care s-a dispus această interdicție.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Studii:</w:t>
      </w:r>
      <w:r>
        <w:rPr>
          <w:rFonts w:ascii="Times New Roman" w:hAnsi="Times New Roman"/>
          <w:color w:val="000000"/>
          <w:lang w:eastAsia="ru-RU"/>
        </w:rPr>
        <w:t> Superioare, de licență sau echivalente în domeniul tehnic sau economiei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Experientă profesională:</w:t>
      </w:r>
      <w:r>
        <w:rPr>
          <w:rFonts w:ascii="Times New Roman" w:hAnsi="Times New Roman"/>
          <w:color w:val="000000"/>
          <w:lang w:eastAsia="ru-RU"/>
        </w:rPr>
        <w:t> minimum 1 an în domeniu.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Cunoștințe:</w:t>
      </w:r>
      <w:r>
        <w:rPr>
          <w:rFonts w:ascii="Times New Roman" w:hAnsi="Times New Roman"/>
          <w:color w:val="000000"/>
          <w:lang w:eastAsia="ru-RU"/>
        </w:rPr>
        <w:t> </w:t>
      </w:r>
    </w:p>
    <w:p w:rsidR="00200D09" w:rsidRDefault="00200D09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Limba română, cunoașterea limbilor de circulație internațională constituie avantaj;</w:t>
      </w:r>
    </w:p>
    <w:p w:rsidR="00200D09" w:rsidRDefault="00200D09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Cu abilitați de lucru cu documentele, de consultare și instruire a cetățenilor, comunicare  eficientă, lucru în echipă;</w:t>
      </w:r>
    </w:p>
    <w:p w:rsidR="00200D09" w:rsidRDefault="00200D09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Cunoștințe avansate de operare la calculator: Word, Excel, Power Point, Internet;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Abilități:</w:t>
      </w:r>
      <w:r>
        <w:rPr>
          <w:rFonts w:ascii="Times New Roman" w:hAnsi="Times New Roman"/>
          <w:color w:val="000000"/>
          <w:lang w:eastAsia="ru-RU"/>
        </w:rPr>
        <w:t> abilități de motivare a personalului,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de a lucra în echipă,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abilități de lucru cu informația, organizare, elaborare a documentelor de tip rapoarte, prezentare, instruire, motivare, mobilizare de sine, soluționare de probleme, aplanare de conflicte, comunicare eficientă. 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Atitudini/comportamente: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responsabilitatea față de atribuțiile de serviciu: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respect față de oameni, spirit de inițiativă, diplomație, creativitate, flexibilitate, disciplină: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responsabilitate, rezistență la efort și stres, tendință spre dezvoltare profesională continuă;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ținută vestimentară în procesul exercitării funcției;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respectarea normelor deontologice profesionale;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evitarea conflictului de interese;</w:t>
      </w:r>
    </w:p>
    <w:p w:rsidR="00200D09" w:rsidRPr="000454AD" w:rsidRDefault="00200D09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>sporirea competenței sale profesionale.</w:t>
      </w:r>
    </w:p>
    <w:p w:rsidR="00200D09" w:rsidRDefault="00200D09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Persoanele interesate pot depune personal/prin poștă/prin e-mail Dosarul de concurs: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a) formularul de participare, se anexează pe pagina web a ADR Sud;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b) copia buletinului de identitate;</w:t>
      </w:r>
    </w:p>
    <w:p w:rsidR="00200D09" w:rsidRDefault="00200D09" w:rsidP="006D21E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c) copiile diplomelor de studii și ale certificatelor de absolvire a cursurilor de perfecționare profesională și/sau de specializare;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d) </w:t>
      </w:r>
      <w:r w:rsidRPr="007F2042">
        <w:rPr>
          <w:rFonts w:ascii="Times New Roman" w:hAnsi="Times New Roman"/>
          <w:color w:val="000000"/>
          <w:lang w:eastAsia="ru-RU"/>
        </w:rPr>
        <w:t>copia carnetului de muncă</w:t>
      </w:r>
      <w:r>
        <w:rPr>
          <w:rFonts w:ascii="Times New Roman" w:hAnsi="Times New Roman"/>
          <w:color w:val="000000"/>
          <w:lang w:eastAsia="ru-RU"/>
        </w:rPr>
        <w:t xml:space="preserve">, </w:t>
      </w:r>
      <w:r w:rsidRPr="00473304">
        <w:rPr>
          <w:rFonts w:ascii="Times New Roman" w:hAnsi="Times New Roman"/>
          <w:shd w:val="clear" w:color="auto" w:fill="FFFFFF"/>
        </w:rPr>
        <w:t xml:space="preserve">certificate privind activitatea profesională desfășurată după data de </w:t>
      </w:r>
      <w:r>
        <w:rPr>
          <w:rFonts w:ascii="Times New Roman" w:hAnsi="Times New Roman"/>
          <w:shd w:val="clear" w:color="auto" w:fill="FFFFFF"/>
        </w:rPr>
        <w:t>28 decembrie 2018</w:t>
      </w:r>
      <w:r w:rsidRPr="00473304">
        <w:rPr>
          <w:rFonts w:ascii="Times New Roman" w:hAnsi="Times New Roman"/>
          <w:shd w:val="clear" w:color="auto" w:fill="FFFFFF"/>
        </w:rPr>
        <w:t xml:space="preserve"> sau alte documente confirmative</w:t>
      </w:r>
      <w:r>
        <w:rPr>
          <w:rFonts w:ascii="Times New Roman" w:hAnsi="Times New Roman"/>
          <w:color w:val="000000"/>
          <w:lang w:eastAsia="ru-RU"/>
        </w:rPr>
        <w:t>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e) certificatul medical;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declarația pe proprie răspundere privind lipsa antecedentelor penale;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g) documentele care atestă prestarea voluntariatului - în cazul în care candidatul consideră necesar.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Copiile documentelor prezentate pot fi autentificate de notar sau se prezintă împreună cu documentele originale pentru a verifica veridicitatea lor.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În situația în care dosarul de concurs se depune prin poșta sau e-mail, documentele în original se prezintă la data desfășurării probei scrise a concursului sub sancțiunea respingerii dosarului de concurs.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limită până la care poate fi depus Dosarul de concurs: </w:t>
      </w:r>
      <w:r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05 ianuarie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 ora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200D09" w:rsidRPr="005F6496" w:rsidRDefault="00200D09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Telefon de contact: 0241 26286</w:t>
      </w:r>
    </w:p>
    <w:p w:rsidR="00200D09" w:rsidRPr="005F6496" w:rsidRDefault="00200D09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Adresa poștala: MD-4101, or. Cimișlia, bd. Ștefan cel Mare 12, etaj I.</w:t>
      </w:r>
    </w:p>
    <w:p w:rsidR="00200D09" w:rsidRPr="005F6496" w:rsidRDefault="00200D09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:rsidR="00200D09" w:rsidRPr="005F6496" w:rsidRDefault="00200D09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Persoana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  <w:bookmarkStart w:id="0" w:name="_GoBack"/>
      <w:bookmarkEnd w:id="0"/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200D09" w:rsidRDefault="00200D09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Acte normative în domeniul de specialitate:</w:t>
      </w:r>
    </w:p>
    <w:p w:rsidR="00200D09" w:rsidRPr="0025404C" w:rsidRDefault="00200D09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Legea nr. 438/2006 privind dezvoltarea regională în Republica Moldova</w:t>
      </w:r>
    </w:p>
    <w:p w:rsidR="00200D09" w:rsidRDefault="00200D09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:rsidR="00200D09" w:rsidRPr="00FD5091" w:rsidRDefault="00200D09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:rsidR="00200D09" w:rsidRPr="0025404C" w:rsidRDefault="00200D09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:rsidR="00200D09" w:rsidRDefault="00200D09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Hotărârea Guvernului nr. 127/2008 cu privire la măsurile de realizare a Legii nr. 438/2006 privind dezvoltarea regională în Republica Moldova</w:t>
      </w:r>
    </w:p>
    <w:p w:rsidR="00200D09" w:rsidRPr="00B80195" w:rsidRDefault="00200D09" w:rsidP="00B80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285/1996 cu privire la aprobarea Regulamentului de recepție a construcțiilor și instalațiilor aferente</w:t>
      </w:r>
    </w:p>
    <w:sectPr w:rsidR="00200D09" w:rsidRPr="00B80195" w:rsidSect="00A3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247"/>
    <w:rsid w:val="00001999"/>
    <w:rsid w:val="00012247"/>
    <w:rsid w:val="000454AD"/>
    <w:rsid w:val="00061B05"/>
    <w:rsid w:val="000A38D7"/>
    <w:rsid w:val="000D3019"/>
    <w:rsid w:val="00105F91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00D09"/>
    <w:rsid w:val="002246E0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E4068"/>
    <w:rsid w:val="004E61D7"/>
    <w:rsid w:val="00543AE9"/>
    <w:rsid w:val="00570D22"/>
    <w:rsid w:val="00582A98"/>
    <w:rsid w:val="005C6F28"/>
    <w:rsid w:val="005F0D10"/>
    <w:rsid w:val="005F5573"/>
    <w:rsid w:val="005F6496"/>
    <w:rsid w:val="006724D9"/>
    <w:rsid w:val="006D21E7"/>
    <w:rsid w:val="006F61A5"/>
    <w:rsid w:val="007003EF"/>
    <w:rsid w:val="00704857"/>
    <w:rsid w:val="00707754"/>
    <w:rsid w:val="007102D6"/>
    <w:rsid w:val="00742F52"/>
    <w:rsid w:val="0079345C"/>
    <w:rsid w:val="007E37CC"/>
    <w:rsid w:val="007F2042"/>
    <w:rsid w:val="00807BBF"/>
    <w:rsid w:val="008356F6"/>
    <w:rsid w:val="00837068"/>
    <w:rsid w:val="00855AAB"/>
    <w:rsid w:val="00893231"/>
    <w:rsid w:val="00912933"/>
    <w:rsid w:val="0091543C"/>
    <w:rsid w:val="00932282"/>
    <w:rsid w:val="009A3E46"/>
    <w:rsid w:val="009F5E53"/>
    <w:rsid w:val="00A04FC9"/>
    <w:rsid w:val="00A1505E"/>
    <w:rsid w:val="00A3787A"/>
    <w:rsid w:val="00A5443D"/>
    <w:rsid w:val="00AC427B"/>
    <w:rsid w:val="00AD1D57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952E5"/>
    <w:rsid w:val="00CE5B3F"/>
    <w:rsid w:val="00D6446C"/>
    <w:rsid w:val="00E1137F"/>
    <w:rsid w:val="00E2129F"/>
    <w:rsid w:val="00E305AD"/>
    <w:rsid w:val="00E31BBD"/>
    <w:rsid w:val="00E535E6"/>
    <w:rsid w:val="00EA04F8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2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005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D0059"/>
    <w:rPr>
      <w:rFonts w:cs="Times New Roman"/>
      <w:color w:val="605E5C"/>
      <w:shd w:val="clear" w:color="auto" w:fill="E1DFDD"/>
    </w:rPr>
  </w:style>
  <w:style w:type="paragraph" w:customStyle="1" w:styleId="FR2">
    <w:name w:val="FR2"/>
    <w:uiPriority w:val="99"/>
    <w:rsid w:val="007E37CC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szCs w:val="20"/>
      <w:lang w:val="ro-RO" w:eastAsia="ru-RU"/>
    </w:rPr>
  </w:style>
  <w:style w:type="character" w:customStyle="1" w:styleId="styleteltitle">
    <w:name w:val="style_tel_title"/>
    <w:basedOn w:val="DefaultParagraphFont"/>
    <w:uiPriority w:val="99"/>
    <w:rsid w:val="007E37CC"/>
    <w:rPr>
      <w:rFonts w:cs="Times New Roman"/>
    </w:rPr>
  </w:style>
  <w:style w:type="character" w:customStyle="1" w:styleId="styleteltext">
    <w:name w:val="style_tel_text"/>
    <w:basedOn w:val="DefaultParagraphFont"/>
    <w:uiPriority w:val="99"/>
    <w:rsid w:val="007E37CC"/>
    <w:rPr>
      <w:rFonts w:cs="Times New Roman"/>
    </w:rPr>
  </w:style>
  <w:style w:type="character" w:customStyle="1" w:styleId="stylefaxtitle">
    <w:name w:val="style_fax_title"/>
    <w:basedOn w:val="DefaultParagraphFont"/>
    <w:uiPriority w:val="99"/>
    <w:rsid w:val="007E37CC"/>
    <w:rPr>
      <w:rFonts w:cs="Times New Roman"/>
    </w:rPr>
  </w:style>
  <w:style w:type="character" w:customStyle="1" w:styleId="stylefaxtext">
    <w:name w:val="style_fax_text"/>
    <w:basedOn w:val="DefaultParagraphFont"/>
    <w:uiPriority w:val="99"/>
    <w:rsid w:val="007E37CC"/>
    <w:rPr>
      <w:rFonts w:cs="Times New Roman"/>
    </w:rPr>
  </w:style>
  <w:style w:type="character" w:customStyle="1" w:styleId="textemail">
    <w:name w:val="text_email"/>
    <w:basedOn w:val="DefaultParagraphFont"/>
    <w:uiPriority w:val="99"/>
    <w:rsid w:val="007E37CC"/>
    <w:rPr>
      <w:rFonts w:cs="Times New Roman"/>
    </w:rPr>
  </w:style>
  <w:style w:type="table" w:styleId="TableGrid">
    <w:name w:val="Table Grid"/>
    <w:basedOn w:val="TableNormal"/>
    <w:uiPriority w:val="99"/>
    <w:rsid w:val="007E37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D1D57"/>
    <w:rPr>
      <w:rFonts w:eastAsia="Times New Roman" w:cs="Mangal"/>
      <w:szCs w:val="20"/>
      <w:lang w:val="ru-RU" w:eastAsia="ru-RU" w:bidi="sa-IN"/>
    </w:rPr>
  </w:style>
  <w:style w:type="paragraph" w:styleId="NormalWeb">
    <w:name w:val="Normal (Web)"/>
    <w:basedOn w:val="Normal"/>
    <w:uiPriority w:val="99"/>
    <w:semiHidden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1D63F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D63F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DefaultParagraphFont"/>
    <w:link w:val="1"/>
    <w:uiPriority w:val="99"/>
    <w:locked/>
    <w:rsid w:val="00315947"/>
    <w:rPr>
      <w:rFonts w:ascii="Arial" w:hAnsi="Arial" w:cs="Arial"/>
      <w:lang w:val="en-GB"/>
    </w:rPr>
  </w:style>
  <w:style w:type="paragraph" w:customStyle="1" w:styleId="1">
    <w:name w:val="Основной текст1"/>
    <w:aliases w:val="OPM,Body text"/>
    <w:basedOn w:val="Normal"/>
    <w:link w:val="BodytextChar"/>
    <w:uiPriority w:val="99"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DefaultParagraphFont"/>
    <w:uiPriority w:val="99"/>
    <w:rsid w:val="00F43C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su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drsud@adrsud.gov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drsud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998</Words>
  <Characters>5689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UserN3</dc:creator>
  <cp:keywords/>
  <dc:description/>
  <cp:lastModifiedBy>Netedu Luminița</cp:lastModifiedBy>
  <cp:revision>2</cp:revision>
  <cp:lastPrinted>2022-02-01T07:30:00Z</cp:lastPrinted>
  <dcterms:created xsi:type="dcterms:W3CDTF">2022-12-18T15:47:00Z</dcterms:created>
  <dcterms:modified xsi:type="dcterms:W3CDTF">2022-12-18T15:47:00Z</dcterms:modified>
</cp:coreProperties>
</file>