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AD8" w:rsidRPr="00AC427B" w:rsidRDefault="009F2AD8" w:rsidP="007E37CC">
      <w:pPr>
        <w:rPr>
          <w:lang w:val="ro-RO"/>
        </w:rPr>
      </w:pPr>
      <w:r>
        <w:rPr>
          <w:noProof/>
        </w:rPr>
        <w:pict>
          <v:shapetype id="_x0000_t202" coordsize="21600,21600" o:spt="202" path="m,l,21600r21600,l21600,xe">
            <v:stroke joinstyle="miter"/>
            <v:path gradientshapeok="t" o:connecttype="rect"/>
          </v:shapetype>
          <v:shape id="Надпись 217" o:spid="_x0000_s1026" type="#_x0000_t202" style="position:absolute;margin-left:54.75pt;margin-top:7.75pt;width:155.25pt;height:145.7pt;z-index:251658240;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" filled="f" stroked="f">
            <v:textbox style="mso-fit-shape-to-text:t">
              <w:txbxContent>
                <w:p w:rsidR="009F2AD8" w:rsidRDefault="009F2AD8" w:rsidP="007E37CC">
                  <w:pPr>
                    <w:spacing w:after="0" w:line="240" w:lineRule="auto"/>
                    <w:rPr>
                      <w:rFonts w:ascii="Times New Roman" w:hAnsi="Times New Roman"/>
                      <w:sz w:val="28"/>
                      <w:szCs w:val="28"/>
                      <w:lang/>
                    </w:rPr>
                  </w:pPr>
                  <w:r>
                    <w:rPr>
                      <w:rFonts w:ascii="Times New Roman" w:hAnsi="Times New Roman"/>
                      <w:sz w:val="28"/>
                      <w:szCs w:val="28"/>
                      <w:lang/>
                    </w:rPr>
                    <w:t>Ministerul Infrastructurii și Dezvoltării Regionale</w:t>
                  </w:r>
                </w:p>
                <w:p w:rsidR="009F2AD8" w:rsidRDefault="009F2AD8" w:rsidP="007E37CC">
                  <w:pPr>
                    <w:spacing w:after="0" w:line="240" w:lineRule="auto"/>
                    <w:rPr>
                      <w:rFonts w:ascii="Times New Roman" w:hAnsi="Times New Roman"/>
                      <w:sz w:val="28"/>
                      <w:szCs w:val="28"/>
                      <w:lang/>
                    </w:rPr>
                  </w:pPr>
                  <w:r>
                    <w:rPr>
                      <w:rFonts w:ascii="Times New Roman" w:hAnsi="Times New Roman"/>
                      <w:sz w:val="28"/>
                      <w:szCs w:val="28"/>
                      <w:lang/>
                    </w:rPr>
                    <w:t>al Republicii Moldova</w:t>
                  </w:r>
                </w:p>
              </w:txbxContent>
            </v:textbox>
            <w10:wrap type="square"/>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7" type="#_x0000_t75" style="position:absolute;margin-left:49.8pt;margin-top:9.9pt;width:5.9pt;height:61.5pt;z-index:-251657216;visibility:visible">
            <v:imagedata r:id="rId5" o:title=""/>
          </v:shape>
        </w:pict>
      </w:r>
      <w:r>
        <w:rPr>
          <w:noProof/>
        </w:rPr>
        <w:pict>
          <v:shape id="Рисунок 1" o:spid="_x0000_s1028" type="#_x0000_t75" alt="Coat_of_arms_of_Moldova" style="position:absolute;margin-left:.65pt;margin-top:9.9pt;width:46.2pt;height:56.7pt;z-index:251660288;visibility:visible">
            <v:imagedata r:id="rId6" o:title=""/>
          </v:shape>
        </w:pict>
      </w:r>
    </w:p>
    <w:p w:rsidR="009F2AD8" w:rsidRPr="00AC427B" w:rsidRDefault="009F2AD8" w:rsidP="007E37CC">
      <w:pPr>
        <w:rPr>
          <w:lang w:val="ro-RO"/>
        </w:rPr>
      </w:pPr>
    </w:p>
    <w:p w:rsidR="009F2AD8" w:rsidRPr="00AC427B" w:rsidRDefault="009F2AD8" w:rsidP="007E37CC">
      <w:pPr>
        <w:pStyle w:val="FR2"/>
        <w:spacing w:before="0" w:line="240" w:lineRule="auto"/>
        <w:ind w:left="0"/>
        <w:rPr>
          <w:rFonts w:ascii="Calibri" w:hAnsi="Calibri"/>
          <w:sz w:val="22"/>
          <w:szCs w:val="22"/>
          <w:lang w:eastAsia="en-US"/>
        </w:rPr>
      </w:pPr>
    </w:p>
    <w:tbl>
      <w:tblPr>
        <w:tblW w:w="0" w:type="auto"/>
        <w:tblLook w:val="00A0"/>
      </w:tblPr>
      <w:tblGrid>
        <w:gridCol w:w="1094"/>
        <w:gridCol w:w="8477"/>
      </w:tblGrid>
      <w:tr w:rsidR="009F2AD8" w:rsidRPr="00AC427B" w:rsidTr="00F821B6">
        <w:tc>
          <w:tcPr>
            <w:tcW w:w="1134" w:type="dxa"/>
            <w:vMerge w:val="restart"/>
          </w:tcPr>
          <w:p w:rsidR="009F2AD8" w:rsidRPr="00F821B6" w:rsidRDefault="009F2AD8" w:rsidP="00F821B6">
            <w:pPr>
              <w:pStyle w:val="FR2"/>
              <w:spacing w:before="60" w:line="276" w:lineRule="auto"/>
              <w:ind w:left="0"/>
              <w:rPr>
                <w:rFonts w:ascii="Times New Roman" w:hAnsi="Times New Roman"/>
                <w:b/>
                <w:sz w:val="28"/>
                <w:szCs w:val="28"/>
              </w:rPr>
            </w:pPr>
            <w:r>
              <w:rPr>
                <w:noProof/>
                <w:lang w:val="en-US" w:eastAsia="en-US"/>
              </w:rPr>
              <w:pict>
                <v:shape id="Рисунок 3" o:spid="_x0000_s1029" type="#_x0000_t75" style="position:absolute;margin-left:-4.75pt;margin-top:3.1pt;width:55.05pt;height:56.7pt;z-index:-251655168;visibility:visible">
                  <v:imagedata r:id="rId7" o:title=""/>
                </v:shape>
              </w:pict>
            </w:r>
          </w:p>
        </w:tc>
        <w:tc>
          <w:tcPr>
            <w:tcW w:w="8787" w:type="dxa"/>
            <w:tcBorders>
              <w:bottom w:val="single" w:sz="4" w:space="0" w:color="auto"/>
            </w:tcBorders>
          </w:tcPr>
          <w:p w:rsidR="009F2AD8" w:rsidRPr="00F821B6" w:rsidRDefault="009F2AD8" w:rsidP="00F821B6">
            <w:pPr>
              <w:pStyle w:val="FR2"/>
              <w:spacing w:before="60" w:line="276" w:lineRule="auto"/>
              <w:ind w:left="0"/>
              <w:rPr>
                <w:rFonts w:ascii="Times New Roman" w:hAnsi="Times New Roman"/>
                <w:sz w:val="16"/>
                <w:szCs w:val="16"/>
              </w:rPr>
            </w:pPr>
            <w:r w:rsidRPr="00F821B6">
              <w:rPr>
                <w:rFonts w:ascii="Times New Roman" w:hAnsi="Times New Roman"/>
                <w:b/>
                <w:sz w:val="28"/>
                <w:szCs w:val="28"/>
              </w:rPr>
              <w:t>Agenția de Dezvoltare Regională Sud</w:t>
            </w:r>
          </w:p>
        </w:tc>
      </w:tr>
      <w:tr w:rsidR="009F2AD8" w:rsidRPr="00AC427B" w:rsidTr="00F821B6">
        <w:tc>
          <w:tcPr>
            <w:tcW w:w="1134" w:type="dxa"/>
            <w:vMerge/>
          </w:tcPr>
          <w:p w:rsidR="009F2AD8" w:rsidRPr="00F821B6" w:rsidRDefault="009F2AD8" w:rsidP="00F821B6">
            <w:pPr>
              <w:pStyle w:val="FR2"/>
              <w:spacing w:before="60" w:line="276" w:lineRule="auto"/>
              <w:ind w:left="0"/>
              <w:rPr>
                <w:rFonts w:ascii="Times New Roman" w:hAnsi="Times New Roman"/>
                <w:sz w:val="16"/>
                <w:szCs w:val="16"/>
              </w:rPr>
            </w:pPr>
          </w:p>
        </w:tc>
        <w:tc>
          <w:tcPr>
            <w:tcW w:w="8787" w:type="dxa"/>
            <w:tcBorders>
              <w:top w:val="single" w:sz="4" w:space="0" w:color="auto"/>
            </w:tcBorders>
          </w:tcPr>
          <w:p w:rsidR="009F2AD8" w:rsidRPr="00F821B6" w:rsidRDefault="009F2AD8" w:rsidP="00F821B6">
            <w:pPr>
              <w:pStyle w:val="FR2"/>
              <w:spacing w:before="60" w:line="276" w:lineRule="auto"/>
              <w:ind w:left="0"/>
              <w:rPr>
                <w:rFonts w:ascii="Times New Roman" w:hAnsi="Times New Roman"/>
                <w:sz w:val="16"/>
                <w:szCs w:val="16"/>
              </w:rPr>
            </w:pPr>
            <w:r w:rsidRPr="00F821B6">
              <w:rPr>
                <w:rFonts w:ascii="Times New Roman" w:hAnsi="Times New Roman"/>
                <w:sz w:val="16"/>
                <w:szCs w:val="16"/>
              </w:rPr>
              <w:t xml:space="preserve">Republica Moldova, MD-4101 or. Cimișlia, bd. Ștefan cel Mare, 12, </w:t>
            </w:r>
            <w:r w:rsidRPr="00F821B6">
              <w:rPr>
                <w:rStyle w:val="styleteltitle"/>
                <w:rFonts w:ascii="Times New Roman" w:hAnsi="Times New Roman"/>
                <w:sz w:val="16"/>
                <w:szCs w:val="16"/>
              </w:rPr>
              <w:t>Tel.</w:t>
            </w:r>
            <w:r w:rsidRPr="00F821B6">
              <w:rPr>
                <w:rStyle w:val="styleteltext"/>
                <w:rFonts w:ascii="Times New Roman" w:hAnsi="Times New Roman"/>
                <w:sz w:val="16"/>
                <w:szCs w:val="16"/>
              </w:rPr>
              <w:t xml:space="preserve"> +373 241 2 62 86</w:t>
            </w:r>
            <w:r w:rsidRPr="00F821B6">
              <w:rPr>
                <w:rFonts w:ascii="Times New Roman" w:hAnsi="Times New Roman"/>
                <w:sz w:val="16"/>
                <w:szCs w:val="16"/>
              </w:rPr>
              <w:t xml:space="preserve">, </w:t>
            </w:r>
            <w:r w:rsidRPr="00F821B6">
              <w:rPr>
                <w:rStyle w:val="stylefaxtitle"/>
                <w:rFonts w:ascii="Times New Roman" w:hAnsi="Times New Roman"/>
                <w:sz w:val="16"/>
                <w:szCs w:val="16"/>
              </w:rPr>
              <w:t xml:space="preserve">Fax. </w:t>
            </w:r>
            <w:r w:rsidRPr="00F821B6">
              <w:rPr>
                <w:rStyle w:val="stylefaxtext"/>
                <w:rFonts w:ascii="Times New Roman" w:hAnsi="Times New Roman"/>
                <w:sz w:val="16"/>
                <w:szCs w:val="16"/>
              </w:rPr>
              <w:t>+373 241 2 62 86</w:t>
            </w:r>
            <w:r w:rsidRPr="00F821B6">
              <w:rPr>
                <w:rFonts w:ascii="Times New Roman" w:hAnsi="Times New Roman"/>
                <w:sz w:val="16"/>
                <w:szCs w:val="16"/>
              </w:rPr>
              <w:t xml:space="preserve">, </w:t>
            </w:r>
          </w:p>
          <w:p w:rsidR="009F2AD8" w:rsidRPr="00F821B6" w:rsidRDefault="009F2AD8" w:rsidP="00F821B6">
            <w:pPr>
              <w:pStyle w:val="FR2"/>
              <w:spacing w:before="60" w:line="276" w:lineRule="auto"/>
              <w:ind w:left="0"/>
              <w:rPr>
                <w:rStyle w:val="Hyperlink"/>
                <w:rFonts w:ascii="Times New Roman" w:hAnsi="Times New Roman"/>
                <w:sz w:val="16"/>
                <w:szCs w:val="16"/>
              </w:rPr>
            </w:pPr>
            <w:r w:rsidRPr="00F821B6">
              <w:rPr>
                <w:rStyle w:val="textemail"/>
                <w:rFonts w:ascii="Times New Roman" w:hAnsi="Times New Roman"/>
                <w:sz w:val="16"/>
                <w:szCs w:val="16"/>
              </w:rPr>
              <w:t xml:space="preserve">E-mail: </w:t>
            </w:r>
            <w:hyperlink r:id="rId8" w:history="1">
              <w:r w:rsidRPr="00F821B6">
                <w:rPr>
                  <w:rStyle w:val="Hyperlink"/>
                  <w:rFonts w:ascii="Times New Roman" w:hAnsi="Times New Roman"/>
                  <w:sz w:val="16"/>
                  <w:szCs w:val="16"/>
                </w:rPr>
                <w:t>adrsud@gmail.com</w:t>
              </w:r>
            </w:hyperlink>
            <w:r w:rsidRPr="00F821B6">
              <w:rPr>
                <w:rFonts w:ascii="Times New Roman" w:hAnsi="Times New Roman"/>
                <w:sz w:val="16"/>
                <w:szCs w:val="16"/>
              </w:rPr>
              <w:t xml:space="preserve"> / </w:t>
            </w:r>
            <w:hyperlink r:id="rId9" w:history="1">
              <w:r w:rsidRPr="00F821B6">
                <w:rPr>
                  <w:rStyle w:val="Hyperlink"/>
                  <w:rFonts w:ascii="Times New Roman" w:hAnsi="Times New Roman"/>
                  <w:sz w:val="16"/>
                  <w:szCs w:val="16"/>
                </w:rPr>
                <w:t>adrsud@adrsud.gov.md</w:t>
              </w:r>
            </w:hyperlink>
          </w:p>
          <w:p w:rsidR="009F2AD8" w:rsidRPr="00F821B6" w:rsidRDefault="009F2AD8" w:rsidP="00F821B6">
            <w:pPr>
              <w:pStyle w:val="FR2"/>
              <w:spacing w:before="60" w:line="276" w:lineRule="auto"/>
              <w:ind w:left="0"/>
              <w:rPr>
                <w:rFonts w:ascii="Times New Roman" w:hAnsi="Times New Roman"/>
                <w:color w:val="0000FF"/>
                <w:sz w:val="16"/>
                <w:szCs w:val="16"/>
                <w:u w:val="single"/>
              </w:rPr>
            </w:pPr>
            <w:r w:rsidRPr="00F821B6">
              <w:rPr>
                <w:rFonts w:ascii="Times New Roman" w:hAnsi="Times New Roman"/>
                <w:sz w:val="16"/>
                <w:szCs w:val="16"/>
              </w:rPr>
              <w:t xml:space="preserve">Pagina web: </w:t>
            </w:r>
            <w:hyperlink r:id="rId10" w:history="1">
              <w:r w:rsidRPr="00F821B6">
                <w:rPr>
                  <w:rStyle w:val="Hyperlink"/>
                  <w:rFonts w:ascii="Times New Roman" w:hAnsi="Times New Roman"/>
                  <w:sz w:val="16"/>
                  <w:szCs w:val="16"/>
                </w:rPr>
                <w:t>www.adrsud.md</w:t>
              </w:r>
            </w:hyperlink>
            <w:r w:rsidRPr="00F821B6">
              <w:rPr>
                <w:rStyle w:val="Hyperlink"/>
                <w:rFonts w:ascii="Times New Roman" w:hAnsi="Times New Roman"/>
                <w:sz w:val="16"/>
                <w:szCs w:val="16"/>
              </w:rPr>
              <w:t xml:space="preserve"> </w:t>
            </w:r>
          </w:p>
        </w:tc>
      </w:tr>
    </w:tbl>
    <w:p w:rsidR="009F2AD8" w:rsidRPr="00AD1D57" w:rsidRDefault="009F2AD8" w:rsidP="00494C90">
      <w:pPr>
        <w:spacing w:after="0" w:line="240" w:lineRule="auto"/>
        <w:jc w:val="center"/>
        <w:rPr>
          <w:b/>
          <w:sz w:val="40"/>
          <w:szCs w:val="28"/>
        </w:rPr>
      </w:pPr>
    </w:p>
    <w:p w:rsidR="009F2AD8" w:rsidRDefault="009F2AD8" w:rsidP="002F6B7D">
      <w:pPr>
        <w:pStyle w:val="FR2"/>
        <w:spacing w:before="60" w:line="276" w:lineRule="auto"/>
        <w:ind w:left="0"/>
        <w:jc w:val="center"/>
        <w:rPr>
          <w:rFonts w:ascii="Times New Roman" w:hAnsi="Times New Roman"/>
          <w:b/>
          <w:sz w:val="28"/>
          <w:szCs w:val="28"/>
        </w:rPr>
      </w:pPr>
      <w:r>
        <w:rPr>
          <w:rFonts w:ascii="Times New Roman" w:hAnsi="Times New Roman"/>
          <w:b/>
          <w:sz w:val="28"/>
          <w:szCs w:val="28"/>
        </w:rPr>
        <w:t xml:space="preserve">ANUNȚ </w:t>
      </w:r>
    </w:p>
    <w:p w:rsidR="009F2AD8" w:rsidRDefault="009F2AD8" w:rsidP="002F6B7D">
      <w:pPr>
        <w:pStyle w:val="FR2"/>
        <w:spacing w:before="60" w:line="276" w:lineRule="auto"/>
        <w:ind w:left="0"/>
        <w:jc w:val="center"/>
        <w:rPr>
          <w:rFonts w:ascii="Times New Roman" w:hAnsi="Times New Roman"/>
          <w:sz w:val="28"/>
          <w:szCs w:val="28"/>
        </w:rPr>
      </w:pPr>
    </w:p>
    <w:p w:rsidR="009F2AD8" w:rsidRDefault="009F2AD8" w:rsidP="002F6B7D">
      <w:pPr>
        <w:shd w:val="clear" w:color="auto" w:fill="FFFFFF"/>
        <w:spacing w:after="0" w:line="240" w:lineRule="auto"/>
        <w:jc w:val="both"/>
        <w:rPr>
          <w:rFonts w:ascii="Times New Roman" w:hAnsi="Times New Roman"/>
          <w:b/>
          <w:bCs/>
          <w:i/>
          <w:iCs/>
          <w:color w:val="000000"/>
          <w:lang w:eastAsia="ru-RU"/>
        </w:rPr>
      </w:pPr>
      <w:r>
        <w:rPr>
          <w:rFonts w:ascii="Times New Roman" w:hAnsi="Times New Roman"/>
          <w:color w:val="000000"/>
          <w:lang w:eastAsia="ru-RU"/>
        </w:rPr>
        <w:t xml:space="preserve">         Agenția de Dezvoltare Regională Sud anunță concurs pentru ocuparea funcției temporar vacante de</w:t>
      </w:r>
      <w:r>
        <w:rPr>
          <w:rFonts w:ascii="Times New Roman" w:hAnsi="Times New Roman"/>
          <w:b/>
          <w:bCs/>
          <w:color w:val="000000"/>
          <w:lang w:eastAsia="ru-RU"/>
        </w:rPr>
        <w:t> </w:t>
      </w:r>
      <w:r>
        <w:rPr>
          <w:rFonts w:ascii="Times New Roman" w:hAnsi="Times New Roman"/>
          <w:b/>
          <w:bCs/>
          <w:i/>
          <w:iCs/>
          <w:color w:val="000000"/>
          <w:lang w:eastAsia="ru-RU"/>
        </w:rPr>
        <w:t>specialist în planificare al Secției planificare și cooperare regională.</w:t>
      </w:r>
    </w:p>
    <w:p w:rsidR="009F2AD8" w:rsidRDefault="009F2AD8" w:rsidP="002F6B7D">
      <w:pPr>
        <w:shd w:val="clear" w:color="auto" w:fill="FFFFFF"/>
        <w:spacing w:after="0" w:line="240" w:lineRule="auto"/>
        <w:jc w:val="both"/>
        <w:rPr>
          <w:rFonts w:ascii="Times New Roman" w:hAnsi="Times New Roman"/>
          <w:color w:val="6A6A69"/>
          <w:lang w:eastAsia="ru-RU"/>
        </w:rPr>
      </w:pPr>
      <w:r>
        <w:rPr>
          <w:rFonts w:ascii="Times New Roman" w:hAnsi="Times New Roman"/>
          <w:b/>
          <w:bCs/>
          <w:i/>
          <w:iCs/>
          <w:color w:val="000000"/>
          <w:lang w:eastAsia="ru-RU"/>
        </w:rPr>
        <w:t xml:space="preserve"> </w:t>
      </w:r>
    </w:p>
    <w:p w:rsidR="009F2AD8" w:rsidRDefault="009F2AD8" w:rsidP="002F6B7D">
      <w:pPr>
        <w:shd w:val="clear" w:color="auto" w:fill="FFFFFF"/>
        <w:spacing w:after="0" w:line="240" w:lineRule="auto"/>
        <w:jc w:val="both"/>
        <w:rPr>
          <w:rFonts w:ascii="Times New Roman" w:hAnsi="Times New Roman"/>
          <w:color w:val="000000"/>
          <w:lang w:eastAsia="ru-RU"/>
        </w:rPr>
      </w:pPr>
      <w:r>
        <w:rPr>
          <w:rFonts w:ascii="Times New Roman" w:hAnsi="Times New Roman"/>
          <w:b/>
          <w:bCs/>
          <w:color w:val="000000"/>
          <w:lang w:eastAsia="ru-RU"/>
        </w:rPr>
        <w:t>Scopul general al funcției:</w:t>
      </w:r>
      <w:r>
        <w:rPr>
          <w:rFonts w:ascii="Times New Roman" w:hAnsi="Times New Roman"/>
          <w:color w:val="000000"/>
          <w:lang w:eastAsia="ru-RU"/>
        </w:rPr>
        <w:t> </w:t>
      </w:r>
      <w:r>
        <w:rPr>
          <w:rFonts w:ascii="Times New Roman" w:hAnsi="Times New Roman"/>
          <w:bCs/>
          <w:lang w:val="ro-RO" w:eastAsia="ru-RU"/>
        </w:rPr>
        <w:t xml:space="preserve">Consolidarea procesului de planificare strategică și programare prin analiza </w:t>
      </w:r>
      <w:r>
        <w:rPr>
          <w:rFonts w:ascii="Times New Roman" w:hAnsi="Times New Roman"/>
        </w:rPr>
        <w:t>necesităţilor şi oportunităţilor de dezvoltare a regiunii</w:t>
      </w:r>
      <w:r>
        <w:rPr>
          <w:rFonts w:ascii="Times New Roman" w:hAnsi="Times New Roman"/>
          <w:bCs/>
          <w:lang w:val="ro-RO" w:eastAsia="ru-RU"/>
        </w:rPr>
        <w:t xml:space="preserve">, elaborarea documentelor de politici regionale și coordonarea implementării acestora, precum și </w:t>
      </w:r>
      <w:r>
        <w:rPr>
          <w:rFonts w:ascii="Times New Roman" w:hAnsi="Times New Roman"/>
        </w:rPr>
        <w:t>stimularea cooperării actorilor regionali în vederea atingerii obiectivelor de dezvoltare regională și absorbției de fonduri pentru dezvoltare</w:t>
      </w:r>
      <w:r>
        <w:rPr>
          <w:rFonts w:ascii="Times New Roman" w:hAnsi="Times New Roman"/>
          <w:color w:val="000000"/>
          <w:lang w:eastAsia="ru-RU"/>
        </w:rPr>
        <w:t>.</w:t>
      </w:r>
    </w:p>
    <w:p w:rsidR="009F2AD8" w:rsidRDefault="009F2AD8" w:rsidP="002F6B7D">
      <w:pPr>
        <w:shd w:val="clear" w:color="auto" w:fill="FFFFFF"/>
        <w:spacing w:after="0" w:line="240" w:lineRule="auto"/>
        <w:jc w:val="both"/>
        <w:rPr>
          <w:rFonts w:ascii="Times New Roman" w:hAnsi="Times New Roman"/>
          <w:color w:val="6A6A69"/>
          <w:lang w:eastAsia="ru-RU"/>
        </w:rPr>
      </w:pPr>
    </w:p>
    <w:p w:rsidR="009F2AD8" w:rsidRDefault="009F2AD8" w:rsidP="002F6B7D">
      <w:pPr>
        <w:shd w:val="clear" w:color="auto" w:fill="FFFFFF"/>
        <w:spacing w:after="0" w:line="240" w:lineRule="auto"/>
        <w:jc w:val="both"/>
        <w:rPr>
          <w:rFonts w:ascii="Times New Roman" w:hAnsi="Times New Roman"/>
          <w:color w:val="6A6A69"/>
          <w:lang w:eastAsia="ru-RU"/>
        </w:rPr>
      </w:pPr>
      <w:r>
        <w:rPr>
          <w:rFonts w:ascii="Times New Roman" w:hAnsi="Times New Roman"/>
          <w:b/>
          <w:bCs/>
          <w:color w:val="000000"/>
          <w:lang w:eastAsia="ru-RU"/>
        </w:rPr>
        <w:t>Sarcinile de bază:</w:t>
      </w:r>
    </w:p>
    <w:p w:rsidR="009F2AD8" w:rsidRDefault="009F2AD8" w:rsidP="002F6B7D">
      <w:pPr>
        <w:numPr>
          <w:ilvl w:val="0"/>
          <w:numId w:val="9"/>
        </w:numPr>
        <w:shd w:val="clear" w:color="auto" w:fill="FFFFFF"/>
        <w:spacing w:after="0" w:line="240" w:lineRule="auto"/>
        <w:jc w:val="both"/>
        <w:rPr>
          <w:rFonts w:ascii="Times New Roman" w:hAnsi="Times New Roman"/>
          <w:color w:val="6A6A69"/>
          <w:lang w:eastAsia="ru-RU"/>
        </w:rPr>
      </w:pPr>
      <w:r>
        <w:rPr>
          <w:rFonts w:ascii="Times New Roman" w:hAnsi="Times New Roman"/>
          <w:bCs/>
          <w:lang w:val="ro-RO" w:eastAsia="ru-RU"/>
        </w:rPr>
        <w:t xml:space="preserve">Analiza socio-economică a Regiunii de Dezvoltare Sud, </w:t>
      </w:r>
      <w:r>
        <w:rPr>
          <w:rFonts w:ascii="Times New Roman" w:hAnsi="Times New Roman"/>
          <w:color w:val="000000"/>
          <w:lang w:val="ro-RO"/>
        </w:rPr>
        <w:t xml:space="preserve">participare la </w:t>
      </w:r>
      <w:r>
        <w:rPr>
          <w:rFonts w:ascii="Times New Roman" w:hAnsi="Times New Roman"/>
        </w:rPr>
        <w:t>elaborarea documentelor de planificare și programare regională și coordonarea procesului de implementare a planurilor și programelor de dezvoltare regională</w:t>
      </w:r>
    </w:p>
    <w:p w:rsidR="009F2AD8" w:rsidRDefault="009F2AD8" w:rsidP="002F6B7D">
      <w:pPr>
        <w:numPr>
          <w:ilvl w:val="0"/>
          <w:numId w:val="9"/>
        </w:numPr>
        <w:shd w:val="clear" w:color="auto" w:fill="FFFFFF"/>
        <w:spacing w:after="0" w:line="240" w:lineRule="auto"/>
        <w:jc w:val="both"/>
        <w:rPr>
          <w:rFonts w:ascii="Times New Roman" w:hAnsi="Times New Roman"/>
          <w:color w:val="6A6A69"/>
          <w:lang w:eastAsia="ru-RU"/>
        </w:rPr>
      </w:pPr>
      <w:r>
        <w:rPr>
          <w:rFonts w:ascii="Times New Roman" w:hAnsi="Times New Roman"/>
        </w:rPr>
        <w:t>Consolidarea capacităților autorităților publice locale și altor instituții de nivel local și regional în vederea atingerii obiectivelor de dezvoltare regională și absorbției de fonduri pentru dezvoltare</w:t>
      </w:r>
      <w:r>
        <w:rPr>
          <w:rFonts w:ascii="Times New Roman" w:hAnsi="Times New Roman"/>
          <w:color w:val="000000"/>
          <w:lang w:eastAsia="ru-RU"/>
        </w:rPr>
        <w:t xml:space="preserve"> </w:t>
      </w:r>
    </w:p>
    <w:p w:rsidR="009F2AD8" w:rsidRDefault="009F2AD8" w:rsidP="002F6B7D">
      <w:pPr>
        <w:numPr>
          <w:ilvl w:val="0"/>
          <w:numId w:val="9"/>
        </w:numPr>
        <w:shd w:val="clear" w:color="auto" w:fill="FFFFFF"/>
        <w:spacing w:after="0" w:line="240" w:lineRule="auto"/>
        <w:jc w:val="both"/>
        <w:rPr>
          <w:rFonts w:ascii="Times New Roman" w:hAnsi="Times New Roman"/>
          <w:color w:val="6A6A69"/>
          <w:lang w:eastAsia="ru-RU"/>
        </w:rPr>
      </w:pPr>
      <w:r>
        <w:rPr>
          <w:rFonts w:ascii="Times New Roman" w:hAnsi="Times New Roman"/>
          <w:bCs/>
          <w:lang w:val="ro-RO" w:eastAsia="ru-RU"/>
        </w:rPr>
        <w:t>Consolidarea relațiilor de cooperare cu partenerii externi și actorii</w:t>
      </w:r>
      <w:r>
        <w:rPr>
          <w:rFonts w:ascii="Times New Roman" w:hAnsi="Times New Roman"/>
          <w:lang w:val="ro-RO"/>
        </w:rPr>
        <w:t xml:space="preserve"> </w:t>
      </w:r>
      <w:r>
        <w:rPr>
          <w:rFonts w:ascii="Times New Roman" w:hAnsi="Times New Roman"/>
          <w:bCs/>
          <w:lang w:val="ro-RO" w:eastAsia="ru-RU"/>
        </w:rPr>
        <w:t>naționali ai dezvoltării regionale</w:t>
      </w:r>
    </w:p>
    <w:p w:rsidR="009F2AD8" w:rsidRDefault="009F2AD8" w:rsidP="00371BF6">
      <w:pPr>
        <w:shd w:val="clear" w:color="auto" w:fill="FFFFFF"/>
        <w:spacing w:after="0" w:line="240" w:lineRule="auto"/>
        <w:jc w:val="both"/>
        <w:rPr>
          <w:rFonts w:ascii="Times New Roman" w:hAnsi="Times New Roman"/>
          <w:b/>
          <w:bCs/>
          <w:color w:val="000000"/>
          <w:lang w:eastAsia="ru-RU"/>
        </w:rPr>
      </w:pPr>
    </w:p>
    <w:p w:rsidR="009F2AD8" w:rsidRDefault="009F2AD8" w:rsidP="00371BF6">
      <w:pPr>
        <w:shd w:val="clear" w:color="auto" w:fill="FFFFFF"/>
        <w:spacing w:after="0" w:line="240" w:lineRule="auto"/>
        <w:jc w:val="both"/>
        <w:rPr>
          <w:rFonts w:ascii="Times New Roman" w:hAnsi="Times New Roman"/>
          <w:color w:val="6A6A69"/>
          <w:lang w:eastAsia="ru-RU"/>
        </w:rPr>
      </w:pPr>
      <w:r>
        <w:rPr>
          <w:rFonts w:ascii="Times New Roman" w:hAnsi="Times New Roman"/>
          <w:b/>
          <w:bCs/>
          <w:color w:val="000000"/>
          <w:lang w:eastAsia="ru-RU"/>
        </w:rPr>
        <w:t>Salariul de funcție: de la 10500 lei.</w:t>
      </w:r>
    </w:p>
    <w:p w:rsidR="009F2AD8" w:rsidRDefault="009F2AD8" w:rsidP="002F6B7D">
      <w:pPr>
        <w:shd w:val="clear" w:color="auto" w:fill="FFFFFF"/>
        <w:spacing w:after="0" w:line="240" w:lineRule="auto"/>
        <w:ind w:left="720"/>
        <w:jc w:val="both"/>
        <w:rPr>
          <w:rFonts w:ascii="Times New Roman" w:hAnsi="Times New Roman"/>
          <w:color w:val="6A6A69"/>
          <w:lang w:eastAsia="ru-RU"/>
        </w:rPr>
      </w:pPr>
    </w:p>
    <w:p w:rsidR="009F2AD8" w:rsidRDefault="009F2AD8" w:rsidP="002F6B7D">
      <w:pPr>
        <w:shd w:val="clear" w:color="auto" w:fill="FFFFFF"/>
        <w:spacing w:after="0" w:line="240" w:lineRule="auto"/>
        <w:jc w:val="both"/>
        <w:rPr>
          <w:rFonts w:ascii="Times New Roman" w:hAnsi="Times New Roman"/>
          <w:color w:val="6A6A69"/>
          <w:lang w:eastAsia="ru-RU"/>
        </w:rPr>
      </w:pPr>
      <w:r>
        <w:rPr>
          <w:rFonts w:ascii="Times New Roman" w:hAnsi="Times New Roman"/>
          <w:b/>
          <w:bCs/>
          <w:color w:val="000000"/>
          <w:lang w:eastAsia="ru-RU"/>
        </w:rPr>
        <w:t>Condiții de participare la concurs:</w:t>
      </w:r>
    </w:p>
    <w:p w:rsidR="009F2AD8" w:rsidRDefault="009F2AD8" w:rsidP="002F6B7D">
      <w:pPr>
        <w:shd w:val="clear" w:color="auto" w:fill="FFFFFF"/>
        <w:spacing w:after="0" w:line="240" w:lineRule="auto"/>
        <w:jc w:val="both"/>
        <w:rPr>
          <w:rFonts w:ascii="Times New Roman" w:hAnsi="Times New Roman"/>
          <w:color w:val="6A6A69"/>
          <w:lang w:eastAsia="ru-RU"/>
        </w:rPr>
      </w:pPr>
      <w:r>
        <w:rPr>
          <w:rFonts w:ascii="Times New Roman" w:hAnsi="Times New Roman"/>
          <w:b/>
          <w:bCs/>
          <w:color w:val="000000"/>
          <w:lang w:eastAsia="ru-RU"/>
        </w:rPr>
        <w:t>Condiții de bază:</w:t>
      </w:r>
    </w:p>
    <w:p w:rsidR="009F2AD8" w:rsidRDefault="009F2AD8" w:rsidP="002F6B7D">
      <w:pPr>
        <w:numPr>
          <w:ilvl w:val="0"/>
          <w:numId w:val="10"/>
        </w:numPr>
        <w:shd w:val="clear" w:color="auto" w:fill="FFFFFF"/>
        <w:spacing w:after="0" w:line="240" w:lineRule="auto"/>
        <w:jc w:val="both"/>
        <w:rPr>
          <w:rFonts w:ascii="Times New Roman" w:hAnsi="Times New Roman"/>
          <w:color w:val="6A6A69"/>
          <w:lang w:eastAsia="ru-RU"/>
        </w:rPr>
      </w:pPr>
      <w:r>
        <w:rPr>
          <w:rFonts w:ascii="Times New Roman" w:hAnsi="Times New Roman"/>
          <w:color w:val="000000"/>
          <w:lang w:eastAsia="ru-RU"/>
        </w:rPr>
        <w:t>deține cetățenia Republicii Moldova;</w:t>
      </w:r>
    </w:p>
    <w:p w:rsidR="009F2AD8" w:rsidRDefault="009F2AD8" w:rsidP="002F6B7D">
      <w:pPr>
        <w:numPr>
          <w:ilvl w:val="0"/>
          <w:numId w:val="10"/>
        </w:numPr>
        <w:shd w:val="clear" w:color="auto" w:fill="FFFFFF"/>
        <w:spacing w:after="0" w:line="240" w:lineRule="auto"/>
        <w:jc w:val="both"/>
        <w:rPr>
          <w:rFonts w:ascii="Times New Roman" w:hAnsi="Times New Roman"/>
          <w:color w:val="6A6A69"/>
          <w:lang w:eastAsia="ru-RU"/>
        </w:rPr>
      </w:pPr>
      <w:r>
        <w:rPr>
          <w:rFonts w:ascii="Times New Roman" w:hAnsi="Times New Roman"/>
          <w:color w:val="000000"/>
          <w:lang w:eastAsia="ru-RU"/>
        </w:rPr>
        <w:t>posedă limba română și limbile oficiale de comunicare interetnică vorbite în teritoriul respectiv în limitele stabilite de lege;</w:t>
      </w:r>
    </w:p>
    <w:p w:rsidR="009F2AD8" w:rsidRDefault="009F2AD8" w:rsidP="002F6B7D">
      <w:pPr>
        <w:numPr>
          <w:ilvl w:val="0"/>
          <w:numId w:val="10"/>
        </w:numPr>
        <w:shd w:val="clear" w:color="auto" w:fill="FFFFFF"/>
        <w:spacing w:after="0" w:line="240" w:lineRule="auto"/>
        <w:jc w:val="both"/>
        <w:rPr>
          <w:rFonts w:ascii="Times New Roman" w:hAnsi="Times New Roman"/>
          <w:color w:val="6A6A69"/>
          <w:lang w:eastAsia="ru-RU"/>
        </w:rPr>
      </w:pPr>
      <w:r>
        <w:rPr>
          <w:rFonts w:ascii="Times New Roman" w:hAnsi="Times New Roman"/>
          <w:color w:val="000000"/>
          <w:lang w:eastAsia="ru-RU"/>
        </w:rPr>
        <w:t>are capacitate deplină de exercițiu;</w:t>
      </w:r>
    </w:p>
    <w:p w:rsidR="009F2AD8" w:rsidRDefault="009F2AD8" w:rsidP="002F6B7D">
      <w:pPr>
        <w:numPr>
          <w:ilvl w:val="0"/>
          <w:numId w:val="10"/>
        </w:numPr>
        <w:shd w:val="clear" w:color="auto" w:fill="FFFFFF"/>
        <w:spacing w:after="0" w:line="240" w:lineRule="auto"/>
        <w:jc w:val="both"/>
        <w:rPr>
          <w:rFonts w:ascii="Times New Roman" w:hAnsi="Times New Roman"/>
          <w:color w:val="6A6A69"/>
          <w:lang w:eastAsia="ru-RU"/>
        </w:rPr>
      </w:pPr>
      <w:r>
        <w:rPr>
          <w:rFonts w:ascii="Times New Roman" w:hAnsi="Times New Roman"/>
          <w:color w:val="000000"/>
          <w:lang w:eastAsia="ru-RU"/>
        </w:rPr>
        <w:t>este aptă, din punct de vedere al stării sănătății, pentru exercitarea funcției publice, conform certificatului medical eliberat de instituția medicală abilitată, dacă pentru funcția respectivă sunt stabilite cerințe speciale de sănătate;</w:t>
      </w:r>
    </w:p>
    <w:p w:rsidR="009F2AD8" w:rsidRDefault="009F2AD8" w:rsidP="002F6B7D">
      <w:pPr>
        <w:numPr>
          <w:ilvl w:val="0"/>
          <w:numId w:val="10"/>
        </w:numPr>
        <w:shd w:val="clear" w:color="auto" w:fill="FFFFFF"/>
        <w:spacing w:after="0" w:line="240" w:lineRule="auto"/>
        <w:jc w:val="both"/>
        <w:rPr>
          <w:rFonts w:ascii="Times New Roman" w:hAnsi="Times New Roman"/>
          <w:color w:val="6A6A69"/>
          <w:lang w:eastAsia="ru-RU"/>
        </w:rPr>
      </w:pPr>
      <w:r>
        <w:rPr>
          <w:rFonts w:ascii="Times New Roman" w:hAnsi="Times New Roman"/>
          <w:color w:val="000000"/>
          <w:lang w:eastAsia="ru-RU"/>
        </w:rPr>
        <w:t>are studiile necesare prevăzute pentru funcția  respectivă;</w:t>
      </w:r>
    </w:p>
    <w:p w:rsidR="009F2AD8" w:rsidRDefault="009F2AD8" w:rsidP="002F6B7D">
      <w:pPr>
        <w:numPr>
          <w:ilvl w:val="0"/>
          <w:numId w:val="10"/>
        </w:numPr>
        <w:shd w:val="clear" w:color="auto" w:fill="FFFFFF"/>
        <w:spacing w:after="0" w:line="240" w:lineRule="auto"/>
        <w:jc w:val="both"/>
        <w:rPr>
          <w:rFonts w:ascii="Times New Roman" w:hAnsi="Times New Roman"/>
          <w:color w:val="6A6A69"/>
          <w:lang w:eastAsia="ru-RU"/>
        </w:rPr>
      </w:pPr>
      <w:r>
        <w:rPr>
          <w:rFonts w:ascii="Times New Roman" w:hAnsi="Times New Roman"/>
          <w:color w:val="000000"/>
          <w:lang w:eastAsia="ru-RU"/>
        </w:rPr>
        <w:t>în ultimii 5 ani nu a fost destituită dintr-o funcție pentru motive disciplinare;</w:t>
      </w:r>
    </w:p>
    <w:p w:rsidR="009F2AD8" w:rsidRDefault="009F2AD8" w:rsidP="002F6B7D">
      <w:pPr>
        <w:numPr>
          <w:ilvl w:val="0"/>
          <w:numId w:val="10"/>
        </w:numPr>
        <w:shd w:val="clear" w:color="auto" w:fill="FFFFFF"/>
        <w:spacing w:after="0" w:line="240" w:lineRule="auto"/>
        <w:jc w:val="both"/>
        <w:rPr>
          <w:rFonts w:ascii="Times New Roman" w:hAnsi="Times New Roman"/>
          <w:color w:val="6A6A69"/>
          <w:lang w:eastAsia="ru-RU"/>
        </w:rPr>
      </w:pPr>
      <w:r>
        <w:rPr>
          <w:rFonts w:ascii="Times New Roman" w:hAnsi="Times New Roman"/>
          <w:color w:val="000000"/>
          <w:lang w:eastAsia="ru-RU"/>
        </w:rPr>
        <w:t>nu are antecedente penale nestinse pentru infracțiuni săvârșite cu intenție;</w:t>
      </w:r>
    </w:p>
    <w:p w:rsidR="009F2AD8" w:rsidRDefault="009F2AD8" w:rsidP="002F6B7D">
      <w:pPr>
        <w:numPr>
          <w:ilvl w:val="0"/>
          <w:numId w:val="10"/>
        </w:numPr>
        <w:shd w:val="clear" w:color="auto" w:fill="FFFFFF"/>
        <w:spacing w:after="0" w:line="240" w:lineRule="auto"/>
        <w:jc w:val="both"/>
        <w:rPr>
          <w:rFonts w:ascii="Times New Roman" w:hAnsi="Times New Roman"/>
          <w:color w:val="6A6A69"/>
          <w:lang w:eastAsia="ru-RU"/>
        </w:rPr>
      </w:pPr>
      <w:r>
        <w:rPr>
          <w:rFonts w:ascii="Times New Roman" w:hAnsi="Times New Roman"/>
          <w:color w:val="000000"/>
          <w:lang w:eastAsia="ru-RU"/>
        </w:rPr>
        <w:t>nu este privată de dreptul de a ocupa anumite funcții sau de a exercita o anumită activitate, ca pedeapsă de bază sau complementară, ca urmare a sentinței judecătorești definitive prin care s-a dispus această interdicție.</w:t>
      </w:r>
    </w:p>
    <w:p w:rsidR="009F2AD8" w:rsidRDefault="009F2AD8" w:rsidP="002F6B7D">
      <w:pPr>
        <w:shd w:val="clear" w:color="auto" w:fill="FFFFFF"/>
        <w:spacing w:after="0" w:line="240" w:lineRule="auto"/>
        <w:jc w:val="both"/>
        <w:rPr>
          <w:rFonts w:ascii="Times New Roman" w:hAnsi="Times New Roman"/>
          <w:sz w:val="24"/>
          <w:szCs w:val="24"/>
          <w:lang w:val="ro-RO"/>
        </w:rPr>
      </w:pPr>
      <w:r>
        <w:rPr>
          <w:rFonts w:ascii="Times New Roman" w:hAnsi="Times New Roman"/>
          <w:b/>
          <w:bCs/>
          <w:color w:val="000000"/>
          <w:lang w:eastAsia="ru-RU"/>
        </w:rPr>
        <w:t>Studii:</w:t>
      </w:r>
      <w:r>
        <w:rPr>
          <w:rFonts w:ascii="Times New Roman" w:hAnsi="Times New Roman"/>
          <w:color w:val="000000"/>
          <w:lang w:eastAsia="ru-RU"/>
        </w:rPr>
        <w:t> Superioare, de licență sau echivalente în domeniul economiei, analizei de date statistice, administrării afacerii.</w:t>
      </w:r>
      <w:r>
        <w:rPr>
          <w:rFonts w:ascii="Times New Roman" w:hAnsi="Times New Roman"/>
          <w:sz w:val="24"/>
          <w:szCs w:val="24"/>
          <w:lang w:val="ro-RO"/>
        </w:rPr>
        <w:t xml:space="preserve"> </w:t>
      </w:r>
    </w:p>
    <w:p w:rsidR="009F2AD8" w:rsidRDefault="009F2AD8" w:rsidP="002F6B7D">
      <w:pPr>
        <w:shd w:val="clear" w:color="auto" w:fill="FFFFFF"/>
        <w:spacing w:after="0" w:line="240" w:lineRule="auto"/>
        <w:jc w:val="both"/>
        <w:rPr>
          <w:rFonts w:ascii="Times New Roman" w:hAnsi="Times New Roman"/>
          <w:color w:val="6A6A69"/>
          <w:lang w:eastAsia="ru-RU"/>
        </w:rPr>
      </w:pPr>
      <w:r>
        <w:rPr>
          <w:rFonts w:ascii="Times New Roman" w:hAnsi="Times New Roman"/>
          <w:b/>
          <w:bCs/>
          <w:color w:val="000000"/>
          <w:lang w:eastAsia="ru-RU"/>
        </w:rPr>
        <w:t>Experientă profesională:</w:t>
      </w:r>
      <w:r>
        <w:rPr>
          <w:rFonts w:ascii="Times New Roman" w:hAnsi="Times New Roman"/>
          <w:color w:val="000000"/>
          <w:lang w:eastAsia="ru-RU"/>
        </w:rPr>
        <w:t> minimum 1 an în domeniu.</w:t>
      </w:r>
    </w:p>
    <w:p w:rsidR="009F2AD8" w:rsidRDefault="009F2AD8" w:rsidP="002F6B7D">
      <w:pPr>
        <w:shd w:val="clear" w:color="auto" w:fill="FFFFFF"/>
        <w:spacing w:after="0" w:line="240" w:lineRule="auto"/>
        <w:jc w:val="both"/>
        <w:rPr>
          <w:rFonts w:ascii="Times New Roman" w:hAnsi="Times New Roman"/>
          <w:color w:val="6A6A69"/>
          <w:lang w:eastAsia="ru-RU"/>
        </w:rPr>
      </w:pPr>
      <w:r>
        <w:rPr>
          <w:rFonts w:ascii="Times New Roman" w:hAnsi="Times New Roman"/>
          <w:b/>
          <w:bCs/>
          <w:color w:val="000000"/>
          <w:lang w:eastAsia="ru-RU"/>
        </w:rPr>
        <w:t>Cunoștințe:</w:t>
      </w:r>
      <w:r>
        <w:rPr>
          <w:rFonts w:ascii="Times New Roman" w:hAnsi="Times New Roman"/>
          <w:color w:val="000000"/>
          <w:lang w:eastAsia="ru-RU"/>
        </w:rPr>
        <w:t> </w:t>
      </w:r>
    </w:p>
    <w:p w:rsidR="009F2AD8" w:rsidRDefault="009F2AD8" w:rsidP="002F6B7D">
      <w:pPr>
        <w:numPr>
          <w:ilvl w:val="0"/>
          <w:numId w:val="11"/>
        </w:numPr>
        <w:shd w:val="clear" w:color="auto" w:fill="FFFFFF"/>
        <w:spacing w:after="0" w:line="240" w:lineRule="auto"/>
        <w:jc w:val="both"/>
        <w:rPr>
          <w:rFonts w:ascii="Times New Roman" w:hAnsi="Times New Roman"/>
          <w:color w:val="6A6A69"/>
          <w:lang w:eastAsia="ru-RU"/>
        </w:rPr>
      </w:pPr>
      <w:r>
        <w:rPr>
          <w:rFonts w:ascii="Times New Roman" w:hAnsi="Times New Roman"/>
          <w:color w:val="000000"/>
          <w:lang w:eastAsia="ru-RU"/>
        </w:rPr>
        <w:t>Limba română, cunoașterea limbilor de circulație internațională constituie avantaj;</w:t>
      </w:r>
    </w:p>
    <w:p w:rsidR="009F2AD8" w:rsidRDefault="009F2AD8" w:rsidP="002F6B7D">
      <w:pPr>
        <w:numPr>
          <w:ilvl w:val="0"/>
          <w:numId w:val="11"/>
        </w:numPr>
        <w:shd w:val="clear" w:color="auto" w:fill="FFFFFF"/>
        <w:spacing w:after="0" w:line="240" w:lineRule="auto"/>
        <w:jc w:val="both"/>
        <w:rPr>
          <w:rFonts w:ascii="Times New Roman" w:hAnsi="Times New Roman"/>
          <w:color w:val="6A6A69"/>
          <w:lang w:eastAsia="ru-RU"/>
        </w:rPr>
      </w:pPr>
      <w:r>
        <w:rPr>
          <w:rFonts w:ascii="Times New Roman" w:hAnsi="Times New Roman"/>
          <w:color w:val="000000"/>
          <w:lang w:eastAsia="ru-RU"/>
        </w:rPr>
        <w:t>Cu abilitați de lucru cu documentele, de consultare și instruire a cetățenilor, comunicare  eficientă, lucru în echipă;</w:t>
      </w:r>
    </w:p>
    <w:p w:rsidR="009F2AD8" w:rsidRDefault="009F2AD8" w:rsidP="002F6B7D">
      <w:pPr>
        <w:numPr>
          <w:ilvl w:val="0"/>
          <w:numId w:val="11"/>
        </w:numPr>
        <w:shd w:val="clear" w:color="auto" w:fill="FFFFFF"/>
        <w:spacing w:after="0" w:line="240" w:lineRule="auto"/>
        <w:jc w:val="both"/>
        <w:rPr>
          <w:rFonts w:ascii="Times New Roman" w:hAnsi="Times New Roman"/>
          <w:color w:val="6A6A69"/>
          <w:lang w:eastAsia="ru-RU"/>
        </w:rPr>
      </w:pPr>
      <w:r>
        <w:rPr>
          <w:rFonts w:ascii="Times New Roman" w:hAnsi="Times New Roman"/>
          <w:color w:val="000000"/>
          <w:lang w:eastAsia="ru-RU"/>
        </w:rPr>
        <w:t>Cunoștințe avansate de operare la calculator: Word, Excel, Power Point, Internet;</w:t>
      </w:r>
    </w:p>
    <w:p w:rsidR="009F2AD8" w:rsidRDefault="009F2AD8" w:rsidP="002F6B7D">
      <w:pPr>
        <w:shd w:val="clear" w:color="auto" w:fill="FFFFFF"/>
        <w:spacing w:after="0" w:line="240" w:lineRule="auto"/>
        <w:jc w:val="both"/>
        <w:rPr>
          <w:rFonts w:ascii="Times New Roman" w:hAnsi="Times New Roman"/>
          <w:color w:val="000000"/>
          <w:lang w:eastAsia="ru-RU"/>
        </w:rPr>
      </w:pPr>
    </w:p>
    <w:p w:rsidR="009F2AD8" w:rsidRDefault="009F2AD8" w:rsidP="002F6B7D">
      <w:pPr>
        <w:shd w:val="clear" w:color="auto" w:fill="FFFFFF"/>
        <w:spacing w:after="0" w:line="240" w:lineRule="auto"/>
        <w:jc w:val="both"/>
        <w:rPr>
          <w:rFonts w:ascii="Times New Roman" w:hAnsi="Times New Roman"/>
          <w:color w:val="6A6A69"/>
          <w:lang w:eastAsia="ru-RU"/>
        </w:rPr>
      </w:pPr>
      <w:r>
        <w:rPr>
          <w:rFonts w:ascii="Times New Roman" w:hAnsi="Times New Roman"/>
          <w:b/>
          <w:bCs/>
          <w:color w:val="000000"/>
          <w:lang w:eastAsia="ru-RU"/>
        </w:rPr>
        <w:t>Abilități:</w:t>
      </w:r>
      <w:r>
        <w:rPr>
          <w:rFonts w:ascii="Times New Roman" w:hAnsi="Times New Roman"/>
          <w:color w:val="000000"/>
          <w:lang w:eastAsia="ru-RU"/>
        </w:rPr>
        <w:t> abilități de a lucra în echipă,</w:t>
      </w:r>
      <w:r>
        <w:rPr>
          <w:rFonts w:ascii="Times New Roman" w:hAnsi="Times New Roman"/>
          <w:color w:val="000000"/>
          <w:lang w:val="ro-RO" w:eastAsia="ru-RU"/>
        </w:rPr>
        <w:t xml:space="preserve"> </w:t>
      </w:r>
      <w:r>
        <w:rPr>
          <w:rFonts w:ascii="Times New Roman" w:hAnsi="Times New Roman"/>
          <w:color w:val="000000"/>
          <w:lang w:eastAsia="ru-RU"/>
        </w:rPr>
        <w:t>de a planifica și elabora documente de analiză și sinteză,</w:t>
      </w:r>
      <w:r>
        <w:rPr>
          <w:rFonts w:ascii="Times New Roman" w:hAnsi="Times New Roman"/>
          <w:color w:val="000000"/>
          <w:lang w:val="ro-RO" w:eastAsia="ru-RU"/>
        </w:rPr>
        <w:t xml:space="preserve"> </w:t>
      </w:r>
      <w:r>
        <w:rPr>
          <w:rFonts w:ascii="Times New Roman" w:hAnsi="Times New Roman"/>
          <w:color w:val="000000"/>
          <w:lang w:eastAsia="ru-RU"/>
        </w:rPr>
        <w:t>abilități de lucru cu informația, organizare, elaborare a documentelor de tip rapoarte, prezentare, instruire, motivare, mobilizare de sine, soluționare de probleme, aplanare de conflicte, comunicare eficientă. </w:t>
      </w:r>
    </w:p>
    <w:p w:rsidR="009F2AD8" w:rsidRDefault="009F2AD8" w:rsidP="002F6B7D">
      <w:pPr>
        <w:shd w:val="clear" w:color="auto" w:fill="FFFFFF"/>
        <w:spacing w:after="0" w:line="240" w:lineRule="auto"/>
        <w:jc w:val="both"/>
        <w:rPr>
          <w:rFonts w:ascii="Times New Roman" w:hAnsi="Times New Roman"/>
          <w:color w:val="6A6A69"/>
          <w:lang w:eastAsia="ru-RU"/>
        </w:rPr>
      </w:pPr>
      <w:r>
        <w:rPr>
          <w:rFonts w:ascii="Times New Roman" w:hAnsi="Times New Roman"/>
          <w:b/>
          <w:bCs/>
          <w:color w:val="000000"/>
          <w:lang w:eastAsia="ru-RU"/>
        </w:rPr>
        <w:t>Atitudini/comportamente</w:t>
      </w:r>
    </w:p>
    <w:p w:rsidR="009F2AD8" w:rsidRDefault="009F2AD8" w:rsidP="002F6B7D">
      <w:pPr>
        <w:numPr>
          <w:ilvl w:val="0"/>
          <w:numId w:val="12"/>
        </w:numPr>
        <w:shd w:val="clear" w:color="auto" w:fill="FFFFFF"/>
        <w:spacing w:after="0" w:line="240" w:lineRule="auto"/>
        <w:jc w:val="both"/>
        <w:rPr>
          <w:rFonts w:ascii="Times New Roman" w:hAnsi="Times New Roman"/>
          <w:color w:val="6A6A69"/>
          <w:lang w:eastAsia="ru-RU"/>
        </w:rPr>
      </w:pPr>
      <w:r>
        <w:rPr>
          <w:rFonts w:ascii="Times New Roman" w:hAnsi="Times New Roman"/>
          <w:color w:val="000000"/>
          <w:lang w:eastAsia="ru-RU"/>
        </w:rPr>
        <w:t>responsabilitatea față de atribuțiile de serviciu:</w:t>
      </w:r>
    </w:p>
    <w:p w:rsidR="009F2AD8" w:rsidRDefault="009F2AD8" w:rsidP="002F6B7D">
      <w:pPr>
        <w:numPr>
          <w:ilvl w:val="0"/>
          <w:numId w:val="12"/>
        </w:numPr>
        <w:shd w:val="clear" w:color="auto" w:fill="FFFFFF"/>
        <w:spacing w:after="0" w:line="240" w:lineRule="auto"/>
        <w:jc w:val="both"/>
        <w:rPr>
          <w:rFonts w:ascii="Times New Roman" w:hAnsi="Times New Roman"/>
          <w:color w:val="6A6A69"/>
          <w:lang w:eastAsia="ru-RU"/>
        </w:rPr>
      </w:pPr>
      <w:r>
        <w:rPr>
          <w:rFonts w:ascii="Times New Roman" w:hAnsi="Times New Roman"/>
          <w:color w:val="000000"/>
          <w:lang w:eastAsia="ru-RU"/>
        </w:rPr>
        <w:t>respect față de oameni, spirit de inițiativă, diplomație, creativitate, flexibilitate, disciplină:</w:t>
      </w:r>
    </w:p>
    <w:p w:rsidR="009F2AD8" w:rsidRDefault="009F2AD8" w:rsidP="002F6B7D">
      <w:pPr>
        <w:numPr>
          <w:ilvl w:val="0"/>
          <w:numId w:val="12"/>
        </w:numPr>
        <w:shd w:val="clear" w:color="auto" w:fill="FFFFFF"/>
        <w:spacing w:after="0" w:line="240" w:lineRule="auto"/>
        <w:jc w:val="both"/>
        <w:rPr>
          <w:rFonts w:ascii="Times New Roman" w:hAnsi="Times New Roman"/>
          <w:color w:val="6A6A69"/>
          <w:lang w:eastAsia="ru-RU"/>
        </w:rPr>
      </w:pPr>
      <w:r>
        <w:rPr>
          <w:rFonts w:ascii="Times New Roman" w:hAnsi="Times New Roman"/>
          <w:color w:val="000000"/>
          <w:lang w:eastAsia="ru-RU"/>
        </w:rPr>
        <w:t>responsabilitate, rezistență la efort și stres, tendință spre dezvoltare profesională continuă;</w:t>
      </w:r>
    </w:p>
    <w:p w:rsidR="009F2AD8" w:rsidRDefault="009F2AD8" w:rsidP="002F6B7D">
      <w:pPr>
        <w:numPr>
          <w:ilvl w:val="0"/>
          <w:numId w:val="12"/>
        </w:numPr>
        <w:shd w:val="clear" w:color="auto" w:fill="FFFFFF"/>
        <w:spacing w:after="0" w:line="240" w:lineRule="auto"/>
        <w:jc w:val="both"/>
        <w:rPr>
          <w:rFonts w:ascii="Times New Roman" w:hAnsi="Times New Roman"/>
          <w:color w:val="6A6A69"/>
          <w:lang w:eastAsia="ru-RU"/>
        </w:rPr>
      </w:pPr>
      <w:r>
        <w:rPr>
          <w:rFonts w:ascii="Times New Roman" w:hAnsi="Times New Roman"/>
          <w:color w:val="000000"/>
          <w:lang w:eastAsia="ru-RU"/>
        </w:rPr>
        <w:t>ținută vestimentară în procesul exercitării funcției;</w:t>
      </w:r>
    </w:p>
    <w:p w:rsidR="009F2AD8" w:rsidRDefault="009F2AD8" w:rsidP="002F6B7D">
      <w:pPr>
        <w:numPr>
          <w:ilvl w:val="0"/>
          <w:numId w:val="12"/>
        </w:numPr>
        <w:shd w:val="clear" w:color="auto" w:fill="FFFFFF"/>
        <w:spacing w:after="0" w:line="240" w:lineRule="auto"/>
        <w:jc w:val="both"/>
        <w:rPr>
          <w:rFonts w:ascii="Times New Roman" w:hAnsi="Times New Roman"/>
          <w:color w:val="6A6A69"/>
          <w:lang w:eastAsia="ru-RU"/>
        </w:rPr>
      </w:pPr>
      <w:r>
        <w:rPr>
          <w:rFonts w:ascii="Times New Roman" w:hAnsi="Times New Roman"/>
          <w:color w:val="000000"/>
          <w:lang w:eastAsia="ru-RU"/>
        </w:rPr>
        <w:t>respectarea normelor deontologice profesionale;</w:t>
      </w:r>
    </w:p>
    <w:p w:rsidR="009F2AD8" w:rsidRDefault="009F2AD8" w:rsidP="002F6B7D">
      <w:pPr>
        <w:numPr>
          <w:ilvl w:val="0"/>
          <w:numId w:val="12"/>
        </w:numPr>
        <w:shd w:val="clear" w:color="auto" w:fill="FFFFFF"/>
        <w:spacing w:after="0" w:line="240" w:lineRule="auto"/>
        <w:jc w:val="both"/>
        <w:rPr>
          <w:rFonts w:ascii="Times New Roman" w:hAnsi="Times New Roman"/>
          <w:color w:val="6A6A69"/>
          <w:lang w:eastAsia="ru-RU"/>
        </w:rPr>
      </w:pPr>
      <w:r>
        <w:rPr>
          <w:rFonts w:ascii="Times New Roman" w:hAnsi="Times New Roman"/>
          <w:color w:val="000000"/>
          <w:lang w:eastAsia="ru-RU"/>
        </w:rPr>
        <w:t>evitarea conflictului de interese;</w:t>
      </w:r>
    </w:p>
    <w:p w:rsidR="009F2AD8" w:rsidRDefault="009F2AD8" w:rsidP="002F6B7D">
      <w:pPr>
        <w:numPr>
          <w:ilvl w:val="0"/>
          <w:numId w:val="12"/>
        </w:numPr>
        <w:shd w:val="clear" w:color="auto" w:fill="FFFFFF"/>
        <w:spacing w:after="0" w:line="240" w:lineRule="auto"/>
        <w:jc w:val="both"/>
        <w:rPr>
          <w:rFonts w:ascii="Times New Roman" w:hAnsi="Times New Roman"/>
          <w:color w:val="6A6A69"/>
          <w:lang w:eastAsia="ru-RU"/>
        </w:rPr>
      </w:pPr>
      <w:r>
        <w:rPr>
          <w:rFonts w:ascii="Times New Roman" w:hAnsi="Times New Roman"/>
          <w:color w:val="000000"/>
          <w:lang w:eastAsia="ru-RU"/>
        </w:rPr>
        <w:t>sporirea competenței sale profesionale.</w:t>
      </w:r>
    </w:p>
    <w:p w:rsidR="009F2AD8" w:rsidRDefault="009F2AD8" w:rsidP="002F6B7D">
      <w:pPr>
        <w:shd w:val="clear" w:color="auto" w:fill="FFFFFF"/>
        <w:spacing w:after="0" w:line="240" w:lineRule="auto"/>
        <w:ind w:left="720"/>
        <w:jc w:val="both"/>
        <w:rPr>
          <w:rFonts w:ascii="Times New Roman" w:hAnsi="Times New Roman"/>
          <w:color w:val="6A6A69"/>
          <w:lang w:eastAsia="ru-RU"/>
        </w:rPr>
      </w:pPr>
    </w:p>
    <w:p w:rsidR="009F2AD8" w:rsidRDefault="009F2AD8" w:rsidP="002F6B7D">
      <w:pPr>
        <w:shd w:val="clear" w:color="auto" w:fill="FFFFFF"/>
        <w:spacing w:after="0" w:line="240" w:lineRule="auto"/>
        <w:jc w:val="both"/>
        <w:rPr>
          <w:rFonts w:ascii="Times New Roman" w:hAnsi="Times New Roman"/>
          <w:color w:val="6A6A69"/>
          <w:lang w:eastAsia="ru-RU"/>
        </w:rPr>
      </w:pPr>
      <w:r>
        <w:rPr>
          <w:rFonts w:ascii="Times New Roman" w:hAnsi="Times New Roman"/>
          <w:b/>
          <w:bCs/>
          <w:color w:val="000000"/>
          <w:lang w:eastAsia="ru-RU"/>
        </w:rPr>
        <w:t>Persoanele interesate pot depune personal/prin poștă/prin e-mail Dosarul de concurs:</w:t>
      </w:r>
    </w:p>
    <w:p w:rsidR="009F2AD8" w:rsidRDefault="009F2AD8" w:rsidP="002F6B7D">
      <w:pPr>
        <w:shd w:val="clear" w:color="auto" w:fill="FFFFFF"/>
        <w:spacing w:after="0" w:line="240" w:lineRule="auto"/>
        <w:jc w:val="both"/>
        <w:rPr>
          <w:rFonts w:ascii="Times New Roman" w:hAnsi="Times New Roman"/>
          <w:color w:val="6A6A69"/>
          <w:lang w:eastAsia="ru-RU"/>
        </w:rPr>
      </w:pPr>
      <w:r>
        <w:rPr>
          <w:rFonts w:ascii="Times New Roman" w:hAnsi="Times New Roman"/>
          <w:color w:val="000000"/>
          <w:lang w:eastAsia="ru-RU"/>
        </w:rPr>
        <w:t>a) formularul de participare, se anexează pe pagina web a ADR Sud;</w:t>
      </w:r>
    </w:p>
    <w:p w:rsidR="009F2AD8" w:rsidRDefault="009F2AD8" w:rsidP="002F6B7D">
      <w:pPr>
        <w:shd w:val="clear" w:color="auto" w:fill="FFFFFF"/>
        <w:spacing w:after="0" w:line="240" w:lineRule="auto"/>
        <w:jc w:val="both"/>
        <w:rPr>
          <w:rFonts w:ascii="Times New Roman" w:hAnsi="Times New Roman"/>
          <w:color w:val="6A6A69"/>
          <w:lang w:eastAsia="ru-RU"/>
        </w:rPr>
      </w:pPr>
      <w:r>
        <w:rPr>
          <w:rFonts w:ascii="Times New Roman" w:hAnsi="Times New Roman"/>
          <w:color w:val="000000"/>
          <w:lang w:eastAsia="ru-RU"/>
        </w:rPr>
        <w:t>b) copia buletinului de identitate;</w:t>
      </w:r>
    </w:p>
    <w:p w:rsidR="009F2AD8" w:rsidRDefault="009F2AD8" w:rsidP="002F6B7D">
      <w:pPr>
        <w:shd w:val="clear" w:color="auto" w:fill="FFFFFF"/>
        <w:spacing w:after="0" w:line="240" w:lineRule="auto"/>
        <w:jc w:val="both"/>
        <w:rPr>
          <w:rFonts w:ascii="Times New Roman" w:hAnsi="Times New Roman"/>
          <w:color w:val="6A6A69"/>
          <w:lang w:eastAsia="ru-RU"/>
        </w:rPr>
      </w:pPr>
      <w:r>
        <w:rPr>
          <w:rFonts w:ascii="Times New Roman" w:hAnsi="Times New Roman"/>
          <w:color w:val="000000"/>
          <w:lang w:eastAsia="ru-RU"/>
        </w:rPr>
        <w:t>c) copiile diplomelor de studii și ale certificatelor de absolvire a cursurilor de perfecționare profesională și/sau de specializare;</w:t>
      </w:r>
    </w:p>
    <w:p w:rsidR="009F2AD8" w:rsidRDefault="009F2AD8" w:rsidP="002F6B7D">
      <w:pPr>
        <w:shd w:val="clear" w:color="auto" w:fill="FFFFFF"/>
        <w:spacing w:after="0" w:line="240" w:lineRule="auto"/>
        <w:jc w:val="both"/>
        <w:rPr>
          <w:rFonts w:ascii="Times New Roman" w:hAnsi="Times New Roman"/>
          <w:color w:val="6A6A69"/>
          <w:lang w:eastAsia="ru-RU"/>
        </w:rPr>
      </w:pPr>
      <w:r>
        <w:rPr>
          <w:rFonts w:ascii="Times New Roman" w:hAnsi="Times New Roman"/>
          <w:color w:val="000000"/>
          <w:lang w:eastAsia="ru-RU"/>
        </w:rPr>
        <w:t>d) copia carnetului de muncă,</w:t>
      </w:r>
      <w:r w:rsidRPr="002F6B7D">
        <w:rPr>
          <w:rFonts w:ascii="Times New Roman" w:hAnsi="Times New Roman"/>
          <w:shd w:val="clear" w:color="auto" w:fill="FFFFFF"/>
        </w:rPr>
        <w:t xml:space="preserve"> </w:t>
      </w:r>
      <w:r w:rsidRPr="00473304">
        <w:rPr>
          <w:rFonts w:ascii="Times New Roman" w:hAnsi="Times New Roman"/>
          <w:shd w:val="clear" w:color="auto" w:fill="FFFFFF"/>
        </w:rPr>
        <w:t xml:space="preserve">certificate privind activitatea profesională desfășurată după data de </w:t>
      </w:r>
      <w:r>
        <w:rPr>
          <w:rFonts w:ascii="Times New Roman" w:hAnsi="Times New Roman"/>
          <w:shd w:val="clear" w:color="auto" w:fill="FFFFFF"/>
        </w:rPr>
        <w:t>28 decembrie 2018</w:t>
      </w:r>
      <w:r w:rsidRPr="00473304">
        <w:rPr>
          <w:rFonts w:ascii="Times New Roman" w:hAnsi="Times New Roman"/>
          <w:shd w:val="clear" w:color="auto" w:fill="FFFFFF"/>
        </w:rPr>
        <w:t xml:space="preserve"> sau alte documente confirmative</w:t>
      </w:r>
      <w:r>
        <w:rPr>
          <w:rFonts w:ascii="Times New Roman" w:hAnsi="Times New Roman"/>
          <w:color w:val="000000"/>
          <w:lang w:eastAsia="ru-RU"/>
        </w:rPr>
        <w:t>;</w:t>
      </w:r>
    </w:p>
    <w:p w:rsidR="009F2AD8" w:rsidRDefault="009F2AD8" w:rsidP="002F6B7D">
      <w:pPr>
        <w:shd w:val="clear" w:color="auto" w:fill="FFFFFF"/>
        <w:spacing w:after="0" w:line="240" w:lineRule="auto"/>
        <w:jc w:val="both"/>
        <w:rPr>
          <w:rFonts w:ascii="Times New Roman" w:hAnsi="Times New Roman"/>
          <w:color w:val="6A6A69"/>
          <w:lang w:eastAsia="ru-RU"/>
        </w:rPr>
      </w:pPr>
      <w:r>
        <w:rPr>
          <w:rFonts w:ascii="Times New Roman" w:hAnsi="Times New Roman"/>
          <w:color w:val="000000"/>
          <w:lang w:eastAsia="ru-RU"/>
        </w:rPr>
        <w:t>e) certificatul medical;</w:t>
      </w:r>
    </w:p>
    <w:p w:rsidR="009F2AD8" w:rsidRDefault="009F2AD8" w:rsidP="002F6B7D">
      <w:pPr>
        <w:shd w:val="clear" w:color="auto" w:fill="FFFFFF"/>
        <w:spacing w:after="0" w:line="240" w:lineRule="auto"/>
        <w:jc w:val="both"/>
        <w:rPr>
          <w:rFonts w:ascii="Times New Roman" w:hAnsi="Times New Roman"/>
          <w:color w:val="6A6A69"/>
          <w:lang w:eastAsia="ru-RU"/>
        </w:rPr>
      </w:pPr>
      <w:r>
        <w:rPr>
          <w:rFonts w:ascii="Times New Roman" w:hAnsi="Times New Roman"/>
          <w:color w:val="000000"/>
          <w:lang w:eastAsia="ru-RU"/>
        </w:rPr>
        <w:t>f)  declarația pe proprie răspundere privind lipsa antecedentelor penale;</w:t>
      </w:r>
    </w:p>
    <w:p w:rsidR="009F2AD8" w:rsidRDefault="009F2AD8" w:rsidP="002F6B7D">
      <w:pPr>
        <w:shd w:val="clear" w:color="auto" w:fill="FFFFFF"/>
        <w:spacing w:after="0" w:line="240" w:lineRule="auto"/>
        <w:jc w:val="both"/>
        <w:rPr>
          <w:rFonts w:ascii="Times New Roman" w:hAnsi="Times New Roman"/>
          <w:color w:val="6A6A69"/>
          <w:lang w:eastAsia="ru-RU"/>
        </w:rPr>
      </w:pPr>
      <w:r>
        <w:rPr>
          <w:rFonts w:ascii="Times New Roman" w:hAnsi="Times New Roman"/>
          <w:color w:val="000000"/>
          <w:lang w:eastAsia="ru-RU"/>
        </w:rPr>
        <w:t>g) documentele care atestă prestarea voluntariatului - în cazul în care candidatul consideră necesar.</w:t>
      </w:r>
    </w:p>
    <w:p w:rsidR="009F2AD8" w:rsidRDefault="009F2AD8" w:rsidP="002F6B7D">
      <w:pPr>
        <w:shd w:val="clear" w:color="auto" w:fill="FFFFFF"/>
        <w:spacing w:after="0" w:line="240" w:lineRule="auto"/>
        <w:jc w:val="both"/>
        <w:rPr>
          <w:rFonts w:ascii="Times New Roman" w:hAnsi="Times New Roman"/>
          <w:color w:val="6A6A69"/>
          <w:lang w:eastAsia="ru-RU"/>
        </w:rPr>
      </w:pPr>
      <w:r>
        <w:rPr>
          <w:rFonts w:ascii="Times New Roman" w:hAnsi="Times New Roman"/>
          <w:color w:val="000000"/>
          <w:lang w:eastAsia="ru-RU"/>
        </w:rPr>
        <w:t>Copiile documentelor prezentate pot fi autentificate de notar sau se prezintă împreună cu documentele originale pentru a verifica veridicitatea lor.</w:t>
      </w:r>
    </w:p>
    <w:p w:rsidR="009F2AD8" w:rsidRDefault="009F2AD8" w:rsidP="002F6B7D">
      <w:pPr>
        <w:shd w:val="clear" w:color="auto" w:fill="FFFFFF"/>
        <w:spacing w:after="0" w:line="240" w:lineRule="auto"/>
        <w:jc w:val="both"/>
        <w:rPr>
          <w:rFonts w:ascii="Times New Roman" w:hAnsi="Times New Roman"/>
          <w:color w:val="000000"/>
          <w:lang w:eastAsia="ru-RU"/>
        </w:rPr>
      </w:pPr>
      <w:r>
        <w:rPr>
          <w:rFonts w:ascii="Times New Roman" w:hAnsi="Times New Roman"/>
          <w:color w:val="000000"/>
          <w:lang w:eastAsia="ru-RU"/>
        </w:rPr>
        <w:t>În situația în care dosarul de concurs se depune prin poșta sau e-mail, documentele în original se prezintă la data desfășurării probei scrise a concursului sub sancțiunea respingerii dosarului de concurs.</w:t>
      </w:r>
    </w:p>
    <w:p w:rsidR="009F2AD8" w:rsidRDefault="009F2AD8" w:rsidP="002F6B7D">
      <w:pPr>
        <w:shd w:val="clear" w:color="auto" w:fill="FFFFFF"/>
        <w:spacing w:after="0" w:line="240" w:lineRule="auto"/>
        <w:jc w:val="both"/>
        <w:rPr>
          <w:rFonts w:ascii="Times New Roman" w:hAnsi="Times New Roman"/>
          <w:color w:val="6A6A69"/>
          <w:lang w:eastAsia="ru-RU"/>
        </w:rPr>
      </w:pPr>
    </w:p>
    <w:p w:rsidR="009F2AD8" w:rsidRDefault="009F2AD8" w:rsidP="00C63177">
      <w:pPr>
        <w:shd w:val="clear" w:color="auto" w:fill="FFFFFF"/>
        <w:spacing w:after="0" w:line="240" w:lineRule="auto"/>
        <w:jc w:val="both"/>
        <w:rPr>
          <w:rFonts w:ascii="Times New Roman" w:hAnsi="Times New Roman"/>
          <w:b/>
          <w:bCs/>
          <w:i/>
          <w:iCs/>
          <w:color w:val="000000"/>
          <w:lang w:eastAsia="ru-RU"/>
        </w:rPr>
      </w:pPr>
      <w:r w:rsidRPr="007F2042">
        <w:rPr>
          <w:rFonts w:ascii="Times New Roman" w:hAnsi="Times New Roman"/>
          <w:b/>
          <w:bCs/>
          <w:i/>
          <w:iCs/>
          <w:color w:val="000000"/>
          <w:lang w:eastAsia="ru-RU"/>
        </w:rPr>
        <w:t xml:space="preserve">Data limită până la care poate fi depus Dosarul de concurs: </w:t>
      </w:r>
      <w:r>
        <w:rPr>
          <w:rFonts w:ascii="Times New Roman" w:hAnsi="Times New Roman"/>
          <w:b/>
          <w:bCs/>
          <w:i/>
          <w:iCs/>
          <w:color w:val="000000"/>
          <w:lang w:val="ro-RO" w:eastAsia="ru-RU"/>
        </w:rPr>
        <w:t>05 ianuarie 2023</w:t>
      </w:r>
      <w:r>
        <w:rPr>
          <w:rFonts w:ascii="Times New Roman" w:hAnsi="Times New Roman"/>
          <w:b/>
          <w:bCs/>
          <w:i/>
          <w:iCs/>
          <w:color w:val="000000"/>
          <w:lang w:eastAsia="ru-RU"/>
        </w:rPr>
        <w:t>, ora 15</w:t>
      </w:r>
      <w:r w:rsidRPr="007F2042">
        <w:rPr>
          <w:rFonts w:ascii="Times New Roman" w:hAnsi="Times New Roman"/>
          <w:b/>
          <w:bCs/>
          <w:i/>
          <w:iCs/>
          <w:color w:val="000000"/>
          <w:lang w:eastAsia="ru-RU"/>
        </w:rPr>
        <w:t>.00.</w:t>
      </w:r>
    </w:p>
    <w:p w:rsidR="009F2AD8" w:rsidRDefault="009F2AD8" w:rsidP="002F6B7D">
      <w:pPr>
        <w:shd w:val="clear" w:color="auto" w:fill="FFFFFF"/>
        <w:spacing w:after="0" w:line="240" w:lineRule="auto"/>
        <w:jc w:val="both"/>
        <w:rPr>
          <w:rFonts w:ascii="Times New Roman" w:hAnsi="Times New Roman"/>
          <w:color w:val="6A6A69"/>
          <w:lang w:eastAsia="ru-RU"/>
        </w:rPr>
      </w:pPr>
    </w:p>
    <w:p w:rsidR="009F2AD8" w:rsidRPr="005F6496" w:rsidRDefault="009F2AD8" w:rsidP="001363D4">
      <w:pPr>
        <w:shd w:val="clear" w:color="auto" w:fill="FFFFFF"/>
        <w:spacing w:after="0" w:line="240" w:lineRule="auto"/>
        <w:jc w:val="both"/>
        <w:rPr>
          <w:rFonts w:ascii="Times New Roman" w:hAnsi="Times New Roman"/>
          <w:color w:val="6A6A69"/>
          <w:lang w:eastAsia="ru-RU"/>
        </w:rPr>
      </w:pPr>
      <w:r w:rsidRPr="005F6496">
        <w:rPr>
          <w:rFonts w:ascii="Times New Roman" w:hAnsi="Times New Roman"/>
          <w:color w:val="000000"/>
          <w:lang w:eastAsia="ru-RU"/>
        </w:rPr>
        <w:t>Telefon de contact: 0241 26286</w:t>
      </w:r>
    </w:p>
    <w:p w:rsidR="009F2AD8" w:rsidRPr="005F6496" w:rsidRDefault="009F2AD8" w:rsidP="001363D4">
      <w:pPr>
        <w:shd w:val="clear" w:color="auto" w:fill="FFFFFF"/>
        <w:spacing w:after="0" w:line="240" w:lineRule="auto"/>
        <w:jc w:val="both"/>
        <w:rPr>
          <w:rFonts w:ascii="Times New Roman" w:hAnsi="Times New Roman"/>
          <w:color w:val="6A6A69"/>
          <w:lang w:eastAsia="ru-RU"/>
        </w:rPr>
      </w:pPr>
      <w:r w:rsidRPr="005F6496">
        <w:rPr>
          <w:rFonts w:ascii="Times New Roman" w:hAnsi="Times New Roman"/>
          <w:color w:val="000000"/>
          <w:lang w:eastAsia="ru-RU"/>
        </w:rPr>
        <w:t>Adresa poștala: MD-4101, or. Cimișlia, bd. Ștefan cel Mare 12, etaj I.</w:t>
      </w:r>
    </w:p>
    <w:p w:rsidR="009F2AD8" w:rsidRPr="005F6496" w:rsidRDefault="009F2AD8" w:rsidP="001363D4">
      <w:pPr>
        <w:shd w:val="clear" w:color="auto" w:fill="FFFFFF"/>
        <w:spacing w:after="0" w:line="240" w:lineRule="auto"/>
        <w:jc w:val="both"/>
        <w:rPr>
          <w:rFonts w:ascii="Times New Roman" w:hAnsi="Times New Roman"/>
          <w:color w:val="000000"/>
          <w:lang w:eastAsia="ru-RU"/>
        </w:rPr>
      </w:pPr>
      <w:r w:rsidRPr="005F6496">
        <w:rPr>
          <w:rFonts w:ascii="Times New Roman" w:hAnsi="Times New Roman"/>
          <w:color w:val="000000"/>
          <w:lang w:eastAsia="ru-RU"/>
        </w:rPr>
        <w:t>E-mail: </w:t>
      </w:r>
      <w:hyperlink r:id="rId11" w:history="1">
        <w:r w:rsidRPr="005F6496">
          <w:rPr>
            <w:rFonts w:ascii="Times New Roman" w:hAnsi="Times New Roman"/>
            <w:color w:val="2F7BD0"/>
            <w:u w:val="single"/>
            <w:lang w:eastAsia="ru-RU"/>
          </w:rPr>
          <w:t>adrsud@adrsud.gov.md</w:t>
        </w:r>
      </w:hyperlink>
    </w:p>
    <w:p w:rsidR="009F2AD8" w:rsidRPr="005F6496" w:rsidRDefault="009F2AD8" w:rsidP="001363D4">
      <w:pPr>
        <w:shd w:val="clear" w:color="auto" w:fill="FFFFFF"/>
        <w:spacing w:after="0" w:line="240" w:lineRule="auto"/>
        <w:jc w:val="both"/>
        <w:rPr>
          <w:rFonts w:ascii="Times New Roman" w:hAnsi="Times New Roman"/>
          <w:iCs/>
          <w:color w:val="000000"/>
          <w:lang w:eastAsia="ru-RU"/>
        </w:rPr>
      </w:pPr>
      <w:r w:rsidRPr="005F6496">
        <w:rPr>
          <w:rFonts w:ascii="Times New Roman" w:hAnsi="Times New Roman"/>
          <w:b/>
          <w:bCs/>
          <w:color w:val="000000"/>
          <w:lang w:eastAsia="ru-RU"/>
        </w:rPr>
        <w:t xml:space="preserve"> Persoana de contact: </w:t>
      </w:r>
      <w:r w:rsidRPr="005F6496">
        <w:rPr>
          <w:rFonts w:ascii="Times New Roman" w:hAnsi="Times New Roman"/>
          <w:iCs/>
          <w:color w:val="000000"/>
          <w:lang w:val="ro-RO" w:eastAsia="ru-RU"/>
        </w:rPr>
        <w:t>Untilă Alina, specialist resurse umane</w:t>
      </w:r>
      <w:r w:rsidRPr="005F6496">
        <w:rPr>
          <w:rFonts w:ascii="Times New Roman" w:hAnsi="Times New Roman"/>
          <w:iCs/>
          <w:color w:val="000000"/>
          <w:lang w:eastAsia="ru-RU"/>
        </w:rPr>
        <w:t>.</w:t>
      </w:r>
    </w:p>
    <w:p w:rsidR="009F2AD8" w:rsidRDefault="009F2AD8" w:rsidP="002F6B7D">
      <w:pPr>
        <w:shd w:val="clear" w:color="auto" w:fill="FFFFFF"/>
        <w:spacing w:after="0" w:line="240" w:lineRule="auto"/>
        <w:jc w:val="both"/>
        <w:rPr>
          <w:rFonts w:ascii="Times New Roman" w:hAnsi="Times New Roman"/>
          <w:color w:val="6A6A69"/>
          <w:lang w:eastAsia="ru-RU"/>
        </w:rPr>
      </w:pPr>
      <w:bookmarkStart w:id="0" w:name="_GoBack"/>
      <w:bookmarkEnd w:id="0"/>
    </w:p>
    <w:p w:rsidR="009F2AD8" w:rsidRPr="007F2042" w:rsidRDefault="009F2AD8" w:rsidP="008A37B7">
      <w:pPr>
        <w:shd w:val="clear" w:color="auto" w:fill="FFFFFF"/>
        <w:spacing w:after="0" w:line="240" w:lineRule="auto"/>
        <w:jc w:val="both"/>
        <w:rPr>
          <w:rFonts w:ascii="Times New Roman" w:hAnsi="Times New Roman"/>
          <w:color w:val="6A6A69"/>
          <w:lang w:eastAsia="ru-RU"/>
        </w:rPr>
      </w:pPr>
      <w:r w:rsidRPr="007F2042">
        <w:rPr>
          <w:rFonts w:ascii="Times New Roman" w:hAnsi="Times New Roman"/>
          <w:b/>
          <w:bCs/>
          <w:color w:val="000000"/>
          <w:lang w:eastAsia="ru-RU"/>
        </w:rPr>
        <w:t>Acte normative în domeniul de specialitate:</w:t>
      </w:r>
    </w:p>
    <w:p w:rsidR="009F2AD8" w:rsidRPr="006C46AA" w:rsidRDefault="009F2AD8" w:rsidP="008A37B7">
      <w:pPr>
        <w:numPr>
          <w:ilvl w:val="0"/>
          <w:numId w:val="5"/>
        </w:numPr>
        <w:shd w:val="clear" w:color="auto" w:fill="FFFFFF"/>
        <w:spacing w:after="0" w:line="240" w:lineRule="auto"/>
        <w:jc w:val="both"/>
        <w:rPr>
          <w:rFonts w:ascii="Times New Roman" w:hAnsi="Times New Roman"/>
          <w:color w:val="6A6A69"/>
          <w:lang w:eastAsia="ru-RU"/>
        </w:rPr>
      </w:pPr>
      <w:r>
        <w:rPr>
          <w:rFonts w:ascii="Times New Roman" w:hAnsi="Times New Roman"/>
          <w:color w:val="000000"/>
          <w:lang w:eastAsia="ru-RU"/>
        </w:rPr>
        <w:t>Legea n</w:t>
      </w:r>
      <w:r w:rsidRPr="007F2042">
        <w:rPr>
          <w:rFonts w:ascii="Times New Roman" w:hAnsi="Times New Roman"/>
          <w:color w:val="000000"/>
          <w:lang w:eastAsia="ru-RU"/>
        </w:rPr>
        <w:t>r. 438/2006 privind dezvoltarea</w:t>
      </w:r>
      <w:r>
        <w:rPr>
          <w:rFonts w:ascii="Times New Roman" w:hAnsi="Times New Roman"/>
          <w:color w:val="000000"/>
          <w:lang w:eastAsia="ru-RU"/>
        </w:rPr>
        <w:t xml:space="preserve"> regională în Republica Moldova</w:t>
      </w:r>
    </w:p>
    <w:p w:rsidR="009F2AD8" w:rsidRDefault="009F2AD8" w:rsidP="008A37B7">
      <w:pPr>
        <w:numPr>
          <w:ilvl w:val="0"/>
          <w:numId w:val="5"/>
        </w:numPr>
        <w:shd w:val="clear" w:color="auto" w:fill="FFFFFF"/>
        <w:spacing w:after="0" w:line="240" w:lineRule="auto"/>
        <w:jc w:val="both"/>
        <w:rPr>
          <w:rFonts w:ascii="Times New Roman" w:hAnsi="Times New Roman"/>
          <w:lang w:val="ru-RU" w:eastAsia="ru-RU"/>
        </w:rPr>
      </w:pPr>
      <w:r>
        <w:rPr>
          <w:rFonts w:ascii="Times New Roman" w:hAnsi="Times New Roman"/>
          <w:lang w:val="ro-RO" w:eastAsia="ru-RU"/>
        </w:rPr>
        <w:t>Legea nr. 27/2022 privind Fondul național pentru dezvoltare regională și locală</w:t>
      </w:r>
    </w:p>
    <w:p w:rsidR="009F2AD8" w:rsidRPr="00D95E95" w:rsidRDefault="009F2AD8" w:rsidP="008A37B7">
      <w:pPr>
        <w:numPr>
          <w:ilvl w:val="0"/>
          <w:numId w:val="5"/>
        </w:numPr>
        <w:shd w:val="clear" w:color="auto" w:fill="FFFFFF"/>
        <w:spacing w:after="0" w:line="240" w:lineRule="auto"/>
        <w:jc w:val="both"/>
        <w:rPr>
          <w:rFonts w:ascii="Times New Roman" w:hAnsi="Times New Roman"/>
          <w:lang w:eastAsia="ru-RU"/>
        </w:rPr>
      </w:pPr>
      <w:r>
        <w:rPr>
          <w:rFonts w:ascii="Times New Roman" w:hAnsi="Times New Roman"/>
          <w:lang w:val="ro-RO" w:eastAsia="ru-RU"/>
        </w:rPr>
        <w:t>Hotărârea Guvernului nr.40/2022 cu privire la aprobarea Strategiei naționale de dezvoltare regională a Republicii Moldova pentru anii 2022 - 2028</w:t>
      </w:r>
    </w:p>
    <w:p w:rsidR="009F2AD8" w:rsidRPr="006C46AA" w:rsidRDefault="009F2AD8" w:rsidP="008A37B7">
      <w:pPr>
        <w:numPr>
          <w:ilvl w:val="0"/>
          <w:numId w:val="5"/>
        </w:numPr>
        <w:shd w:val="clear" w:color="auto" w:fill="FFFFFF"/>
        <w:spacing w:after="0" w:line="240" w:lineRule="auto"/>
        <w:jc w:val="both"/>
        <w:rPr>
          <w:rFonts w:ascii="Times New Roman" w:hAnsi="Times New Roman"/>
          <w:lang w:eastAsia="ru-RU"/>
        </w:rPr>
      </w:pPr>
      <w:r>
        <w:rPr>
          <w:rFonts w:ascii="Times New Roman" w:hAnsi="Times New Roman"/>
          <w:lang w:val="ro-RO" w:eastAsia="ru-RU"/>
        </w:rPr>
        <w:t>Hotărârea Guvernului nr. 152/2022 cu privire la aprobarea Regulamentului privind gestionarea mijloacelor financiare ale Fondului național pentru dezvoltare regională și locală</w:t>
      </w:r>
    </w:p>
    <w:p w:rsidR="009F2AD8" w:rsidRPr="00EF4655" w:rsidRDefault="009F2AD8" w:rsidP="008A37B7">
      <w:pPr>
        <w:numPr>
          <w:ilvl w:val="0"/>
          <w:numId w:val="5"/>
        </w:numPr>
        <w:shd w:val="clear" w:color="auto" w:fill="FFFFFF"/>
        <w:spacing w:after="0" w:line="240" w:lineRule="auto"/>
        <w:jc w:val="both"/>
        <w:rPr>
          <w:rFonts w:ascii="Times New Roman" w:hAnsi="Times New Roman"/>
          <w:color w:val="6A6A69"/>
          <w:lang w:eastAsia="ru-RU"/>
        </w:rPr>
      </w:pPr>
      <w:r>
        <w:rPr>
          <w:rFonts w:ascii="Times New Roman" w:hAnsi="Times New Roman"/>
          <w:color w:val="000000"/>
          <w:lang w:eastAsia="ru-RU"/>
        </w:rPr>
        <w:t>Hotărârea Guvernului n</w:t>
      </w:r>
      <w:r w:rsidRPr="007F2042">
        <w:rPr>
          <w:rFonts w:ascii="Times New Roman" w:hAnsi="Times New Roman"/>
          <w:color w:val="000000"/>
          <w:lang w:eastAsia="ru-RU"/>
        </w:rPr>
        <w:t>r. 127/2008 cu privire la măsuri</w:t>
      </w:r>
      <w:r>
        <w:rPr>
          <w:rFonts w:ascii="Times New Roman" w:hAnsi="Times New Roman"/>
          <w:color w:val="000000"/>
          <w:lang w:eastAsia="ru-RU"/>
        </w:rPr>
        <w:t>le de realizare a Legii nr. 438/</w:t>
      </w:r>
      <w:r w:rsidRPr="007F2042">
        <w:rPr>
          <w:rFonts w:ascii="Times New Roman" w:hAnsi="Times New Roman"/>
          <w:color w:val="000000"/>
          <w:lang w:eastAsia="ru-RU"/>
        </w:rPr>
        <w:t>2006 privind dezvoltarea region</w:t>
      </w:r>
      <w:r>
        <w:rPr>
          <w:rFonts w:ascii="Times New Roman" w:hAnsi="Times New Roman"/>
          <w:color w:val="000000"/>
          <w:lang w:eastAsia="ru-RU"/>
        </w:rPr>
        <w:t>ală în Republica Moldova</w:t>
      </w:r>
    </w:p>
    <w:p w:rsidR="009F2AD8" w:rsidRDefault="009F2AD8" w:rsidP="0039401D">
      <w:pPr>
        <w:shd w:val="clear" w:color="auto" w:fill="FFFFFF"/>
        <w:spacing w:after="0" w:line="240" w:lineRule="auto"/>
        <w:ind w:left="720"/>
        <w:jc w:val="both"/>
        <w:rPr>
          <w:rFonts w:ascii="Times New Roman" w:hAnsi="Times New Roman"/>
          <w:color w:val="6A6A69"/>
          <w:lang w:eastAsia="ru-RU"/>
        </w:rPr>
      </w:pPr>
    </w:p>
    <w:p w:rsidR="009F2AD8" w:rsidRPr="007F2042" w:rsidRDefault="009F2AD8" w:rsidP="00EF4655">
      <w:pPr>
        <w:shd w:val="clear" w:color="auto" w:fill="FFFFFF"/>
        <w:spacing w:after="0" w:line="240" w:lineRule="auto"/>
        <w:ind w:left="720"/>
        <w:jc w:val="both"/>
        <w:rPr>
          <w:rFonts w:ascii="Times New Roman" w:hAnsi="Times New Roman"/>
          <w:color w:val="6A6A69"/>
          <w:lang w:eastAsia="ru-RU"/>
        </w:rPr>
      </w:pPr>
    </w:p>
    <w:p w:rsidR="009F2AD8" w:rsidRPr="00F92925" w:rsidRDefault="009F2AD8" w:rsidP="008A37B7">
      <w:pPr>
        <w:shd w:val="clear" w:color="auto" w:fill="FFFFFF"/>
        <w:spacing w:after="0" w:line="240" w:lineRule="auto"/>
        <w:ind w:left="720"/>
        <w:jc w:val="both"/>
        <w:rPr>
          <w:rFonts w:ascii="Times New Roman" w:hAnsi="Times New Roman"/>
          <w:color w:val="6A6A69"/>
          <w:lang w:eastAsia="ru-RU"/>
        </w:rPr>
      </w:pPr>
    </w:p>
    <w:p w:rsidR="009F2AD8" w:rsidRPr="00F92925" w:rsidRDefault="009F2AD8" w:rsidP="002F6B7D">
      <w:pPr>
        <w:pStyle w:val="FR2"/>
        <w:spacing w:before="0" w:line="240" w:lineRule="auto"/>
        <w:ind w:left="0"/>
        <w:jc w:val="center"/>
        <w:rPr>
          <w:rFonts w:ascii="Times New Roman" w:hAnsi="Times New Roman"/>
          <w:color w:val="6A6A69"/>
        </w:rPr>
      </w:pPr>
    </w:p>
    <w:sectPr w:rsidR="009F2AD8" w:rsidRPr="00F92925" w:rsidSect="00CF26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1"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73047"/>
    <w:multiLevelType w:val="multilevel"/>
    <w:tmpl w:val="A1E4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7E13A3"/>
    <w:multiLevelType w:val="hybridMultilevel"/>
    <w:tmpl w:val="B9D6DB2E"/>
    <w:lvl w:ilvl="0" w:tplc="0419000F">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21117E8"/>
    <w:multiLevelType w:val="multilevel"/>
    <w:tmpl w:val="91EA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A44D11"/>
    <w:multiLevelType w:val="multilevel"/>
    <w:tmpl w:val="844614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6F4157F5"/>
    <w:multiLevelType w:val="hybridMultilevel"/>
    <w:tmpl w:val="5170C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8ED5E6B"/>
    <w:multiLevelType w:val="multilevel"/>
    <w:tmpl w:val="D622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05360B"/>
    <w:multiLevelType w:val="multilevel"/>
    <w:tmpl w:val="E61C5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732D11"/>
    <w:multiLevelType w:val="multilevel"/>
    <w:tmpl w:val="2260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7"/>
  </w:num>
  <w:num w:numId="4">
    <w:abstractNumId w:val="2"/>
  </w:num>
  <w:num w:numId="5">
    <w:abstractNumId w:val="6"/>
  </w:num>
  <w:num w:numId="6">
    <w:abstractNumId w:val="3"/>
  </w:num>
  <w:num w:numId="7">
    <w:abstractNumId w:val="0"/>
  </w:num>
  <w:num w:numId="8">
    <w:abstractNumId w:val="4"/>
  </w:num>
  <w:num w:numId="9">
    <w:abstractNumId w:val="0"/>
  </w:num>
  <w:num w:numId="10">
    <w:abstractNumId w:val="5"/>
  </w:num>
  <w:num w:numId="11">
    <w:abstractNumId w:val="7"/>
  </w:num>
  <w:num w:numId="12">
    <w:abstractNumId w:val="2"/>
  </w:num>
  <w:num w:numId="13">
    <w:abstractNumId w:val="6"/>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2247"/>
    <w:rsid w:val="00001999"/>
    <w:rsid w:val="00012247"/>
    <w:rsid w:val="00061B05"/>
    <w:rsid w:val="00105F91"/>
    <w:rsid w:val="001363D4"/>
    <w:rsid w:val="0015104B"/>
    <w:rsid w:val="001607CE"/>
    <w:rsid w:val="0016200C"/>
    <w:rsid w:val="00175EC0"/>
    <w:rsid w:val="001D486E"/>
    <w:rsid w:val="001D63F9"/>
    <w:rsid w:val="001F57BD"/>
    <w:rsid w:val="0024402F"/>
    <w:rsid w:val="00253C3B"/>
    <w:rsid w:val="00272EF2"/>
    <w:rsid w:val="002914F9"/>
    <w:rsid w:val="00291EA9"/>
    <w:rsid w:val="00292DF0"/>
    <w:rsid w:val="002B6942"/>
    <w:rsid w:val="002D2866"/>
    <w:rsid w:val="002E6F53"/>
    <w:rsid w:val="002F6B7D"/>
    <w:rsid w:val="00300D24"/>
    <w:rsid w:val="0031566B"/>
    <w:rsid w:val="00315947"/>
    <w:rsid w:val="00336B8B"/>
    <w:rsid w:val="00342FAC"/>
    <w:rsid w:val="00371BF6"/>
    <w:rsid w:val="00384D27"/>
    <w:rsid w:val="0039401D"/>
    <w:rsid w:val="003E0E40"/>
    <w:rsid w:val="003F3358"/>
    <w:rsid w:val="00402437"/>
    <w:rsid w:val="00435038"/>
    <w:rsid w:val="00473304"/>
    <w:rsid w:val="00484F81"/>
    <w:rsid w:val="00494C90"/>
    <w:rsid w:val="004E14DA"/>
    <w:rsid w:val="004E4068"/>
    <w:rsid w:val="00543AE9"/>
    <w:rsid w:val="00570D22"/>
    <w:rsid w:val="00582A98"/>
    <w:rsid w:val="005C6F28"/>
    <w:rsid w:val="005F6496"/>
    <w:rsid w:val="006C46AA"/>
    <w:rsid w:val="007003EF"/>
    <w:rsid w:val="00704857"/>
    <w:rsid w:val="00742F52"/>
    <w:rsid w:val="0079345C"/>
    <w:rsid w:val="007E37CC"/>
    <w:rsid w:val="007F2042"/>
    <w:rsid w:val="00807BBF"/>
    <w:rsid w:val="00810534"/>
    <w:rsid w:val="008356F6"/>
    <w:rsid w:val="00837068"/>
    <w:rsid w:val="00893231"/>
    <w:rsid w:val="008A37B7"/>
    <w:rsid w:val="00912933"/>
    <w:rsid w:val="00914B1E"/>
    <w:rsid w:val="00932282"/>
    <w:rsid w:val="009A3E46"/>
    <w:rsid w:val="009F2AD8"/>
    <w:rsid w:val="009F5E53"/>
    <w:rsid w:val="00A1450E"/>
    <w:rsid w:val="00A1505E"/>
    <w:rsid w:val="00A5443D"/>
    <w:rsid w:val="00A954B1"/>
    <w:rsid w:val="00AC427B"/>
    <w:rsid w:val="00AD1D57"/>
    <w:rsid w:val="00B61F59"/>
    <w:rsid w:val="00B63966"/>
    <w:rsid w:val="00BA4489"/>
    <w:rsid w:val="00BB0FF3"/>
    <w:rsid w:val="00BB6FE7"/>
    <w:rsid w:val="00BC3DCE"/>
    <w:rsid w:val="00BD0059"/>
    <w:rsid w:val="00BD27F2"/>
    <w:rsid w:val="00C34867"/>
    <w:rsid w:val="00C41BC4"/>
    <w:rsid w:val="00C460E6"/>
    <w:rsid w:val="00C63177"/>
    <w:rsid w:val="00C952E5"/>
    <w:rsid w:val="00CE5B3F"/>
    <w:rsid w:val="00CF26CD"/>
    <w:rsid w:val="00D95E95"/>
    <w:rsid w:val="00D97231"/>
    <w:rsid w:val="00E1137F"/>
    <w:rsid w:val="00E31BBD"/>
    <w:rsid w:val="00E535E6"/>
    <w:rsid w:val="00EA04F8"/>
    <w:rsid w:val="00EF4655"/>
    <w:rsid w:val="00F01D51"/>
    <w:rsid w:val="00F14801"/>
    <w:rsid w:val="00F25F49"/>
    <w:rsid w:val="00F43C91"/>
    <w:rsid w:val="00F821B6"/>
    <w:rsid w:val="00F92925"/>
    <w:rsid w:val="00FD3BF6"/>
    <w:rsid w:val="00FF2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02F"/>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D0059"/>
    <w:rPr>
      <w:rFonts w:cs="Times New Roman"/>
      <w:color w:val="0563C1"/>
      <w:u w:val="single"/>
    </w:rPr>
  </w:style>
  <w:style w:type="character" w:customStyle="1" w:styleId="UnresolvedMention">
    <w:name w:val="Unresolved Mention"/>
    <w:basedOn w:val="DefaultParagraphFont"/>
    <w:uiPriority w:val="99"/>
    <w:semiHidden/>
    <w:rsid w:val="00BD0059"/>
    <w:rPr>
      <w:rFonts w:cs="Times New Roman"/>
      <w:color w:val="605E5C"/>
      <w:shd w:val="clear" w:color="auto" w:fill="E1DFDD"/>
    </w:rPr>
  </w:style>
  <w:style w:type="paragraph" w:customStyle="1" w:styleId="FR2">
    <w:name w:val="FR2"/>
    <w:uiPriority w:val="99"/>
    <w:rsid w:val="007E37CC"/>
    <w:pPr>
      <w:widowControl w:val="0"/>
      <w:snapToGrid w:val="0"/>
      <w:spacing w:before="100" w:line="360" w:lineRule="auto"/>
      <w:ind w:left="120"/>
    </w:pPr>
    <w:rPr>
      <w:rFonts w:ascii="Arial" w:eastAsia="Times New Roman" w:hAnsi="Arial"/>
      <w:sz w:val="24"/>
      <w:szCs w:val="20"/>
      <w:lang w:val="ro-RO" w:eastAsia="ru-RU"/>
    </w:rPr>
  </w:style>
  <w:style w:type="character" w:customStyle="1" w:styleId="styleteltitle">
    <w:name w:val="style_tel_title"/>
    <w:basedOn w:val="DefaultParagraphFont"/>
    <w:uiPriority w:val="99"/>
    <w:rsid w:val="007E37CC"/>
    <w:rPr>
      <w:rFonts w:cs="Times New Roman"/>
    </w:rPr>
  </w:style>
  <w:style w:type="character" w:customStyle="1" w:styleId="styleteltext">
    <w:name w:val="style_tel_text"/>
    <w:basedOn w:val="DefaultParagraphFont"/>
    <w:uiPriority w:val="99"/>
    <w:rsid w:val="007E37CC"/>
    <w:rPr>
      <w:rFonts w:cs="Times New Roman"/>
    </w:rPr>
  </w:style>
  <w:style w:type="character" w:customStyle="1" w:styleId="stylefaxtitle">
    <w:name w:val="style_fax_title"/>
    <w:basedOn w:val="DefaultParagraphFont"/>
    <w:uiPriority w:val="99"/>
    <w:rsid w:val="007E37CC"/>
    <w:rPr>
      <w:rFonts w:cs="Times New Roman"/>
    </w:rPr>
  </w:style>
  <w:style w:type="character" w:customStyle="1" w:styleId="stylefaxtext">
    <w:name w:val="style_fax_text"/>
    <w:basedOn w:val="DefaultParagraphFont"/>
    <w:uiPriority w:val="99"/>
    <w:rsid w:val="007E37CC"/>
    <w:rPr>
      <w:rFonts w:cs="Times New Roman"/>
    </w:rPr>
  </w:style>
  <w:style w:type="character" w:customStyle="1" w:styleId="textemail">
    <w:name w:val="text_email"/>
    <w:basedOn w:val="DefaultParagraphFont"/>
    <w:uiPriority w:val="99"/>
    <w:rsid w:val="007E37CC"/>
    <w:rPr>
      <w:rFonts w:cs="Times New Roman"/>
    </w:rPr>
  </w:style>
  <w:style w:type="table" w:styleId="TableGrid">
    <w:name w:val="Table Grid"/>
    <w:basedOn w:val="TableNormal"/>
    <w:uiPriority w:val="99"/>
    <w:rsid w:val="007E37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AD1D57"/>
    <w:rPr>
      <w:rFonts w:eastAsia="Times New Roman" w:cs="Mangal"/>
      <w:szCs w:val="20"/>
      <w:lang w:val="ru-RU" w:eastAsia="ru-RU" w:bidi="sa-IN"/>
    </w:rPr>
  </w:style>
  <w:style w:type="paragraph" w:styleId="NormalWeb">
    <w:name w:val="Normal (Web)"/>
    <w:basedOn w:val="Normal"/>
    <w:uiPriority w:val="99"/>
    <w:semiHidden/>
    <w:rsid w:val="001D63F9"/>
    <w:pPr>
      <w:spacing w:before="100" w:beforeAutospacing="1" w:after="100" w:afterAutospacing="1" w:line="240" w:lineRule="auto"/>
    </w:pPr>
    <w:rPr>
      <w:rFonts w:ascii="Times New Roman" w:hAnsi="Times New Roman"/>
      <w:sz w:val="24"/>
      <w:szCs w:val="24"/>
      <w:lang w:val="ru-RU" w:eastAsia="ru-RU"/>
    </w:rPr>
  </w:style>
  <w:style w:type="character" w:styleId="Strong">
    <w:name w:val="Strong"/>
    <w:basedOn w:val="DefaultParagraphFont"/>
    <w:uiPriority w:val="99"/>
    <w:qFormat/>
    <w:rsid w:val="001D63F9"/>
    <w:rPr>
      <w:rFonts w:cs="Times New Roman"/>
      <w:b/>
      <w:bCs/>
    </w:rPr>
  </w:style>
  <w:style w:type="character" w:styleId="Emphasis">
    <w:name w:val="Emphasis"/>
    <w:basedOn w:val="DefaultParagraphFont"/>
    <w:uiPriority w:val="99"/>
    <w:qFormat/>
    <w:rsid w:val="001D63F9"/>
    <w:rPr>
      <w:rFonts w:cs="Times New Roman"/>
      <w:i/>
      <w:iCs/>
    </w:rPr>
  </w:style>
  <w:style w:type="paragraph" w:styleId="ListParagraph">
    <w:name w:val="List Paragraph"/>
    <w:basedOn w:val="Normal"/>
    <w:uiPriority w:val="99"/>
    <w:qFormat/>
    <w:rsid w:val="00F14801"/>
    <w:pPr>
      <w:ind w:left="720"/>
      <w:contextualSpacing/>
    </w:pPr>
  </w:style>
  <w:style w:type="character" w:customStyle="1" w:styleId="BodytextChar">
    <w:name w:val="Body text Char"/>
    <w:aliases w:val="OPM Char,(Main Text) Char,date Char Char"/>
    <w:basedOn w:val="DefaultParagraphFont"/>
    <w:link w:val="1"/>
    <w:uiPriority w:val="99"/>
    <w:locked/>
    <w:rsid w:val="00315947"/>
    <w:rPr>
      <w:rFonts w:ascii="Arial" w:hAnsi="Arial" w:cs="Arial"/>
      <w:lang w:val="en-GB"/>
    </w:rPr>
  </w:style>
  <w:style w:type="paragraph" w:customStyle="1" w:styleId="1">
    <w:name w:val="Основной текст1"/>
    <w:aliases w:val="OPM,Body text"/>
    <w:basedOn w:val="Normal"/>
    <w:link w:val="BodytextChar"/>
    <w:uiPriority w:val="99"/>
    <w:rsid w:val="00315947"/>
    <w:pPr>
      <w:spacing w:after="240" w:line="240" w:lineRule="auto"/>
      <w:jc w:val="both"/>
    </w:pPr>
    <w:rPr>
      <w:rFonts w:ascii="Arial" w:hAnsi="Arial" w:cs="Arial"/>
      <w:lang w:val="en-GB"/>
    </w:rPr>
  </w:style>
  <w:style w:type="character" w:customStyle="1" w:styleId="longtext">
    <w:name w:val="long_text"/>
    <w:basedOn w:val="DefaultParagraphFont"/>
    <w:uiPriority w:val="99"/>
    <w:rsid w:val="00F43C91"/>
    <w:rPr>
      <w:rFonts w:cs="Times New Roman"/>
    </w:rPr>
  </w:style>
</w:styles>
</file>

<file path=word/webSettings.xml><?xml version="1.0" encoding="utf-8"?>
<w:webSettings xmlns:r="http://schemas.openxmlformats.org/officeDocument/2006/relationships" xmlns:w="http://schemas.openxmlformats.org/wordprocessingml/2006/main">
  <w:divs>
    <w:div w:id="1573544973">
      <w:marLeft w:val="0"/>
      <w:marRight w:val="0"/>
      <w:marTop w:val="0"/>
      <w:marBottom w:val="0"/>
      <w:divBdr>
        <w:top w:val="none" w:sz="0" w:space="0" w:color="auto"/>
        <w:left w:val="none" w:sz="0" w:space="0" w:color="auto"/>
        <w:bottom w:val="none" w:sz="0" w:space="0" w:color="auto"/>
        <w:right w:val="none" w:sz="0" w:space="0" w:color="auto"/>
      </w:divBdr>
    </w:div>
    <w:div w:id="1573544974">
      <w:marLeft w:val="0"/>
      <w:marRight w:val="0"/>
      <w:marTop w:val="0"/>
      <w:marBottom w:val="0"/>
      <w:divBdr>
        <w:top w:val="none" w:sz="0" w:space="0" w:color="auto"/>
        <w:left w:val="none" w:sz="0" w:space="0" w:color="auto"/>
        <w:bottom w:val="none" w:sz="0" w:space="0" w:color="auto"/>
        <w:right w:val="none" w:sz="0" w:space="0" w:color="auto"/>
      </w:divBdr>
    </w:div>
    <w:div w:id="1573544975">
      <w:marLeft w:val="0"/>
      <w:marRight w:val="0"/>
      <w:marTop w:val="0"/>
      <w:marBottom w:val="0"/>
      <w:divBdr>
        <w:top w:val="none" w:sz="0" w:space="0" w:color="auto"/>
        <w:left w:val="none" w:sz="0" w:space="0" w:color="auto"/>
        <w:bottom w:val="none" w:sz="0" w:space="0" w:color="auto"/>
        <w:right w:val="none" w:sz="0" w:space="0" w:color="auto"/>
      </w:divBdr>
    </w:div>
    <w:div w:id="1573544976">
      <w:marLeft w:val="0"/>
      <w:marRight w:val="0"/>
      <w:marTop w:val="0"/>
      <w:marBottom w:val="0"/>
      <w:divBdr>
        <w:top w:val="none" w:sz="0" w:space="0" w:color="auto"/>
        <w:left w:val="none" w:sz="0" w:space="0" w:color="auto"/>
        <w:bottom w:val="none" w:sz="0" w:space="0" w:color="auto"/>
        <w:right w:val="none" w:sz="0" w:space="0" w:color="auto"/>
      </w:divBdr>
    </w:div>
    <w:div w:id="1573544977">
      <w:marLeft w:val="0"/>
      <w:marRight w:val="0"/>
      <w:marTop w:val="0"/>
      <w:marBottom w:val="0"/>
      <w:divBdr>
        <w:top w:val="none" w:sz="0" w:space="0" w:color="auto"/>
        <w:left w:val="none" w:sz="0" w:space="0" w:color="auto"/>
        <w:bottom w:val="none" w:sz="0" w:space="0" w:color="auto"/>
        <w:right w:val="none" w:sz="0" w:space="0" w:color="auto"/>
      </w:divBdr>
    </w:div>
    <w:div w:id="1573544978">
      <w:marLeft w:val="0"/>
      <w:marRight w:val="0"/>
      <w:marTop w:val="0"/>
      <w:marBottom w:val="0"/>
      <w:divBdr>
        <w:top w:val="none" w:sz="0" w:space="0" w:color="auto"/>
        <w:left w:val="none" w:sz="0" w:space="0" w:color="auto"/>
        <w:bottom w:val="none" w:sz="0" w:space="0" w:color="auto"/>
        <w:right w:val="none" w:sz="0" w:space="0" w:color="auto"/>
      </w:divBdr>
    </w:div>
    <w:div w:id="15735449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rsud@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adrsud@adrsud.gov.md" TargetMode="External"/><Relationship Id="rId5" Type="http://schemas.openxmlformats.org/officeDocument/2006/relationships/image" Target="media/image1.png"/><Relationship Id="rId10" Type="http://schemas.openxmlformats.org/officeDocument/2006/relationships/hyperlink" Target="http://www.adrsud.md" TargetMode="External"/><Relationship Id="rId4" Type="http://schemas.openxmlformats.org/officeDocument/2006/relationships/webSettings" Target="webSettings.xml"/><Relationship Id="rId9" Type="http://schemas.openxmlformats.org/officeDocument/2006/relationships/hyperlink" Target="mailto:adrsud@adrsud.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855</Words>
  <Characters>4878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UserN3</dc:creator>
  <cp:keywords/>
  <dc:description/>
  <cp:lastModifiedBy>Netedu Luminița</cp:lastModifiedBy>
  <cp:revision>2</cp:revision>
  <cp:lastPrinted>2022-02-01T07:30:00Z</cp:lastPrinted>
  <dcterms:created xsi:type="dcterms:W3CDTF">2022-12-18T15:46:00Z</dcterms:created>
  <dcterms:modified xsi:type="dcterms:W3CDTF">2022-12-18T15:46:00Z</dcterms:modified>
</cp:coreProperties>
</file>