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"/>
        <w:tblW w:w="9322" w:type="dxa"/>
        <w:tblLayout w:type="fixed"/>
        <w:tblLook w:val="0000" w:firstRow="0" w:lastRow="0" w:firstColumn="0" w:lastColumn="0" w:noHBand="0" w:noVBand="0"/>
      </w:tblPr>
      <w:tblGrid>
        <w:gridCol w:w="3668"/>
        <w:gridCol w:w="1620"/>
        <w:gridCol w:w="4034"/>
      </w:tblGrid>
      <w:tr w:rsidR="0005610E" w:rsidRPr="006C2C77" w:rsidTr="0084616B">
        <w:tc>
          <w:tcPr>
            <w:tcW w:w="3668" w:type="dxa"/>
          </w:tcPr>
          <w:p w:rsidR="0005610E" w:rsidRPr="00D40800" w:rsidRDefault="0005610E" w:rsidP="0084616B">
            <w:pPr>
              <w:pStyle w:val="FR2"/>
              <w:spacing w:before="0" w:line="240" w:lineRule="auto"/>
              <w:ind w:left="72" w:right="-1"/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MINISTERUL</w:t>
            </w:r>
          </w:p>
          <w:p w:rsidR="0005610E" w:rsidRDefault="0005610E" w:rsidP="0084616B">
            <w:pPr>
              <w:pStyle w:val="FR2"/>
              <w:spacing w:before="0" w:line="240" w:lineRule="auto"/>
              <w:ind w:left="-108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>DEZVOLT</w:t>
            </w:r>
            <w:r w:rsidRPr="00D40800">
              <w:rPr>
                <w:rFonts w:ascii="Times New Roman" w:hAnsi="Times New Roman"/>
                <w:b/>
                <w:bCs/>
                <w:sz w:val="22"/>
                <w:szCs w:val="22"/>
              </w:rPr>
              <w:t>Ă</w:t>
            </w: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>RII REGIONALE</w:t>
            </w:r>
          </w:p>
          <w:p w:rsidR="0005610E" w:rsidRPr="00D40800" w:rsidRDefault="0005610E" w:rsidP="0084616B">
            <w:pPr>
              <w:pStyle w:val="FR2"/>
              <w:spacing w:before="0" w:line="240" w:lineRule="auto"/>
              <w:ind w:left="-108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>ŞI CONSTRUCŢIILOR</w:t>
            </w:r>
          </w:p>
          <w:p w:rsidR="0005610E" w:rsidRPr="00D40800" w:rsidRDefault="0005610E" w:rsidP="0084616B">
            <w:pPr>
              <w:pStyle w:val="FR2"/>
              <w:spacing w:before="0" w:line="240" w:lineRule="auto"/>
              <w:ind w:left="0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>AL  REPUBLICII MOLDOVA</w:t>
            </w:r>
          </w:p>
        </w:tc>
        <w:tc>
          <w:tcPr>
            <w:tcW w:w="1620" w:type="dxa"/>
          </w:tcPr>
          <w:p w:rsidR="0005610E" w:rsidRPr="00D40800" w:rsidRDefault="0005610E" w:rsidP="0084616B">
            <w:pPr>
              <w:pStyle w:val="FR2"/>
              <w:spacing w:before="0" w:line="240" w:lineRule="auto"/>
              <w:ind w:left="-108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  <w:r w:rsidRPr="00570348">
              <w:object w:dxaOrig="1056" w:dyaOrig="12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6.75pt" o:ole="" fillcolor="window">
                  <v:imagedata r:id="rId5" o:title=""/>
                </v:shape>
                <o:OLEObject Type="Embed" ProgID="Word.Picture.8" ShapeID="_x0000_i1025" DrawAspect="Content" ObjectID="_1388480322" r:id="rId6"/>
              </w:object>
            </w:r>
          </w:p>
        </w:tc>
        <w:tc>
          <w:tcPr>
            <w:tcW w:w="4034" w:type="dxa"/>
          </w:tcPr>
          <w:p w:rsidR="0005610E" w:rsidRPr="00D40800" w:rsidRDefault="0005610E" w:rsidP="0084616B">
            <w:pPr>
              <w:pStyle w:val="FR2"/>
              <w:spacing w:before="0" w:line="240" w:lineRule="auto"/>
              <w:ind w:left="0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МИНИСТЕРСТВО</w:t>
            </w:r>
          </w:p>
          <w:p w:rsidR="0005610E" w:rsidRDefault="0005610E" w:rsidP="0084616B">
            <w:pPr>
              <w:pStyle w:val="FR2"/>
              <w:spacing w:before="0" w:line="240" w:lineRule="auto"/>
              <w:ind w:left="0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>P</w:t>
            </w: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ЕГИОНАЛЬНОГО РАЗВИТИЯ</w:t>
            </w:r>
          </w:p>
          <w:p w:rsidR="0005610E" w:rsidRPr="00D6225C" w:rsidRDefault="0005610E" w:rsidP="0084616B">
            <w:pPr>
              <w:pStyle w:val="FR2"/>
              <w:spacing w:before="0" w:line="240" w:lineRule="auto"/>
              <w:ind w:left="0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 xml:space="preserve">И </w:t>
            </w: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 xml:space="preserve">СТРОИТЕЛЬСТВА </w:t>
            </w:r>
          </w:p>
          <w:p w:rsidR="0005610E" w:rsidRPr="00D40800" w:rsidRDefault="0005610E" w:rsidP="0084616B">
            <w:pPr>
              <w:pStyle w:val="FR2"/>
              <w:spacing w:before="0" w:line="240" w:lineRule="auto"/>
              <w:ind w:left="0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  <w:r w:rsidRPr="00D40800"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  <w:t>РЕСПУБЛИКИ МОЛДОВА</w:t>
            </w:r>
          </w:p>
          <w:p w:rsidR="0005610E" w:rsidRPr="00D40800" w:rsidRDefault="0005610E" w:rsidP="0084616B">
            <w:pPr>
              <w:pStyle w:val="FR2"/>
              <w:spacing w:before="0" w:line="240" w:lineRule="auto"/>
              <w:ind w:left="-108"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O"/>
              </w:rPr>
            </w:pPr>
          </w:p>
        </w:tc>
      </w:tr>
      <w:tr w:rsidR="0005610E" w:rsidRPr="006C2C77" w:rsidTr="0084616B">
        <w:trPr>
          <w:cantSplit/>
          <w:trHeight w:val="705"/>
        </w:trPr>
        <w:tc>
          <w:tcPr>
            <w:tcW w:w="9322" w:type="dxa"/>
            <w:gridSpan w:val="3"/>
            <w:tcBorders>
              <w:bottom w:val="thinThickSmallGap" w:sz="24" w:space="0" w:color="auto"/>
            </w:tcBorders>
          </w:tcPr>
          <w:p w:rsidR="0005610E" w:rsidRPr="00BF4F16" w:rsidRDefault="0005610E" w:rsidP="0084616B">
            <w:pPr>
              <w:pStyle w:val="FR2"/>
              <w:tabs>
                <w:tab w:val="left" w:pos="916"/>
                <w:tab w:val="left" w:pos="6770"/>
              </w:tabs>
              <w:spacing w:line="240" w:lineRule="auto"/>
              <w:ind w:left="0" w:right="-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AGENŢIA </w:t>
            </w:r>
            <w:r w:rsidRPr="000159F3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     АГЕНТСТВ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</w:p>
          <w:p w:rsidR="0005610E" w:rsidRPr="000159F3" w:rsidRDefault="0005610E" w:rsidP="0084616B">
            <w:pPr>
              <w:pStyle w:val="FR2"/>
              <w:tabs>
                <w:tab w:val="left" w:pos="916"/>
                <w:tab w:val="left" w:pos="6807"/>
              </w:tabs>
              <w:spacing w:line="240" w:lineRule="auto"/>
              <w:ind w:left="0" w:right="-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 DEZVOLTARE REGIONALĂ SUD</w:t>
            </w:r>
            <w:r w:rsidRPr="000159F3">
              <w:rPr>
                <w:rFonts w:ascii="Times New Roman" w:hAnsi="Times New Roman"/>
                <w:b/>
                <w:sz w:val="20"/>
              </w:rPr>
              <w:t xml:space="preserve">                                        РЕГИОНАЛЬНОГО РАЗВИТИЯ ЮГ</w:t>
            </w:r>
          </w:p>
        </w:tc>
      </w:tr>
      <w:tr w:rsidR="0005610E" w:rsidRPr="00F011DD" w:rsidTr="0084616B">
        <w:trPr>
          <w:cantSplit/>
          <w:trHeight w:val="690"/>
        </w:trPr>
        <w:tc>
          <w:tcPr>
            <w:tcW w:w="9322" w:type="dxa"/>
            <w:gridSpan w:val="3"/>
            <w:tcBorders>
              <w:top w:val="thinThickSmallGap" w:sz="24" w:space="0" w:color="auto"/>
            </w:tcBorders>
          </w:tcPr>
          <w:p w:rsidR="0005610E" w:rsidRPr="00F011DD" w:rsidRDefault="0005610E" w:rsidP="0079477F">
            <w:pPr>
              <w:pStyle w:val="FR2"/>
              <w:spacing w:before="6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011DD">
              <w:rPr>
                <w:rFonts w:ascii="Times New Roman" w:hAnsi="Times New Roman"/>
                <w:sz w:val="20"/>
              </w:rPr>
              <w:t>Republica Moldova, MD-4101 or. Cimişlia, bld. Ştefan cel Mare, 12</w:t>
            </w:r>
          </w:p>
          <w:p w:rsidR="0005610E" w:rsidRDefault="0005610E" w:rsidP="0079477F">
            <w:pPr>
              <w:pStyle w:val="FR2"/>
              <w:spacing w:before="6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011DD">
              <w:rPr>
                <w:rStyle w:val="styleteltitle"/>
                <w:rFonts w:ascii="Times New Roman" w:hAnsi="Times New Roman"/>
                <w:sz w:val="20"/>
              </w:rPr>
              <w:t>Tel..</w:t>
            </w:r>
            <w:r w:rsidRPr="00F011DD">
              <w:rPr>
                <w:rStyle w:val="styleteltext"/>
                <w:rFonts w:ascii="Times New Roman" w:hAnsi="Times New Roman"/>
                <w:sz w:val="20"/>
              </w:rPr>
              <w:t xml:space="preserve"> +373 241 2 62 86</w:t>
            </w:r>
            <w:r w:rsidRPr="00F011DD">
              <w:rPr>
                <w:rFonts w:ascii="Times New Roman" w:hAnsi="Times New Roman"/>
                <w:sz w:val="20"/>
              </w:rPr>
              <w:t xml:space="preserve">, </w:t>
            </w:r>
            <w:r w:rsidRPr="00F011DD">
              <w:rPr>
                <w:rStyle w:val="stylefaxtitle"/>
                <w:rFonts w:ascii="Times New Roman" w:hAnsi="Times New Roman"/>
                <w:sz w:val="20"/>
              </w:rPr>
              <w:t xml:space="preserve">Fax. </w:t>
            </w:r>
            <w:r w:rsidRPr="00F011DD">
              <w:rPr>
                <w:rStyle w:val="stylefaxtext"/>
                <w:rFonts w:ascii="Times New Roman" w:hAnsi="Times New Roman"/>
                <w:sz w:val="20"/>
              </w:rPr>
              <w:t>+373 241 2 62 86</w:t>
            </w:r>
            <w:r w:rsidRPr="00F011DD">
              <w:rPr>
                <w:rFonts w:ascii="Times New Roman" w:hAnsi="Times New Roman"/>
                <w:sz w:val="20"/>
              </w:rPr>
              <w:t xml:space="preserve">, </w:t>
            </w:r>
            <w:r w:rsidRPr="00F011DD">
              <w:rPr>
                <w:rStyle w:val="textemail"/>
                <w:rFonts w:ascii="Times New Roman" w:hAnsi="Times New Roman"/>
                <w:sz w:val="20"/>
              </w:rPr>
              <w:t xml:space="preserve">Email: </w:t>
            </w:r>
            <w:r w:rsidR="006C2C77">
              <w:fldChar w:fldCharType="begin"/>
            </w:r>
            <w:r w:rsidR="006C2C77">
              <w:instrText xml:space="preserve"> HYPERLINK "mailto:adrsud@gmail.com" </w:instrText>
            </w:r>
            <w:r w:rsidR="006C2C77">
              <w:fldChar w:fldCharType="separate"/>
            </w:r>
            <w:r w:rsidRPr="00B46CD1">
              <w:rPr>
                <w:rStyle w:val="a3"/>
                <w:rFonts w:ascii="Times New Roman" w:hAnsi="Times New Roman"/>
                <w:sz w:val="20"/>
              </w:rPr>
              <w:t>adrsud@gmail.com</w:t>
            </w:r>
            <w:r w:rsidR="006C2C77">
              <w:rPr>
                <w:rStyle w:val="a3"/>
                <w:rFonts w:ascii="Times New Roman" w:hAnsi="Times New Roman"/>
                <w:sz w:val="20"/>
              </w:rPr>
              <w:fldChar w:fldCharType="end"/>
            </w:r>
          </w:p>
          <w:p w:rsidR="0005610E" w:rsidRPr="00F011DD" w:rsidRDefault="0005610E" w:rsidP="0084616B">
            <w:pPr>
              <w:pStyle w:val="FR2"/>
              <w:spacing w:before="60" w:line="240" w:lineRule="auto"/>
              <w:ind w:left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:rsidR="0079477F" w:rsidRPr="0079477F" w:rsidRDefault="0079477F" w:rsidP="001235CD">
      <w:pPr>
        <w:spacing w:after="0" w:line="240" w:lineRule="auto"/>
        <w:ind w:firstLine="45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9477F">
        <w:rPr>
          <w:rFonts w:ascii="Times New Roman" w:hAnsi="Times New Roman"/>
          <w:b/>
          <w:sz w:val="28"/>
          <w:szCs w:val="28"/>
          <w:lang w:val="ro-RO"/>
        </w:rPr>
        <w:t>AGENDA</w:t>
      </w:r>
    </w:p>
    <w:p w:rsidR="0079477F" w:rsidRDefault="0079477F" w:rsidP="001235CD">
      <w:pPr>
        <w:pStyle w:val="msolistparagraph0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  <w:r w:rsidRPr="0079477F">
        <w:rPr>
          <w:b/>
          <w:sz w:val="28"/>
          <w:szCs w:val="28"/>
          <w:lang w:val="ro-RO"/>
        </w:rPr>
        <w:t>ședinței Consiliului  Regional pentru Dezvoltare Sud</w:t>
      </w:r>
    </w:p>
    <w:p w:rsidR="001235CD" w:rsidRPr="0079477F" w:rsidRDefault="001235CD" w:rsidP="001235CD">
      <w:pPr>
        <w:pStyle w:val="msolistparagraph0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:rsidR="0079477F" w:rsidRPr="00837DFB" w:rsidRDefault="0079477F" w:rsidP="0079477F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9477F">
        <w:rPr>
          <w:rFonts w:ascii="Times New Roman" w:hAnsi="Times New Roman"/>
          <w:b/>
          <w:i/>
          <w:sz w:val="28"/>
          <w:szCs w:val="28"/>
        </w:rPr>
        <w:t>Locul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477F">
        <w:rPr>
          <w:rFonts w:ascii="Times New Roman" w:hAnsi="Times New Roman"/>
          <w:b/>
          <w:i/>
          <w:sz w:val="28"/>
          <w:szCs w:val="28"/>
        </w:rPr>
        <w:t>şi</w:t>
      </w:r>
      <w:proofErr w:type="spellEnd"/>
      <w:r w:rsidRPr="0079477F">
        <w:rPr>
          <w:rFonts w:ascii="Times New Roman" w:hAnsi="Times New Roman"/>
          <w:b/>
          <w:i/>
          <w:sz w:val="28"/>
          <w:szCs w:val="28"/>
        </w:rPr>
        <w:t xml:space="preserve"> data </w:t>
      </w:r>
      <w:proofErr w:type="spellStart"/>
      <w:r w:rsidRPr="0079477F">
        <w:rPr>
          <w:rFonts w:ascii="Times New Roman" w:hAnsi="Times New Roman"/>
          <w:b/>
          <w:i/>
          <w:sz w:val="28"/>
          <w:szCs w:val="28"/>
        </w:rPr>
        <w:t>desf</w:t>
      </w:r>
      <w:proofErr w:type="spellEnd"/>
      <w:r w:rsidRPr="0079477F">
        <w:rPr>
          <w:rFonts w:ascii="Times New Roman" w:hAnsi="Times New Roman"/>
          <w:b/>
          <w:i/>
          <w:sz w:val="28"/>
          <w:szCs w:val="28"/>
          <w:lang w:val="ro-RO"/>
        </w:rPr>
        <w:t>ă</w:t>
      </w:r>
      <w:proofErr w:type="spellStart"/>
      <w:r w:rsidR="00837DFB">
        <w:rPr>
          <w:rFonts w:ascii="Times New Roman" w:hAnsi="Times New Roman"/>
          <w:b/>
          <w:i/>
          <w:sz w:val="28"/>
          <w:szCs w:val="28"/>
        </w:rPr>
        <w:t>şurării</w:t>
      </w:r>
      <w:proofErr w:type="spellEnd"/>
      <w:r w:rsidRPr="0079477F">
        <w:rPr>
          <w:rFonts w:ascii="Times New Roman" w:hAnsi="Times New Roman"/>
          <w:b/>
          <w:i/>
          <w:sz w:val="28"/>
          <w:szCs w:val="28"/>
        </w:rPr>
        <w:t xml:space="preserve">: or. </w:t>
      </w:r>
      <w:proofErr w:type="spellStart"/>
      <w:r w:rsidRPr="00837DFB">
        <w:rPr>
          <w:rFonts w:ascii="Times New Roman" w:hAnsi="Times New Roman"/>
          <w:b/>
          <w:i/>
          <w:sz w:val="28"/>
          <w:szCs w:val="28"/>
        </w:rPr>
        <w:t>Cimişlia</w:t>
      </w:r>
      <w:proofErr w:type="spellEnd"/>
      <w:r w:rsidR="00B4551A" w:rsidRPr="00837DFB">
        <w:rPr>
          <w:rFonts w:ascii="Times New Roman" w:hAnsi="Times New Roman"/>
          <w:b/>
          <w:i/>
          <w:sz w:val="28"/>
          <w:szCs w:val="28"/>
        </w:rPr>
        <w:t>,</w:t>
      </w:r>
      <w:r w:rsidRPr="00837DFB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B4551A" w:rsidRPr="00837DF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37DFB">
        <w:rPr>
          <w:rFonts w:ascii="Times New Roman" w:hAnsi="Times New Roman"/>
          <w:b/>
          <w:i/>
          <w:sz w:val="28"/>
          <w:szCs w:val="28"/>
        </w:rPr>
        <w:t>ianuarie</w:t>
      </w:r>
      <w:proofErr w:type="spellEnd"/>
      <w:r w:rsidRPr="00837DFB">
        <w:rPr>
          <w:rFonts w:ascii="Times New Roman" w:hAnsi="Times New Roman"/>
          <w:b/>
          <w:i/>
          <w:sz w:val="28"/>
          <w:szCs w:val="28"/>
        </w:rPr>
        <w:t xml:space="preserve"> 2012, </w:t>
      </w:r>
      <w:proofErr w:type="spellStart"/>
      <w:r w:rsidRPr="00837DFB">
        <w:rPr>
          <w:rFonts w:ascii="Times New Roman" w:hAnsi="Times New Roman"/>
          <w:b/>
          <w:i/>
          <w:sz w:val="28"/>
          <w:szCs w:val="28"/>
        </w:rPr>
        <w:t>ora</w:t>
      </w:r>
      <w:proofErr w:type="spellEnd"/>
      <w:r w:rsidRPr="00837DFB">
        <w:rPr>
          <w:rFonts w:ascii="Times New Roman" w:hAnsi="Times New Roman"/>
          <w:b/>
          <w:i/>
          <w:sz w:val="28"/>
          <w:szCs w:val="28"/>
        </w:rPr>
        <w:t xml:space="preserve"> 10.00</w:t>
      </w:r>
    </w:p>
    <w:p w:rsidR="0079477F" w:rsidRPr="0079477F" w:rsidRDefault="0079477F" w:rsidP="0079477F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 xml:space="preserve">bd. </w:t>
      </w:r>
      <w:r w:rsidRPr="0079477F">
        <w:rPr>
          <w:rFonts w:ascii="Times New Roman" w:hAnsi="Times New Roman"/>
          <w:b/>
          <w:i/>
          <w:sz w:val="28"/>
          <w:szCs w:val="28"/>
          <w:lang w:val="ro-RO"/>
        </w:rPr>
        <w:t>Ș</w:t>
      </w: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>tefan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 xml:space="preserve">cel Mare, 12,  </w:t>
      </w:r>
    </w:p>
    <w:p w:rsidR="0079477F" w:rsidRPr="0079477F" w:rsidRDefault="0079477F" w:rsidP="0079477F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>Consiliul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>Raional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>Cimișlia, et. II, Sala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79477F">
        <w:rPr>
          <w:rFonts w:ascii="Times New Roman" w:hAnsi="Times New Roman"/>
          <w:b/>
          <w:i/>
          <w:sz w:val="28"/>
          <w:szCs w:val="28"/>
          <w:lang w:val="fr-FR"/>
        </w:rPr>
        <w:t>mare.</w:t>
      </w:r>
    </w:p>
    <w:p w:rsidR="0079477F" w:rsidRPr="0079477F" w:rsidRDefault="0079477F" w:rsidP="0079477F">
      <w:pPr>
        <w:rPr>
          <w:rFonts w:ascii="Times New Roman" w:hAnsi="Times New Roman"/>
          <w:lang w:val="fr-F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79"/>
      </w:tblGrid>
      <w:tr w:rsidR="0079477F" w:rsidRPr="0079477F" w:rsidTr="001235CD">
        <w:trPr>
          <w:trHeight w:val="419"/>
        </w:trPr>
        <w:tc>
          <w:tcPr>
            <w:tcW w:w="1668" w:type="dxa"/>
          </w:tcPr>
          <w:p w:rsidR="0079477F" w:rsidRPr="00B4551A" w:rsidRDefault="0079477F" w:rsidP="00B4551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</w:pPr>
            <w:r w:rsidRPr="00B4551A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>Timpul</w:t>
            </w:r>
          </w:p>
        </w:tc>
        <w:tc>
          <w:tcPr>
            <w:tcW w:w="8079" w:type="dxa"/>
          </w:tcPr>
          <w:p w:rsidR="0079477F" w:rsidRPr="00B4551A" w:rsidRDefault="0079477F" w:rsidP="00B4551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</w:pPr>
            <w:r w:rsidRPr="00B4551A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>Subiectul</w:t>
            </w:r>
          </w:p>
        </w:tc>
      </w:tr>
      <w:tr w:rsidR="0079477F" w:rsidRPr="0079477F" w:rsidTr="001235CD">
        <w:trPr>
          <w:trHeight w:val="427"/>
        </w:trPr>
        <w:tc>
          <w:tcPr>
            <w:tcW w:w="1668" w:type="dxa"/>
          </w:tcPr>
          <w:p w:rsidR="0079477F" w:rsidRPr="0079477F" w:rsidRDefault="0079477F" w:rsidP="008E36DB">
            <w:pPr>
              <w:rPr>
                <w:rFonts w:ascii="Times New Roman" w:hAnsi="Times New Roman"/>
                <w:sz w:val="24"/>
                <w:szCs w:val="24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9.30-10.00  </w:t>
            </w:r>
          </w:p>
        </w:tc>
        <w:tc>
          <w:tcPr>
            <w:tcW w:w="8079" w:type="dxa"/>
          </w:tcPr>
          <w:p w:rsidR="0079477F" w:rsidRPr="0079477F" w:rsidRDefault="0079477F" w:rsidP="008E36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Înregistrarea participanților</w:t>
            </w:r>
          </w:p>
        </w:tc>
      </w:tr>
      <w:tr w:rsidR="0079477F" w:rsidRPr="0079477F" w:rsidTr="001235CD">
        <w:tc>
          <w:tcPr>
            <w:tcW w:w="1668" w:type="dxa"/>
          </w:tcPr>
          <w:p w:rsidR="0079477F" w:rsidRPr="0079477F" w:rsidRDefault="0079477F" w:rsidP="008E36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10.00-10.15</w:t>
            </w:r>
          </w:p>
        </w:tc>
        <w:tc>
          <w:tcPr>
            <w:tcW w:w="8079" w:type="dxa"/>
          </w:tcPr>
          <w:p w:rsidR="0079477F" w:rsidRDefault="001235CD" w:rsidP="0079477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Cuvînt de deschidere</w:t>
            </w:r>
          </w:p>
          <w:p w:rsidR="0079477F" w:rsidRPr="0079477F" w:rsidRDefault="0079477F" w:rsidP="0079477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79477F" w:rsidRDefault="0079477F" w:rsidP="0079477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Președintele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Consiliului Regional pentru Dezvoltare</w:t>
            </w:r>
            <w:r w:rsidR="001235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Sud</w:t>
            </w:r>
          </w:p>
          <w:p w:rsidR="0079477F" w:rsidRPr="0079477F" w:rsidRDefault="0079477F" w:rsidP="0079477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Reprezentantul Ministerului Dezvoltării Regionale și Construcțiilor </w:t>
            </w:r>
          </w:p>
        </w:tc>
      </w:tr>
      <w:tr w:rsidR="0079477F" w:rsidRPr="0079477F" w:rsidTr="001235CD">
        <w:tc>
          <w:tcPr>
            <w:tcW w:w="1668" w:type="dxa"/>
          </w:tcPr>
          <w:p w:rsidR="0079477F" w:rsidRPr="0079477F" w:rsidRDefault="0079477F" w:rsidP="008E36DB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10.15- 10.40</w:t>
            </w:r>
          </w:p>
        </w:tc>
        <w:tc>
          <w:tcPr>
            <w:tcW w:w="8079" w:type="dxa"/>
          </w:tcPr>
          <w:p w:rsidR="0079477F" w:rsidRDefault="001235CD" w:rsidP="0079477F">
            <w:pPr>
              <w:pStyle w:val="msolistparagraph0"/>
              <w:ind w:left="52" w:hanging="52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 privire la audierea R</w:t>
            </w:r>
            <w:r w:rsidR="0079477F">
              <w:rPr>
                <w:b/>
                <w:lang w:val="ro-RO"/>
              </w:rPr>
              <w:t>aportului de activitate al Agenției de Dezvoltare Regională Sud pentru anul 2011</w:t>
            </w:r>
          </w:p>
          <w:p w:rsidR="0079477F" w:rsidRPr="0079477F" w:rsidRDefault="0079477F" w:rsidP="0079477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79477F">
              <w:rPr>
                <w:rFonts w:ascii="Times New Roman" w:hAnsi="Times New Roman"/>
                <w:lang w:val="ro-RO"/>
              </w:rPr>
              <w:t xml:space="preserve">Maria </w:t>
            </w:r>
            <w:r w:rsidRPr="0079477F">
              <w:rPr>
                <w:rFonts w:ascii="Times New Roman" w:hAnsi="Times New Roman"/>
                <w:sz w:val="24"/>
                <w:szCs w:val="24"/>
                <w:lang w:val="ro-RO"/>
              </w:rPr>
              <w:t>Culeșov</w:t>
            </w:r>
            <w:r w:rsidRPr="0079477F">
              <w:rPr>
                <w:rFonts w:ascii="Times New Roman" w:hAnsi="Times New Roman"/>
                <w:lang w:val="ro-RO"/>
              </w:rPr>
              <w:t>,</w:t>
            </w:r>
            <w:r w:rsidR="001235CD">
              <w:rPr>
                <w:rFonts w:ascii="Times New Roman" w:hAnsi="Times New Roman"/>
                <w:lang w:val="ro-RO"/>
              </w:rPr>
              <w:t xml:space="preserve"> </w:t>
            </w:r>
            <w:r w:rsidRPr="0079477F">
              <w:rPr>
                <w:rFonts w:ascii="Times New Roman" w:hAnsi="Times New Roman"/>
                <w:lang w:val="ro-RO"/>
              </w:rPr>
              <w:t>director ADR Sud</w:t>
            </w:r>
          </w:p>
        </w:tc>
      </w:tr>
      <w:tr w:rsidR="0079477F" w:rsidRPr="0079477F" w:rsidTr="001235CD">
        <w:tc>
          <w:tcPr>
            <w:tcW w:w="1668" w:type="dxa"/>
          </w:tcPr>
          <w:p w:rsidR="0079477F" w:rsidRPr="0079477F" w:rsidRDefault="0079477F" w:rsidP="008E36DB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10.40-11.10</w:t>
            </w:r>
          </w:p>
        </w:tc>
        <w:tc>
          <w:tcPr>
            <w:tcW w:w="8079" w:type="dxa"/>
          </w:tcPr>
          <w:p w:rsidR="0079477F" w:rsidRDefault="001235CD" w:rsidP="001235CD">
            <w:pPr>
              <w:pStyle w:val="msolistparagraph0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 privire la audierea Raportului privind implementarea proiectelor de dezvoltare regională pe parcursul anului 2011</w:t>
            </w:r>
          </w:p>
          <w:p w:rsidR="001235CD" w:rsidRPr="0079477F" w:rsidRDefault="001235CD" w:rsidP="008E36DB">
            <w:pPr>
              <w:pStyle w:val="msolistparagraph0"/>
              <w:rPr>
                <w:b/>
                <w:lang w:val="ro-RO"/>
              </w:rPr>
            </w:pPr>
            <w:r w:rsidRPr="0079477F">
              <w:rPr>
                <w:lang w:val="ro-RO"/>
              </w:rPr>
              <w:t>Eugen Lupaşcu, şef Secţie management proiecte</w:t>
            </w:r>
            <w:r>
              <w:rPr>
                <w:lang w:val="ro-RO"/>
              </w:rPr>
              <w:t>,</w:t>
            </w:r>
            <w:r w:rsidRPr="0079477F">
              <w:rPr>
                <w:lang w:val="ro-RO"/>
              </w:rPr>
              <w:t xml:space="preserve"> ADR Sud</w:t>
            </w:r>
          </w:p>
        </w:tc>
      </w:tr>
      <w:tr w:rsidR="001235CD" w:rsidRPr="001235CD" w:rsidTr="001235CD">
        <w:tc>
          <w:tcPr>
            <w:tcW w:w="1668" w:type="dxa"/>
          </w:tcPr>
          <w:p w:rsidR="001235CD" w:rsidRPr="0079477F" w:rsidRDefault="001235CD" w:rsidP="008E36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11.10-11.30</w:t>
            </w:r>
          </w:p>
        </w:tc>
        <w:tc>
          <w:tcPr>
            <w:tcW w:w="8079" w:type="dxa"/>
          </w:tcPr>
          <w:p w:rsidR="001235CD" w:rsidRPr="0079477F" w:rsidRDefault="001235CD" w:rsidP="001235CD">
            <w:pPr>
              <w:tabs>
                <w:tab w:val="left" w:pos="720"/>
                <w:tab w:val="left" w:pos="1350"/>
                <w:tab w:val="left" w:pos="180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privire la aprobarea Planului de activit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ate al ADR Sud pentru anul 2012</w:t>
            </w:r>
          </w:p>
          <w:p w:rsidR="001235CD" w:rsidRPr="0079477F" w:rsidRDefault="001235CD" w:rsidP="008E36DB">
            <w:pPr>
              <w:pStyle w:val="msolistparagraph0"/>
              <w:rPr>
                <w:b/>
                <w:lang w:val="ro-RO"/>
              </w:rPr>
            </w:pPr>
            <w:r w:rsidRPr="001235CD">
              <w:rPr>
                <w:lang w:val="ro-RO"/>
              </w:rPr>
              <w:t>Tatiana</w:t>
            </w:r>
            <w:r w:rsidRPr="0079477F">
              <w:rPr>
                <w:lang w:val="ro-RO"/>
              </w:rPr>
              <w:t xml:space="preserve"> Aramă, șef Secție planificare strategică și programare</w:t>
            </w:r>
            <w:r>
              <w:rPr>
                <w:lang w:val="ro-RO"/>
              </w:rPr>
              <w:t>.</w:t>
            </w:r>
            <w:r w:rsidRPr="0079477F">
              <w:rPr>
                <w:lang w:val="ro-RO"/>
              </w:rPr>
              <w:t xml:space="preserve"> ADR Sud</w:t>
            </w:r>
          </w:p>
        </w:tc>
      </w:tr>
      <w:tr w:rsidR="001235CD" w:rsidRPr="001235CD" w:rsidTr="001235CD">
        <w:tc>
          <w:tcPr>
            <w:tcW w:w="1668" w:type="dxa"/>
          </w:tcPr>
          <w:p w:rsidR="001235CD" w:rsidRPr="0079477F" w:rsidRDefault="00B4551A" w:rsidP="008E36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11.30-11.5</w:t>
            </w:r>
            <w:r w:rsidR="001235CD"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079" w:type="dxa"/>
          </w:tcPr>
          <w:p w:rsidR="001235CD" w:rsidRDefault="001235CD" w:rsidP="001235CD">
            <w:pPr>
              <w:pStyle w:val="msolistparagraph0"/>
              <w:jc w:val="both"/>
              <w:rPr>
                <w:b/>
                <w:lang w:val="ro-RO"/>
              </w:rPr>
            </w:pPr>
            <w:r w:rsidRPr="0079477F">
              <w:rPr>
                <w:b/>
                <w:lang w:val="ro-RO"/>
              </w:rPr>
              <w:t xml:space="preserve">Cu privire la aprobarea </w:t>
            </w:r>
            <w:r>
              <w:rPr>
                <w:b/>
                <w:lang w:val="ro-RO"/>
              </w:rPr>
              <w:t>D</w:t>
            </w:r>
            <w:r w:rsidRPr="0079477F">
              <w:rPr>
                <w:b/>
                <w:lang w:val="ro-RO"/>
              </w:rPr>
              <w:t xml:space="preserve">evizului cheltuielilor de organizare şi funcţionare a ADR Sud pentru anul 2012 </w:t>
            </w:r>
          </w:p>
          <w:p w:rsidR="001235CD" w:rsidRPr="0079477F" w:rsidRDefault="001235CD" w:rsidP="001235CD">
            <w:pPr>
              <w:pStyle w:val="msolistparagraph0"/>
              <w:rPr>
                <w:lang w:val="ro-RO"/>
              </w:rPr>
            </w:pPr>
            <w:r w:rsidRPr="0079477F">
              <w:rPr>
                <w:lang w:val="ro-RO"/>
              </w:rPr>
              <w:t>Olga Zlati, șef Secției financiare şi achiziţii publice</w:t>
            </w:r>
            <w:r>
              <w:rPr>
                <w:lang w:val="ro-RO"/>
              </w:rPr>
              <w:t xml:space="preserve"> </w:t>
            </w:r>
            <w:r w:rsidRPr="0079477F">
              <w:rPr>
                <w:lang w:val="ro-RO"/>
              </w:rPr>
              <w:t>ADR Sud</w:t>
            </w:r>
          </w:p>
        </w:tc>
      </w:tr>
      <w:tr w:rsidR="001235CD" w:rsidRPr="001235CD" w:rsidTr="001235CD">
        <w:tc>
          <w:tcPr>
            <w:tcW w:w="1668" w:type="dxa"/>
          </w:tcPr>
          <w:p w:rsidR="001235CD" w:rsidRPr="0079477F" w:rsidRDefault="00B4551A" w:rsidP="008E36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11.5</w:t>
            </w:r>
            <w:r w:rsidR="001235CD"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0-12.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1235CD"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079" w:type="dxa"/>
          </w:tcPr>
          <w:p w:rsidR="001235CD" w:rsidRPr="0079477F" w:rsidRDefault="001235CD" w:rsidP="001235CD">
            <w:pPr>
              <w:pStyle w:val="msolistparagraph0"/>
              <w:jc w:val="both"/>
              <w:rPr>
                <w:b/>
                <w:lang w:val="ro-RO"/>
              </w:rPr>
            </w:pPr>
            <w:r w:rsidRPr="0079477F">
              <w:rPr>
                <w:b/>
                <w:lang w:val="ro-RO"/>
              </w:rPr>
              <w:t>Cu privire la modificarea şi completarea Planului Operaţional Regional Sud 2010-2012</w:t>
            </w:r>
          </w:p>
          <w:p w:rsidR="001235CD" w:rsidRDefault="001235CD" w:rsidP="001235CD">
            <w:pPr>
              <w:tabs>
                <w:tab w:val="left" w:pos="1620"/>
              </w:tabs>
              <w:spacing w:after="0" w:line="240" w:lineRule="auto"/>
              <w:rPr>
                <w:lang w:val="ro-RO"/>
              </w:rPr>
            </w:pPr>
            <w:r w:rsidRPr="0079477F">
              <w:rPr>
                <w:rFonts w:ascii="Times New Roman" w:hAnsi="Times New Roman"/>
                <w:lang w:val="ro-RO"/>
              </w:rPr>
              <w:t>Eugen Lupaşcu, şef Secţie management proiecte ADR Sud</w:t>
            </w:r>
          </w:p>
          <w:p w:rsidR="001235CD" w:rsidRPr="001235CD" w:rsidRDefault="001235CD" w:rsidP="001235CD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5CD">
              <w:rPr>
                <w:rFonts w:ascii="Times New Roman" w:hAnsi="Times New Roman"/>
                <w:sz w:val="24"/>
                <w:szCs w:val="24"/>
                <w:lang w:val="ro-RO"/>
              </w:rPr>
              <w:t>Tatiana</w:t>
            </w:r>
            <w:r w:rsidRPr="0079477F">
              <w:rPr>
                <w:rFonts w:ascii="Times New Roman" w:hAnsi="Times New Roman"/>
                <w:lang w:val="ro-RO"/>
              </w:rPr>
              <w:t xml:space="preserve"> Aramă, șef Secție planificare strategică și programare</w:t>
            </w:r>
            <w:r>
              <w:rPr>
                <w:lang w:val="ro-RO"/>
              </w:rPr>
              <w:t>.</w:t>
            </w:r>
            <w:r w:rsidRPr="0079477F">
              <w:rPr>
                <w:rFonts w:ascii="Times New Roman" w:hAnsi="Times New Roman"/>
                <w:lang w:val="ro-RO"/>
              </w:rPr>
              <w:t xml:space="preserve"> ADR Sud</w:t>
            </w:r>
          </w:p>
        </w:tc>
      </w:tr>
      <w:tr w:rsidR="001235CD" w:rsidRPr="0079477F" w:rsidTr="001235CD">
        <w:tc>
          <w:tcPr>
            <w:tcW w:w="1668" w:type="dxa"/>
          </w:tcPr>
          <w:p w:rsidR="001235CD" w:rsidRPr="0079477F" w:rsidRDefault="001235CD" w:rsidP="00B4551A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</w:t>
            </w:r>
            <w:r w:rsidR="00B4551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0-12.</w:t>
            </w:r>
            <w:r w:rsidR="00B4551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8079" w:type="dxa"/>
          </w:tcPr>
          <w:p w:rsidR="001235CD" w:rsidRPr="0079477F" w:rsidRDefault="001235CD" w:rsidP="001235CD">
            <w:pPr>
              <w:pStyle w:val="msolistparagraph0"/>
              <w:rPr>
                <w:b/>
                <w:lang w:val="ro-RO"/>
              </w:rPr>
            </w:pPr>
            <w:r w:rsidRPr="0079477F">
              <w:rPr>
                <w:b/>
                <w:lang w:val="ro-RO"/>
              </w:rPr>
              <w:t xml:space="preserve">Cu privire la înaintarea </w:t>
            </w:r>
            <w:r>
              <w:rPr>
                <w:b/>
                <w:lang w:val="ro-RO"/>
              </w:rPr>
              <w:t xml:space="preserve">proiectelor </w:t>
            </w:r>
            <w:r w:rsidRPr="0079477F">
              <w:rPr>
                <w:b/>
                <w:lang w:val="ro-RO"/>
              </w:rPr>
              <w:t xml:space="preserve">spre </w:t>
            </w:r>
            <w:r>
              <w:rPr>
                <w:b/>
                <w:lang w:val="ro-RO"/>
              </w:rPr>
              <w:t>examinare</w:t>
            </w:r>
            <w:r w:rsidRPr="0079477F">
              <w:rPr>
                <w:b/>
                <w:lang w:val="ro-RO"/>
              </w:rPr>
              <w:t xml:space="preserve"> Consiliului Naţional de</w:t>
            </w:r>
            <w:r>
              <w:rPr>
                <w:b/>
                <w:lang w:val="ro-RO"/>
              </w:rPr>
              <w:t xml:space="preserve"> Coordonare a</w:t>
            </w:r>
            <w:r w:rsidRPr="0079477F">
              <w:rPr>
                <w:b/>
                <w:lang w:val="ro-RO"/>
              </w:rPr>
              <w:t xml:space="preserve"> Dezvoltare Regională </w:t>
            </w:r>
            <w:r w:rsidR="009D6F56">
              <w:rPr>
                <w:b/>
                <w:lang w:val="ro-RO"/>
              </w:rPr>
              <w:t>pentru a fi finanțate</w:t>
            </w:r>
            <w:r w:rsidRPr="0079477F">
              <w:rPr>
                <w:b/>
                <w:lang w:val="ro-RO"/>
              </w:rPr>
              <w:t xml:space="preserve"> din Fondul Naţional de Dezvoltare Regională în anul 2012.</w:t>
            </w:r>
          </w:p>
          <w:p w:rsidR="001235CD" w:rsidRPr="0079477F" w:rsidRDefault="001235CD" w:rsidP="001235CD">
            <w:pPr>
              <w:pStyle w:val="msolistparagraph0"/>
              <w:rPr>
                <w:b/>
                <w:lang w:val="ro-RO"/>
              </w:rPr>
            </w:pPr>
            <w:r w:rsidRPr="0079477F">
              <w:rPr>
                <w:lang w:val="ro-RO"/>
              </w:rPr>
              <w:t>Eugen Lupaşcu, şef Secţie management proiecte ADR Sud</w:t>
            </w:r>
          </w:p>
        </w:tc>
      </w:tr>
      <w:tr w:rsidR="001235CD" w:rsidRPr="001235CD" w:rsidTr="001235CD">
        <w:tc>
          <w:tcPr>
            <w:tcW w:w="1668" w:type="dxa"/>
          </w:tcPr>
          <w:p w:rsidR="001235CD" w:rsidRPr="0079477F" w:rsidRDefault="00B4551A" w:rsidP="00B4551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12.3</w:t>
            </w:r>
            <w:r w:rsidR="001235CD"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0-1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="001235CD"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1235CD" w:rsidRPr="007947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8079" w:type="dxa"/>
          </w:tcPr>
          <w:p w:rsidR="001235CD" w:rsidRPr="0079477F" w:rsidRDefault="001235CD" w:rsidP="007A5BA9">
            <w:pPr>
              <w:tabs>
                <w:tab w:val="left" w:pos="720"/>
                <w:tab w:val="left" w:pos="1350"/>
                <w:tab w:val="left" w:pos="18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477F">
              <w:rPr>
                <w:rFonts w:ascii="Times New Roman" w:hAnsi="Times New Roman"/>
                <w:b/>
                <w:sz w:val="24"/>
                <w:szCs w:val="24"/>
              </w:rPr>
              <w:t>Concluzii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477F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477F">
              <w:rPr>
                <w:rFonts w:ascii="Times New Roman" w:hAnsi="Times New Roman"/>
                <w:b/>
                <w:sz w:val="24"/>
                <w:szCs w:val="24"/>
              </w:rPr>
              <w:t>recomandări</w:t>
            </w:r>
            <w:proofErr w:type="spellEnd"/>
          </w:p>
        </w:tc>
      </w:tr>
    </w:tbl>
    <w:p w:rsidR="001C0CB2" w:rsidRPr="0079477F" w:rsidRDefault="001C0CB2" w:rsidP="00B4551A">
      <w:pPr>
        <w:rPr>
          <w:rFonts w:ascii="Times New Roman" w:hAnsi="Times New Roman"/>
          <w:lang w:val="ro-MO"/>
        </w:rPr>
      </w:pPr>
      <w:bookmarkStart w:id="0" w:name="_GoBack"/>
      <w:bookmarkEnd w:id="0"/>
    </w:p>
    <w:sectPr w:rsidR="001C0CB2" w:rsidRPr="0079477F" w:rsidSect="00B4551A">
      <w:pgSz w:w="11907" w:h="16839" w:code="9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5610E"/>
    <w:rsid w:val="0005610E"/>
    <w:rsid w:val="001106B3"/>
    <w:rsid w:val="0012271C"/>
    <w:rsid w:val="001235CD"/>
    <w:rsid w:val="001C0CB2"/>
    <w:rsid w:val="001F2BDE"/>
    <w:rsid w:val="002B3E29"/>
    <w:rsid w:val="00314BF9"/>
    <w:rsid w:val="0045411E"/>
    <w:rsid w:val="006C2C77"/>
    <w:rsid w:val="0079477F"/>
    <w:rsid w:val="00837DFB"/>
    <w:rsid w:val="00844EBB"/>
    <w:rsid w:val="009D6F56"/>
    <w:rsid w:val="00B4551A"/>
    <w:rsid w:val="00C16072"/>
    <w:rsid w:val="00CD3807"/>
    <w:rsid w:val="00E30104"/>
    <w:rsid w:val="00E412E7"/>
    <w:rsid w:val="00F6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5610E"/>
    <w:rPr>
      <w:color w:val="0000FF"/>
      <w:u w:val="single"/>
    </w:rPr>
  </w:style>
  <w:style w:type="paragraph" w:customStyle="1" w:styleId="FR2">
    <w:name w:val="FR2"/>
    <w:rsid w:val="0005610E"/>
    <w:pPr>
      <w:widowControl w:val="0"/>
      <w:snapToGrid w:val="0"/>
      <w:spacing w:before="100" w:after="0" w:line="360" w:lineRule="auto"/>
      <w:ind w:left="120"/>
    </w:pPr>
    <w:rPr>
      <w:rFonts w:ascii="Arial" w:eastAsia="Calibri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05610E"/>
  </w:style>
  <w:style w:type="character" w:customStyle="1" w:styleId="styleteltext">
    <w:name w:val="style_tel_text"/>
    <w:basedOn w:val="a0"/>
    <w:rsid w:val="0005610E"/>
  </w:style>
  <w:style w:type="character" w:customStyle="1" w:styleId="stylefaxtitle">
    <w:name w:val="style_fax_title"/>
    <w:basedOn w:val="a0"/>
    <w:rsid w:val="0005610E"/>
  </w:style>
  <w:style w:type="character" w:customStyle="1" w:styleId="stylefaxtext">
    <w:name w:val="style_fax_text"/>
    <w:basedOn w:val="a0"/>
    <w:rsid w:val="0005610E"/>
  </w:style>
  <w:style w:type="character" w:customStyle="1" w:styleId="textemail">
    <w:name w:val="text_email"/>
    <w:basedOn w:val="a0"/>
    <w:rsid w:val="0005610E"/>
  </w:style>
  <w:style w:type="paragraph" w:customStyle="1" w:styleId="msolistparagraph0">
    <w:name w:val="msolistparagraph"/>
    <w:basedOn w:val="a"/>
    <w:rsid w:val="007947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2012-01-19T10:10:00Z</cp:lastPrinted>
  <dcterms:created xsi:type="dcterms:W3CDTF">2012-01-12T14:04:00Z</dcterms:created>
  <dcterms:modified xsi:type="dcterms:W3CDTF">2012-01-19T10:12:00Z</dcterms:modified>
</cp:coreProperties>
</file>